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252" w:rsidRPr="00022B7A" w:rsidRDefault="00022B7A" w:rsidP="00022B7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022B7A">
        <w:rPr>
          <w:b/>
          <w:sz w:val="28"/>
          <w:szCs w:val="28"/>
        </w:rPr>
        <w:t>ТРЕБОВАНИЯ БЕЗОПАСНОСТИ ПРИ ВЫПОЛНЕНИИ РАБОТ ПО СНЯТИЮ, УСТАНОВКЕ И КРЕПЛЕНИЮ ТЕНТОВ АВТОМОБИЛЕЙ И ПРИЦЕПОВ</w:t>
      </w:r>
    </w:p>
    <w:p w:rsidR="00022B7A" w:rsidRPr="00022B7A" w:rsidRDefault="00022B7A" w:rsidP="00022B7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  <w:highlight w:val="yellow"/>
        </w:rPr>
      </w:pPr>
    </w:p>
    <w:p w:rsidR="001C71FD" w:rsidRDefault="001C71FD" w:rsidP="001B02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21B0B" w:rsidRPr="001E1047">
        <w:rPr>
          <w:sz w:val="28"/>
          <w:szCs w:val="28"/>
        </w:rPr>
        <w:t xml:space="preserve">ри выполнении </w:t>
      </w:r>
      <w:r w:rsidR="001E1047" w:rsidRPr="001E1047">
        <w:rPr>
          <w:sz w:val="28"/>
          <w:szCs w:val="28"/>
        </w:rPr>
        <w:t>работ по снятию, установке и креплению тентов автомобилей и прицепов</w:t>
      </w:r>
      <w:r w:rsidR="001E1047">
        <w:rPr>
          <w:sz w:val="28"/>
          <w:szCs w:val="28"/>
        </w:rPr>
        <w:t xml:space="preserve"> </w:t>
      </w:r>
      <w:r>
        <w:rPr>
          <w:sz w:val="28"/>
          <w:szCs w:val="28"/>
        </w:rPr>
        <w:t>возникает высокая вероятность травмирования работающих.</w:t>
      </w:r>
    </w:p>
    <w:p w:rsidR="00521B0B" w:rsidRPr="0063191A" w:rsidRDefault="00521B0B" w:rsidP="001B02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191A">
        <w:rPr>
          <w:sz w:val="28"/>
          <w:szCs w:val="28"/>
        </w:rPr>
        <w:t xml:space="preserve">Анализ обстоятельств и причин происшедших несчастных случаев указывает на то, что в большинстве из них при </w:t>
      </w:r>
      <w:r w:rsidR="001E1047" w:rsidRPr="0063191A">
        <w:rPr>
          <w:sz w:val="28"/>
          <w:szCs w:val="28"/>
        </w:rPr>
        <w:t xml:space="preserve">снятии, установке и креплении тентов </w:t>
      </w:r>
      <w:r w:rsidRPr="0063191A">
        <w:rPr>
          <w:sz w:val="28"/>
          <w:szCs w:val="28"/>
        </w:rPr>
        <w:t>со стороны нанимателей и работников не обеспечивалось, а зачастую и игнорировалось соблюдение требовани</w:t>
      </w:r>
      <w:r w:rsidR="00513520" w:rsidRPr="0063191A">
        <w:rPr>
          <w:sz w:val="28"/>
          <w:szCs w:val="28"/>
        </w:rPr>
        <w:t>й</w:t>
      </w:r>
      <w:r w:rsidRPr="0063191A">
        <w:rPr>
          <w:sz w:val="28"/>
          <w:szCs w:val="28"/>
        </w:rPr>
        <w:t xml:space="preserve"> нормативных правовых актов, а также требований безопасности, изложенных в локальных правовых актах</w:t>
      </w:r>
      <w:r w:rsidR="00513520" w:rsidRPr="0063191A">
        <w:rPr>
          <w:sz w:val="28"/>
          <w:szCs w:val="28"/>
        </w:rPr>
        <w:t>.</w:t>
      </w:r>
    </w:p>
    <w:p w:rsidR="00440C7B" w:rsidRPr="000D59D1" w:rsidRDefault="00513520" w:rsidP="000D59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59D1">
        <w:rPr>
          <w:sz w:val="28"/>
          <w:szCs w:val="28"/>
        </w:rPr>
        <w:t xml:space="preserve">Так, </w:t>
      </w:r>
      <w:r w:rsidR="00440C7B" w:rsidRPr="000D59D1">
        <w:rPr>
          <w:sz w:val="28"/>
          <w:szCs w:val="28"/>
        </w:rPr>
        <w:t>в одно</w:t>
      </w:r>
      <w:r w:rsidR="000D59D1">
        <w:rPr>
          <w:sz w:val="28"/>
          <w:szCs w:val="28"/>
        </w:rPr>
        <w:t>й</w:t>
      </w:r>
      <w:r w:rsidR="00440C7B" w:rsidRPr="000D59D1">
        <w:rPr>
          <w:sz w:val="28"/>
          <w:szCs w:val="28"/>
        </w:rPr>
        <w:t xml:space="preserve"> из организаций Любанского района Минской области</w:t>
      </w:r>
      <w:r w:rsidR="00440C7B" w:rsidRPr="000D59D1">
        <w:t xml:space="preserve"> </w:t>
      </w:r>
      <w:r w:rsidR="00440C7B" w:rsidRPr="000D59D1">
        <w:rPr>
          <w:sz w:val="28"/>
          <w:szCs w:val="28"/>
        </w:rPr>
        <w:t xml:space="preserve">при выполнении работ по укрытию </w:t>
      </w:r>
      <w:r w:rsidR="000D59D1" w:rsidRPr="000D59D1">
        <w:rPr>
          <w:sz w:val="28"/>
          <w:szCs w:val="28"/>
        </w:rPr>
        <w:t xml:space="preserve">брезентом </w:t>
      </w:r>
      <w:r w:rsidR="00440C7B" w:rsidRPr="000D59D1">
        <w:rPr>
          <w:sz w:val="28"/>
          <w:szCs w:val="28"/>
        </w:rPr>
        <w:t>комбикорма, загруженного в кузов автомобиля</w:t>
      </w:r>
      <w:r w:rsidR="000D59D1" w:rsidRPr="000D59D1">
        <w:rPr>
          <w:sz w:val="28"/>
          <w:szCs w:val="28"/>
        </w:rPr>
        <w:t xml:space="preserve"> </w:t>
      </w:r>
      <w:r w:rsidR="000D59D1" w:rsidRPr="000D59D1">
        <w:t>МАЗ</w:t>
      </w:r>
      <w:r w:rsidR="00440C7B" w:rsidRPr="000D59D1">
        <w:rPr>
          <w:sz w:val="28"/>
          <w:szCs w:val="28"/>
        </w:rPr>
        <w:t>, в результате падения с козырька кузова автомобиля с высоты 2,95 м</w:t>
      </w:r>
      <w:r w:rsidR="000D59D1" w:rsidRPr="000D59D1">
        <w:rPr>
          <w:sz w:val="28"/>
          <w:szCs w:val="28"/>
        </w:rPr>
        <w:t xml:space="preserve"> получил тяжелую травму водитель автомобиля.</w:t>
      </w:r>
    </w:p>
    <w:p w:rsidR="00120448" w:rsidRDefault="001B2BB4" w:rsidP="001B025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0448">
        <w:rPr>
          <w:rFonts w:ascii="Times New Roman" w:hAnsi="Times New Roman" w:cs="Times New Roman"/>
          <w:bCs/>
          <w:sz w:val="28"/>
          <w:szCs w:val="28"/>
        </w:rPr>
        <w:t xml:space="preserve">В ходе проведения специального расследования установлено, что </w:t>
      </w:r>
      <w:r w:rsidR="00120448">
        <w:rPr>
          <w:rFonts w:ascii="Times New Roman" w:hAnsi="Times New Roman" w:cs="Times New Roman"/>
          <w:bCs/>
          <w:sz w:val="28"/>
          <w:szCs w:val="28"/>
        </w:rPr>
        <w:t>п</w:t>
      </w:r>
      <w:r w:rsidR="00120448" w:rsidRPr="00120448">
        <w:rPr>
          <w:rFonts w:ascii="Times New Roman" w:hAnsi="Times New Roman" w:cs="Times New Roman"/>
          <w:bCs/>
          <w:sz w:val="28"/>
          <w:szCs w:val="28"/>
        </w:rPr>
        <w:t xml:space="preserve">осле загрузки кузова автомобиля комбикормом до уровня бортов, </w:t>
      </w:r>
      <w:r w:rsidR="00120448">
        <w:rPr>
          <w:rFonts w:ascii="Times New Roman" w:hAnsi="Times New Roman" w:cs="Times New Roman"/>
          <w:bCs/>
          <w:sz w:val="28"/>
          <w:szCs w:val="28"/>
        </w:rPr>
        <w:t>потерпевший</w:t>
      </w:r>
      <w:r w:rsidR="00120448" w:rsidRPr="00120448">
        <w:rPr>
          <w:rFonts w:ascii="Times New Roman" w:hAnsi="Times New Roman" w:cs="Times New Roman"/>
          <w:bCs/>
          <w:sz w:val="28"/>
          <w:szCs w:val="28"/>
        </w:rPr>
        <w:t xml:space="preserve"> поднялся по металлической лестнице, приваренной к кузову автомобиля, на</w:t>
      </w:r>
      <w:r w:rsidR="00120448">
        <w:rPr>
          <w:rFonts w:ascii="Times New Roman" w:hAnsi="Times New Roman" w:cs="Times New Roman"/>
          <w:bCs/>
          <w:sz w:val="28"/>
          <w:szCs w:val="28"/>
        </w:rPr>
        <w:t xml:space="preserve"> крышу кабины, стоя на которой </w:t>
      </w:r>
      <w:r w:rsidR="00120448" w:rsidRPr="00120448">
        <w:rPr>
          <w:rFonts w:ascii="Times New Roman" w:hAnsi="Times New Roman" w:cs="Times New Roman"/>
          <w:bCs/>
          <w:sz w:val="28"/>
          <w:szCs w:val="28"/>
        </w:rPr>
        <w:t xml:space="preserve">отвязал тент, привязанный шпагатом к козырьку кузова автомобиля, после чего начал разворачивать его в сторону кузова. Став на козырек кузова, Кривальцевич В.В. поскользнулся на брезенте и упал вниз с высоты 2,95 м на асфальтированную поверхность территории, потеряв сознание. </w:t>
      </w:r>
      <w:r w:rsidR="00A11D3D">
        <w:rPr>
          <w:rFonts w:ascii="Times New Roman" w:hAnsi="Times New Roman" w:cs="Times New Roman"/>
          <w:bCs/>
          <w:sz w:val="28"/>
          <w:szCs w:val="28"/>
        </w:rPr>
        <w:t>В</w:t>
      </w:r>
      <w:r w:rsidR="00120448" w:rsidRPr="00120448">
        <w:rPr>
          <w:rFonts w:ascii="Times New Roman" w:hAnsi="Times New Roman" w:cs="Times New Roman"/>
          <w:bCs/>
          <w:sz w:val="28"/>
          <w:szCs w:val="28"/>
        </w:rPr>
        <w:t>о время выполнения работы по укрытию тента шел мокрый снег, поверхность кабины и брезента была скользкой.</w:t>
      </w:r>
    </w:p>
    <w:p w:rsidR="005D10BF" w:rsidRDefault="005D10BF" w:rsidP="005D10B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D10BF">
        <w:rPr>
          <w:rFonts w:ascii="Times New Roman" w:hAnsi="Times New Roman" w:cs="Times New Roman"/>
          <w:bCs/>
          <w:sz w:val="28"/>
          <w:szCs w:val="28"/>
        </w:rPr>
        <w:t>Одной из причин несчастного случая явилось отсутствие (не разработка) локального правового акта, содержащего способы и приемы безопасного выполнения работ по укрытию перевозимого груза тентом и его креплению к бортам автомобиля МАЗ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20448" w:rsidRPr="00F31D1C" w:rsidRDefault="003A4D12" w:rsidP="001B025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Таким образом, </w:t>
      </w:r>
      <w:r w:rsidRPr="003A4D12">
        <w:rPr>
          <w:rFonts w:ascii="Times New Roman" w:hAnsi="Times New Roman" w:cs="Times New Roman"/>
          <w:bCs/>
          <w:sz w:val="28"/>
          <w:szCs w:val="28"/>
        </w:rPr>
        <w:t>в целях недопущения несчастных случаев</w:t>
      </w:r>
      <w:r>
        <w:rPr>
          <w:rFonts w:ascii="Times New Roman" w:hAnsi="Times New Roman" w:cs="Times New Roman"/>
          <w:bCs/>
          <w:sz w:val="28"/>
          <w:szCs w:val="28"/>
        </w:rPr>
        <w:t>, о</w:t>
      </w:r>
      <w:r w:rsidR="00A11D3D" w:rsidRPr="00A11D3D">
        <w:rPr>
          <w:rFonts w:ascii="Times New Roman" w:hAnsi="Times New Roman" w:cs="Times New Roman"/>
          <w:bCs/>
          <w:sz w:val="28"/>
          <w:szCs w:val="28"/>
        </w:rPr>
        <w:t>рганизации, эксплуатирующие транспортные средства, должны руководствоваться действующим законодательством в области охраны труда, в том числе Типовой инструкцией по охране труда при выполнении работ по снятию, установке и креплению тентов автомобилей и прицепов, утвержденной постановлением Министерства транспорта и коммуникаций Республики Беларусь от 29.09.2014 № 33</w:t>
      </w:r>
      <w:r w:rsidR="00F31D1C">
        <w:rPr>
          <w:rFonts w:ascii="Times New Roman" w:hAnsi="Times New Roman" w:cs="Times New Roman"/>
          <w:bCs/>
          <w:sz w:val="28"/>
          <w:szCs w:val="28"/>
        </w:rPr>
        <w:t>, согласно которой</w:t>
      </w:r>
      <w:r w:rsidR="00F31D1C" w:rsidRPr="00F31D1C">
        <w:rPr>
          <w:rFonts w:ascii="Times New Roman" w:hAnsi="Times New Roman" w:cs="Times New Roman"/>
          <w:bCs/>
          <w:sz w:val="28"/>
          <w:szCs w:val="28"/>
        </w:rPr>
        <w:t>:</w:t>
      </w:r>
    </w:p>
    <w:p w:rsidR="0027501B" w:rsidRDefault="00F31D1C" w:rsidP="001B0252">
      <w:pPr>
        <w:pStyle w:val="point"/>
        <w:ind w:firstLine="709"/>
        <w:rPr>
          <w:sz w:val="28"/>
          <w:szCs w:val="28"/>
        </w:rPr>
      </w:pPr>
      <w:r>
        <w:rPr>
          <w:sz w:val="28"/>
          <w:szCs w:val="28"/>
        </w:rPr>
        <w:t>- к</w:t>
      </w:r>
      <w:r w:rsidR="003A4D12" w:rsidRPr="003A4D12">
        <w:rPr>
          <w:sz w:val="28"/>
          <w:szCs w:val="28"/>
        </w:rPr>
        <w:t xml:space="preserve"> работе по снятию, установке и креплению тентов автомобилей, прицепов, полуприцепов допускаются лица не моложе 18 лет, имеющие соответствующую квалификацию по профессии (специальности), прошедшие в установленном порядке медицинский осмотр и не имеющие противопоказаний к выполнению работ на высоте, а также обучение безопасным методам и приемам работы, инструктаж, стажировку и проверку знаний</w:t>
      </w:r>
      <w:r>
        <w:rPr>
          <w:sz w:val="28"/>
          <w:szCs w:val="28"/>
        </w:rPr>
        <w:t xml:space="preserve"> по вопросам охраны труда;</w:t>
      </w:r>
    </w:p>
    <w:p w:rsidR="008B2FEB" w:rsidRPr="008B2FEB" w:rsidRDefault="00F31D1C" w:rsidP="00E233C2">
      <w:pPr>
        <w:pStyle w:val="point"/>
        <w:ind w:firstLine="709"/>
        <w:rPr>
          <w:sz w:val="28"/>
          <w:szCs w:val="28"/>
        </w:rPr>
      </w:pPr>
      <w:r w:rsidRPr="00F31D1C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р</w:t>
      </w:r>
      <w:r w:rsidR="00405B22">
        <w:rPr>
          <w:sz w:val="28"/>
          <w:szCs w:val="28"/>
        </w:rPr>
        <w:t xml:space="preserve">аботающие </w:t>
      </w:r>
      <w:r w:rsidRPr="00F31D1C">
        <w:rPr>
          <w:sz w:val="28"/>
          <w:szCs w:val="28"/>
        </w:rPr>
        <w:t xml:space="preserve">помимо требований </w:t>
      </w:r>
      <w:r w:rsidR="00405B22">
        <w:rPr>
          <w:sz w:val="28"/>
          <w:szCs w:val="28"/>
        </w:rPr>
        <w:t>вышеуказанной</w:t>
      </w:r>
      <w:r w:rsidRPr="00F31D1C">
        <w:rPr>
          <w:sz w:val="28"/>
          <w:szCs w:val="28"/>
        </w:rPr>
        <w:t xml:space="preserve"> Типовой инструкции обязаны соблюдать требования по охране труда, предусмотренные инструкциями по охране труда для соответс</w:t>
      </w:r>
      <w:r w:rsidR="00405B22">
        <w:rPr>
          <w:sz w:val="28"/>
          <w:szCs w:val="28"/>
        </w:rPr>
        <w:t>твующих профессий и видов работ</w:t>
      </w:r>
      <w:r w:rsidR="00E233C2">
        <w:rPr>
          <w:sz w:val="28"/>
          <w:szCs w:val="28"/>
        </w:rPr>
        <w:t xml:space="preserve">, </w:t>
      </w:r>
      <w:r w:rsidR="00405B22" w:rsidRPr="00405B22">
        <w:rPr>
          <w:sz w:val="28"/>
          <w:szCs w:val="28"/>
        </w:rPr>
        <w:t xml:space="preserve"> знать и соблюдать требования безопасности при выполнении работ на высоте</w:t>
      </w:r>
      <w:r w:rsidR="00E233C2">
        <w:rPr>
          <w:sz w:val="28"/>
          <w:szCs w:val="28"/>
        </w:rPr>
        <w:t xml:space="preserve">, </w:t>
      </w:r>
      <w:r w:rsidR="00405B22" w:rsidRPr="00405B22">
        <w:rPr>
          <w:sz w:val="28"/>
          <w:szCs w:val="28"/>
        </w:rPr>
        <w:t>использовать и правильно применять средства индивидуальной защиты, соблюдать требования по охране труда, режим труда и отдыха,</w:t>
      </w:r>
      <w:r w:rsidR="00E233C2">
        <w:rPr>
          <w:sz w:val="28"/>
          <w:szCs w:val="28"/>
        </w:rPr>
        <w:t xml:space="preserve"> трудовую дисциплину, </w:t>
      </w:r>
      <w:r w:rsidR="00405B22" w:rsidRPr="00405B22">
        <w:rPr>
          <w:sz w:val="28"/>
          <w:szCs w:val="28"/>
        </w:rPr>
        <w:t>сообщать непосредственному руководителю или иному уполномоченному должностному лицу нанимателя о неисправности транспортного средства, приспособлений и конструкций для подъема и работ на высоте, средств индивидуальной защиты, об ухуд</w:t>
      </w:r>
      <w:r w:rsidR="00E233C2">
        <w:rPr>
          <w:sz w:val="28"/>
          <w:szCs w:val="28"/>
        </w:rPr>
        <w:t>шении состояния своего здоровья,</w:t>
      </w:r>
      <w:r w:rsidR="008B2FEB" w:rsidRPr="008B2FEB">
        <w:rPr>
          <w:sz w:val="28"/>
          <w:szCs w:val="28"/>
        </w:rPr>
        <w:t xml:space="preserve"> </w:t>
      </w:r>
      <w:r w:rsidR="00405B22" w:rsidRPr="00405B22">
        <w:rPr>
          <w:sz w:val="28"/>
          <w:szCs w:val="28"/>
        </w:rPr>
        <w:t xml:space="preserve">знать устройство, основные параметры используемых приспособлений и конструкций для подъема и работ на высоте, факторы, влияющие на их устойчивость, </w:t>
      </w:r>
      <w:r w:rsidR="00E233C2">
        <w:rPr>
          <w:sz w:val="28"/>
          <w:szCs w:val="28"/>
        </w:rPr>
        <w:t xml:space="preserve">причины потери их устойчивости, </w:t>
      </w:r>
      <w:r w:rsidR="00405B22" w:rsidRPr="00405B22">
        <w:rPr>
          <w:sz w:val="28"/>
          <w:szCs w:val="28"/>
        </w:rPr>
        <w:t>применять безопасные способы работы с использованием приспособлений и конструкций для подъема и работ на высоте</w:t>
      </w:r>
      <w:r w:rsidR="00E233C2">
        <w:rPr>
          <w:sz w:val="28"/>
          <w:szCs w:val="28"/>
        </w:rPr>
        <w:t xml:space="preserve">, </w:t>
      </w:r>
      <w:r w:rsidR="008B2FEB" w:rsidRPr="008B2FEB">
        <w:rPr>
          <w:sz w:val="28"/>
          <w:szCs w:val="28"/>
        </w:rPr>
        <w:t>соблюдать установленный порядок производства работ с использованием приспособлений и конструкций для подъема и работ на высоте;</w:t>
      </w:r>
    </w:p>
    <w:p w:rsidR="008B2FEB" w:rsidRPr="00E233C2" w:rsidRDefault="00E233C2" w:rsidP="008B2FEB">
      <w:pPr>
        <w:pStyle w:val="point"/>
        <w:ind w:firstLine="709"/>
        <w:rPr>
          <w:sz w:val="28"/>
          <w:szCs w:val="28"/>
        </w:rPr>
      </w:pPr>
      <w:r>
        <w:rPr>
          <w:sz w:val="28"/>
          <w:szCs w:val="28"/>
        </w:rPr>
        <w:t>- р</w:t>
      </w:r>
      <w:r w:rsidR="008B2FEB" w:rsidRPr="008B2FEB">
        <w:rPr>
          <w:sz w:val="28"/>
          <w:szCs w:val="28"/>
        </w:rPr>
        <w:t>аботающие с учетом воздействующих на них вредных и (или) опасных производственных факторов обеспечиваются в соответствии с законодательством с</w:t>
      </w:r>
      <w:r>
        <w:rPr>
          <w:sz w:val="28"/>
          <w:szCs w:val="28"/>
        </w:rPr>
        <w:t>редствами индивидуальной защиты</w:t>
      </w:r>
      <w:r w:rsidRPr="00E233C2">
        <w:rPr>
          <w:sz w:val="28"/>
          <w:szCs w:val="28"/>
        </w:rPr>
        <w:t>;</w:t>
      </w:r>
    </w:p>
    <w:p w:rsidR="008B2FEB" w:rsidRPr="008B2FEB" w:rsidRDefault="00E233C2" w:rsidP="008B2FEB">
      <w:pPr>
        <w:pStyle w:val="point"/>
        <w:ind w:firstLine="709"/>
        <w:rPr>
          <w:sz w:val="28"/>
          <w:szCs w:val="28"/>
        </w:rPr>
      </w:pPr>
      <w:r w:rsidRPr="00E233C2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="008B2FEB" w:rsidRPr="008B2FEB">
        <w:rPr>
          <w:sz w:val="28"/>
          <w:szCs w:val="28"/>
        </w:rPr>
        <w:t>аботающие имеют право отказаться от выполнения работы в случае возникновения непосредственной опасности для жизни и здоровья их и окружающих до устранения этой опасности.</w:t>
      </w:r>
    </w:p>
    <w:p w:rsidR="008B2FEB" w:rsidRPr="00E233C2" w:rsidRDefault="00E233C2" w:rsidP="008B2FEB">
      <w:pPr>
        <w:pStyle w:val="point"/>
        <w:ind w:firstLine="709"/>
        <w:rPr>
          <w:sz w:val="28"/>
          <w:szCs w:val="28"/>
        </w:rPr>
      </w:pPr>
      <w:r>
        <w:rPr>
          <w:sz w:val="28"/>
          <w:szCs w:val="28"/>
        </w:rPr>
        <w:t>- н</w:t>
      </w:r>
      <w:r w:rsidR="008B2FEB" w:rsidRPr="008B2FEB">
        <w:rPr>
          <w:sz w:val="28"/>
          <w:szCs w:val="28"/>
        </w:rPr>
        <w:t xml:space="preserve">е допускается нахождение работающих в состоянии алкогольного, наркотического или токсического опьянения, а также распитие спиртных напитков, потребление наркотических средств, психотропных веществ, их аналогов, токсических средств на </w:t>
      </w:r>
      <w:r>
        <w:rPr>
          <w:sz w:val="28"/>
          <w:szCs w:val="28"/>
        </w:rPr>
        <w:t>рабочем месте и в рабочее время</w:t>
      </w:r>
      <w:r w:rsidR="00080E45">
        <w:rPr>
          <w:sz w:val="28"/>
          <w:szCs w:val="28"/>
        </w:rPr>
        <w:t>.</w:t>
      </w:r>
    </w:p>
    <w:p w:rsidR="00080E45" w:rsidRPr="00080E45" w:rsidRDefault="00080E45" w:rsidP="00080E45">
      <w:pPr>
        <w:pStyle w:val="point"/>
        <w:ind w:firstLine="709"/>
        <w:rPr>
          <w:sz w:val="28"/>
          <w:szCs w:val="28"/>
        </w:rPr>
      </w:pPr>
      <w:r w:rsidRPr="00080E45">
        <w:rPr>
          <w:sz w:val="28"/>
          <w:szCs w:val="28"/>
        </w:rPr>
        <w:t>Перед началом выполнения работ работающий обязан:</w:t>
      </w:r>
    </w:p>
    <w:p w:rsidR="00080E45" w:rsidRPr="00080E45" w:rsidRDefault="00080E45" w:rsidP="00080E45">
      <w:pPr>
        <w:pStyle w:val="point"/>
        <w:ind w:firstLine="709"/>
        <w:rPr>
          <w:sz w:val="28"/>
          <w:szCs w:val="28"/>
        </w:rPr>
      </w:pPr>
      <w:r w:rsidRPr="00080E45">
        <w:rPr>
          <w:sz w:val="28"/>
          <w:szCs w:val="28"/>
        </w:rPr>
        <w:t>1. проверить элементы каркаса кузова автомобиля и прицепа для тента на отсутствие повреждений. Каркас должен надежно фиксироваться в элементах крепления;</w:t>
      </w:r>
    </w:p>
    <w:p w:rsidR="00080E45" w:rsidRPr="00080E45" w:rsidRDefault="00080E45" w:rsidP="00080E45">
      <w:pPr>
        <w:pStyle w:val="point"/>
        <w:ind w:firstLine="709"/>
        <w:rPr>
          <w:sz w:val="28"/>
          <w:szCs w:val="28"/>
        </w:rPr>
      </w:pPr>
      <w:r w:rsidRPr="00080E45">
        <w:rPr>
          <w:sz w:val="28"/>
          <w:szCs w:val="28"/>
        </w:rPr>
        <w:t>2. проверить снаружи бортовые платформы на предмет оборудования приспособлениями для увязки тента и крепления груза (крюками, скобами, иными приспособлениями), а также для крепления каркаса тента, дополнительных бортов и надставок;</w:t>
      </w:r>
    </w:p>
    <w:p w:rsidR="00080E45" w:rsidRPr="00080E45" w:rsidRDefault="00080E45" w:rsidP="00080E45">
      <w:pPr>
        <w:pStyle w:val="point"/>
        <w:ind w:firstLine="709"/>
        <w:rPr>
          <w:sz w:val="28"/>
          <w:szCs w:val="28"/>
        </w:rPr>
      </w:pPr>
      <w:r w:rsidRPr="00080E45">
        <w:rPr>
          <w:sz w:val="28"/>
          <w:szCs w:val="28"/>
        </w:rPr>
        <w:t>3. проверить исправность средств индивидуальной защиты на отсутствие внешних повреждений. Надеть исправные средства индивидуальной защиты, соответствующие выполняемой работе (специальную одежду застегнуть на все пуговицы, каску застегнуть на ремешок);</w:t>
      </w:r>
    </w:p>
    <w:p w:rsidR="00080E45" w:rsidRPr="00080E45" w:rsidRDefault="00080E45" w:rsidP="00080E45">
      <w:pPr>
        <w:pStyle w:val="point"/>
        <w:ind w:firstLine="709"/>
        <w:rPr>
          <w:sz w:val="28"/>
          <w:szCs w:val="28"/>
        </w:rPr>
      </w:pPr>
      <w:r w:rsidRPr="00080E45">
        <w:rPr>
          <w:sz w:val="28"/>
          <w:szCs w:val="28"/>
        </w:rPr>
        <w:t>4. снять на время работы браслеты, часы, кольца;</w:t>
      </w:r>
    </w:p>
    <w:p w:rsidR="00080E45" w:rsidRPr="00080E45" w:rsidRDefault="00080E45" w:rsidP="00080E45">
      <w:pPr>
        <w:pStyle w:val="point"/>
        <w:ind w:firstLine="709"/>
        <w:rPr>
          <w:sz w:val="28"/>
          <w:szCs w:val="28"/>
        </w:rPr>
      </w:pPr>
      <w:r w:rsidRPr="00080E45">
        <w:rPr>
          <w:sz w:val="28"/>
          <w:szCs w:val="28"/>
        </w:rPr>
        <w:t>5. проверить исправность используемых приспособлений и конструкций для подъема и работ на высоте;</w:t>
      </w:r>
    </w:p>
    <w:p w:rsidR="00E233C2" w:rsidRDefault="00080E45" w:rsidP="00080E45">
      <w:pPr>
        <w:pStyle w:val="point"/>
        <w:ind w:firstLine="709"/>
        <w:rPr>
          <w:sz w:val="28"/>
          <w:szCs w:val="28"/>
        </w:rPr>
      </w:pPr>
      <w:r w:rsidRPr="00080E45">
        <w:rPr>
          <w:sz w:val="28"/>
          <w:szCs w:val="28"/>
        </w:rPr>
        <w:t>6. убедиться в принятии мер по обеспечению неподвижности транспортного средства.</w:t>
      </w:r>
    </w:p>
    <w:p w:rsidR="00080E45" w:rsidRPr="00080E45" w:rsidRDefault="00080E45" w:rsidP="00080E45">
      <w:pPr>
        <w:pStyle w:val="point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080E45">
        <w:rPr>
          <w:sz w:val="28"/>
          <w:szCs w:val="28"/>
        </w:rPr>
        <w:t>ри выполнении работы:</w:t>
      </w:r>
    </w:p>
    <w:p w:rsidR="00080E45" w:rsidRDefault="00080E45" w:rsidP="00080E45">
      <w:pPr>
        <w:pStyle w:val="point"/>
        <w:ind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1. </w:t>
      </w:r>
      <w:r>
        <w:rPr>
          <w:sz w:val="28"/>
          <w:szCs w:val="28"/>
        </w:rPr>
        <w:t>З</w:t>
      </w:r>
      <w:r w:rsidRPr="00080E45">
        <w:rPr>
          <w:sz w:val="28"/>
          <w:szCs w:val="28"/>
        </w:rPr>
        <w:t>абрасывание заднего клапана тента на каркас под тент кузова автомобиля и прицепа работник должен осуществлять с приставной лестницы (стремянки) или платформы транспортного средства при установленных междустоечных перекладинах (бортовых досках).</w:t>
      </w:r>
    </w:p>
    <w:p w:rsidR="00080E45" w:rsidRPr="00080E45" w:rsidRDefault="00080E45" w:rsidP="00080E45">
      <w:pPr>
        <w:pStyle w:val="poin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80E45">
        <w:rPr>
          <w:sz w:val="28"/>
          <w:szCs w:val="28"/>
        </w:rPr>
        <w:t>Перед подъемом на приставную лестницу работающий должен убедиться в наличии устройств, предотвращающих возможность ее сдвига и опрокидывания.</w:t>
      </w:r>
    </w:p>
    <w:p w:rsidR="00080E45" w:rsidRPr="00080E45" w:rsidRDefault="00080E45" w:rsidP="00080E45">
      <w:pPr>
        <w:pStyle w:val="point"/>
        <w:ind w:firstLine="709"/>
        <w:rPr>
          <w:sz w:val="28"/>
          <w:szCs w:val="28"/>
        </w:rPr>
      </w:pPr>
      <w:r w:rsidRPr="00080E45">
        <w:rPr>
          <w:sz w:val="28"/>
          <w:szCs w:val="28"/>
        </w:rPr>
        <w:t>3. Перед стягиванием (скатыванием) тента, поднявшись на приставную лестницу (стремянку) или стоя на рампе, необходимо убедиться в отсутствии на крыше скопления воды, ледяной корки, снега и иных посторонних предметов.</w:t>
      </w:r>
      <w:r w:rsidR="004D2241">
        <w:rPr>
          <w:sz w:val="28"/>
          <w:szCs w:val="28"/>
        </w:rPr>
        <w:t xml:space="preserve"> </w:t>
      </w:r>
      <w:r w:rsidRPr="00080E45">
        <w:rPr>
          <w:sz w:val="28"/>
          <w:szCs w:val="28"/>
        </w:rPr>
        <w:t>В случае наличия на крыше скопления воды, ледяной корки, снега и иных посторонних предметов стягивание (скатывание) тента необходимо проводить после их удаления с помощью щеток (скребков) с длинной ручкой.</w:t>
      </w:r>
    </w:p>
    <w:p w:rsidR="00080E45" w:rsidRDefault="004D2241" w:rsidP="00080E45">
      <w:pPr>
        <w:pStyle w:val="point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080E45" w:rsidRPr="00080E45">
        <w:rPr>
          <w:sz w:val="28"/>
          <w:szCs w:val="28"/>
        </w:rPr>
        <w:t>. Перед стягиванием (скатыванием) тента необходимо убедиться в надежности крепления груза на установленных местах.</w:t>
      </w:r>
    </w:p>
    <w:p w:rsidR="004D2241" w:rsidRPr="004D2241" w:rsidRDefault="004D2241" w:rsidP="004D2241">
      <w:pPr>
        <w:pStyle w:val="poin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D2241">
        <w:rPr>
          <w:sz w:val="28"/>
          <w:szCs w:val="28"/>
        </w:rPr>
        <w:t>Открывание (закрывание) сдвижной крыши транспортного средства работающий должен проводить специальной штангой с крюком, входящей в комплектацию транспортного средства.</w:t>
      </w:r>
    </w:p>
    <w:p w:rsidR="004D2241" w:rsidRPr="004D2241" w:rsidRDefault="004D2241" w:rsidP="004D2241">
      <w:pPr>
        <w:pStyle w:val="point"/>
        <w:ind w:firstLine="709"/>
        <w:rPr>
          <w:sz w:val="28"/>
          <w:szCs w:val="28"/>
        </w:rPr>
      </w:pPr>
      <w:r w:rsidRPr="004D2241">
        <w:rPr>
          <w:sz w:val="28"/>
          <w:szCs w:val="28"/>
        </w:rPr>
        <w:t xml:space="preserve">6. Натягивание </w:t>
      </w:r>
      <w:r>
        <w:rPr>
          <w:sz w:val="28"/>
          <w:szCs w:val="28"/>
        </w:rPr>
        <w:t xml:space="preserve">(раскатывание) тента необходимо </w:t>
      </w:r>
      <w:r w:rsidRPr="004D2241">
        <w:rPr>
          <w:sz w:val="28"/>
          <w:szCs w:val="28"/>
        </w:rPr>
        <w:t>осуществлять, находясь на платформе кузова транспортного средства только при устойчивом положении груза и его закреплении (при его наличии).</w:t>
      </w:r>
    </w:p>
    <w:p w:rsidR="004D2241" w:rsidRPr="004D2241" w:rsidRDefault="004D2241" w:rsidP="004D2241">
      <w:pPr>
        <w:pStyle w:val="point"/>
        <w:ind w:firstLine="709"/>
        <w:rPr>
          <w:sz w:val="28"/>
          <w:szCs w:val="28"/>
        </w:rPr>
      </w:pPr>
      <w:r w:rsidRPr="004D2241">
        <w:rPr>
          <w:sz w:val="28"/>
          <w:szCs w:val="28"/>
        </w:rPr>
        <w:t>7. Работающему, выполняющему снятие, установку и крепление тента автомобилей и прицепов, не допускается:</w:t>
      </w:r>
    </w:p>
    <w:p w:rsidR="004D2241" w:rsidRPr="004D2241" w:rsidRDefault="00D47138" w:rsidP="004D2241">
      <w:pPr>
        <w:pStyle w:val="point"/>
        <w:ind w:firstLine="709"/>
        <w:rPr>
          <w:sz w:val="28"/>
          <w:szCs w:val="28"/>
        </w:rPr>
      </w:pPr>
      <w:r>
        <w:rPr>
          <w:sz w:val="28"/>
          <w:szCs w:val="28"/>
        </w:rPr>
        <w:t>7.</w:t>
      </w:r>
      <w:r w:rsidR="004D2241" w:rsidRPr="004D2241">
        <w:rPr>
          <w:sz w:val="28"/>
          <w:szCs w:val="28"/>
        </w:rPr>
        <w:t>1. выполнять работы при сильном ветре, скорость которого 10 м/с и более;</w:t>
      </w:r>
    </w:p>
    <w:p w:rsidR="004D2241" w:rsidRPr="00E233C2" w:rsidRDefault="004D2241" w:rsidP="004D2241">
      <w:pPr>
        <w:pStyle w:val="point"/>
        <w:ind w:firstLine="709"/>
        <w:rPr>
          <w:sz w:val="28"/>
          <w:szCs w:val="28"/>
        </w:rPr>
      </w:pPr>
      <w:r w:rsidRPr="004D2241">
        <w:rPr>
          <w:sz w:val="28"/>
          <w:szCs w:val="28"/>
        </w:rPr>
        <w:t>7.2. выполнять работы, если в зоне работы на высоте проходят электрические и другие действующие коммуникации, ведутся погрузочно-разгрузочные работы, осуществляется движение транспортного средства;</w:t>
      </w:r>
    </w:p>
    <w:p w:rsidR="00D47138" w:rsidRPr="00D47138" w:rsidRDefault="00D47138" w:rsidP="00D47138">
      <w:pPr>
        <w:pStyle w:val="point"/>
        <w:ind w:firstLine="709"/>
        <w:rPr>
          <w:sz w:val="28"/>
          <w:szCs w:val="28"/>
        </w:rPr>
      </w:pPr>
      <w:r w:rsidRPr="00D47138">
        <w:rPr>
          <w:sz w:val="28"/>
          <w:szCs w:val="28"/>
        </w:rPr>
        <w:t>7.3. работать с приставной лестницы, стоя на ступеньке, находящейся на расстоянии менее 1 м от ее верхнего конца;</w:t>
      </w:r>
    </w:p>
    <w:p w:rsidR="00D47138" w:rsidRPr="00D47138" w:rsidRDefault="00D47138" w:rsidP="00D47138">
      <w:pPr>
        <w:pStyle w:val="point"/>
        <w:ind w:firstLine="709"/>
        <w:rPr>
          <w:sz w:val="28"/>
          <w:szCs w:val="28"/>
        </w:rPr>
      </w:pPr>
      <w:r w:rsidRPr="00D47138">
        <w:rPr>
          <w:sz w:val="28"/>
          <w:szCs w:val="28"/>
        </w:rPr>
        <w:t>7.4. устраивать дополнительные опорные сооружения из поддонов, ящиков и тому подобного в случае недостаточной длины лестницы;</w:t>
      </w:r>
    </w:p>
    <w:p w:rsidR="00D47138" w:rsidRPr="00D47138" w:rsidRDefault="00D47138" w:rsidP="00D47138">
      <w:pPr>
        <w:pStyle w:val="point"/>
        <w:ind w:firstLine="709"/>
        <w:rPr>
          <w:sz w:val="28"/>
          <w:szCs w:val="28"/>
        </w:rPr>
      </w:pPr>
      <w:r w:rsidRPr="00D47138">
        <w:rPr>
          <w:sz w:val="28"/>
          <w:szCs w:val="28"/>
        </w:rPr>
        <w:t>7.5. устанавливать приставную лестницу под углом более 75 градусов к горизонтали;</w:t>
      </w:r>
    </w:p>
    <w:p w:rsidR="00D47138" w:rsidRPr="00D47138" w:rsidRDefault="00D47138" w:rsidP="00D47138">
      <w:pPr>
        <w:pStyle w:val="point"/>
        <w:ind w:firstLine="709"/>
        <w:rPr>
          <w:sz w:val="28"/>
          <w:szCs w:val="28"/>
        </w:rPr>
      </w:pPr>
      <w:r w:rsidRPr="00D47138">
        <w:rPr>
          <w:sz w:val="28"/>
          <w:szCs w:val="28"/>
        </w:rPr>
        <w:t>7.6. работать с двух верхних ступенек стремянки, не имеющей перил или упоров;</w:t>
      </w:r>
    </w:p>
    <w:p w:rsidR="00D47138" w:rsidRPr="00D47138" w:rsidRDefault="00D47138" w:rsidP="00D47138">
      <w:pPr>
        <w:pStyle w:val="point"/>
        <w:ind w:firstLine="709"/>
        <w:rPr>
          <w:sz w:val="28"/>
          <w:szCs w:val="28"/>
        </w:rPr>
      </w:pPr>
      <w:r w:rsidRPr="00D47138">
        <w:rPr>
          <w:sz w:val="28"/>
          <w:szCs w:val="28"/>
        </w:rPr>
        <w:t>7.7. подниматься на лестницу или стремянку при нахождении на ней другого лица;</w:t>
      </w:r>
    </w:p>
    <w:p w:rsidR="00D47138" w:rsidRPr="00D47138" w:rsidRDefault="00D47138" w:rsidP="00D47138">
      <w:pPr>
        <w:pStyle w:val="point"/>
        <w:ind w:firstLine="709"/>
        <w:rPr>
          <w:sz w:val="28"/>
          <w:szCs w:val="28"/>
        </w:rPr>
      </w:pPr>
      <w:r w:rsidRPr="00D47138">
        <w:rPr>
          <w:sz w:val="28"/>
          <w:szCs w:val="28"/>
        </w:rPr>
        <w:t>7.8. выполнять работу с приставной лестницы или стремянки при отсутствии устройства, предотвращающего возможность сдвига и опрокидывания при работе;</w:t>
      </w:r>
    </w:p>
    <w:p w:rsidR="00D47138" w:rsidRPr="00D47138" w:rsidRDefault="00D47138" w:rsidP="00D47138">
      <w:pPr>
        <w:pStyle w:val="point"/>
        <w:ind w:firstLine="709"/>
        <w:rPr>
          <w:sz w:val="28"/>
          <w:szCs w:val="28"/>
        </w:rPr>
      </w:pPr>
      <w:r w:rsidRPr="00D47138">
        <w:rPr>
          <w:sz w:val="28"/>
          <w:szCs w:val="28"/>
        </w:rPr>
        <w:t>7.9. устанавливать лестницу с опорой только на ступеньки этой лестницы;</w:t>
      </w:r>
    </w:p>
    <w:p w:rsidR="00D47138" w:rsidRPr="00D47138" w:rsidRDefault="00D47138" w:rsidP="00D47138">
      <w:pPr>
        <w:pStyle w:val="point"/>
        <w:ind w:firstLine="709"/>
        <w:rPr>
          <w:sz w:val="28"/>
          <w:szCs w:val="28"/>
        </w:rPr>
      </w:pPr>
    </w:p>
    <w:p w:rsidR="00D47138" w:rsidRPr="00D47138" w:rsidRDefault="00D47138" w:rsidP="00D47138">
      <w:pPr>
        <w:pStyle w:val="point"/>
        <w:ind w:firstLine="709"/>
        <w:rPr>
          <w:sz w:val="28"/>
          <w:szCs w:val="28"/>
        </w:rPr>
      </w:pPr>
      <w:r w:rsidRPr="00D47138">
        <w:rPr>
          <w:sz w:val="28"/>
          <w:szCs w:val="28"/>
        </w:rPr>
        <w:t>7.10. осуществлять стягивание (скатывание) и натягивание (раскатывание) тента находясь на крыше транспортного средства;</w:t>
      </w:r>
    </w:p>
    <w:p w:rsidR="00D47138" w:rsidRPr="00D47138" w:rsidRDefault="00D47138" w:rsidP="00D47138">
      <w:pPr>
        <w:pStyle w:val="point"/>
        <w:ind w:firstLine="709"/>
        <w:rPr>
          <w:sz w:val="28"/>
          <w:szCs w:val="28"/>
        </w:rPr>
      </w:pPr>
      <w:r w:rsidRPr="00D47138">
        <w:rPr>
          <w:sz w:val="28"/>
          <w:szCs w:val="28"/>
        </w:rPr>
        <w:t xml:space="preserve">7.11. садиться на </w:t>
      </w:r>
      <w:proofErr w:type="spellStart"/>
      <w:r w:rsidRPr="00D47138">
        <w:rPr>
          <w:sz w:val="28"/>
          <w:szCs w:val="28"/>
        </w:rPr>
        <w:t>междустоечные</w:t>
      </w:r>
      <w:proofErr w:type="spellEnd"/>
      <w:r w:rsidRPr="00D47138">
        <w:rPr>
          <w:sz w:val="28"/>
          <w:szCs w:val="28"/>
        </w:rPr>
        <w:t xml:space="preserve"> деревянные перекладины (бортовые доски);</w:t>
      </w:r>
    </w:p>
    <w:p w:rsidR="003A4D12" w:rsidRDefault="00D47138" w:rsidP="00D47138">
      <w:pPr>
        <w:pStyle w:val="point"/>
        <w:ind w:firstLine="709"/>
        <w:rPr>
          <w:sz w:val="28"/>
          <w:szCs w:val="28"/>
        </w:rPr>
      </w:pPr>
      <w:r w:rsidRPr="00D47138">
        <w:rPr>
          <w:sz w:val="28"/>
          <w:szCs w:val="28"/>
        </w:rPr>
        <w:t>7.12. проводить работы без применения защитных касок, предохранительных поясов (при работе с приставных лестниц на высоте более 1,3 м) и других средств индивидуальной защиты.</w:t>
      </w:r>
    </w:p>
    <w:p w:rsidR="00D47138" w:rsidRPr="00D47138" w:rsidRDefault="00D47138" w:rsidP="00D47138">
      <w:pPr>
        <w:pStyle w:val="point"/>
        <w:ind w:firstLine="709"/>
        <w:rPr>
          <w:sz w:val="28"/>
          <w:szCs w:val="28"/>
        </w:rPr>
      </w:pPr>
      <w:r w:rsidRPr="00D47138">
        <w:rPr>
          <w:sz w:val="28"/>
          <w:szCs w:val="28"/>
        </w:rPr>
        <w:t>После око</w:t>
      </w:r>
      <w:r w:rsidR="00AD5343">
        <w:rPr>
          <w:sz w:val="28"/>
          <w:szCs w:val="28"/>
        </w:rPr>
        <w:t>нчания работы работающий обязан</w:t>
      </w:r>
      <w:r w:rsidRPr="00D47138">
        <w:rPr>
          <w:sz w:val="28"/>
          <w:szCs w:val="28"/>
        </w:rPr>
        <w:t xml:space="preserve"> уложить используемые приспособления и приставные лестницы для подъема и работ на высоте на установленные места их нахождения на транспортном сред</w:t>
      </w:r>
      <w:r w:rsidR="00AD5343">
        <w:rPr>
          <w:sz w:val="28"/>
          <w:szCs w:val="28"/>
        </w:rPr>
        <w:t xml:space="preserve">стве или сдать в места хранения, </w:t>
      </w:r>
      <w:r w:rsidRPr="00D47138">
        <w:rPr>
          <w:sz w:val="28"/>
          <w:szCs w:val="28"/>
        </w:rPr>
        <w:t>снять средства индивидуальной защиты, очистить их от загрязнений и убрать в пре</w:t>
      </w:r>
      <w:r w:rsidR="00AD5343">
        <w:rPr>
          <w:sz w:val="28"/>
          <w:szCs w:val="28"/>
        </w:rPr>
        <w:t>дназначенное для хранения место.</w:t>
      </w:r>
    </w:p>
    <w:p w:rsidR="00D47138" w:rsidRDefault="00D47138" w:rsidP="00D47138">
      <w:pPr>
        <w:pStyle w:val="point"/>
        <w:ind w:firstLine="709"/>
        <w:rPr>
          <w:sz w:val="28"/>
          <w:szCs w:val="28"/>
          <w:highlight w:val="yellow"/>
        </w:rPr>
      </w:pPr>
      <w:r w:rsidRPr="00D47138">
        <w:rPr>
          <w:sz w:val="28"/>
          <w:szCs w:val="28"/>
        </w:rPr>
        <w:t>Обо всех обнаруженных неисправностях, повреждениях используемых приспособлений и приставных лестниц для подъема и работ на высоте работающий обязан сообщить своему непосредственному руководителю или иному уполномоченному должностному лицу нанимателя.</w:t>
      </w:r>
    </w:p>
    <w:p w:rsidR="00AD5343" w:rsidRPr="00AD5343" w:rsidRDefault="00AD5343" w:rsidP="00AD5343">
      <w:pPr>
        <w:pStyle w:val="point"/>
        <w:ind w:firstLine="709"/>
        <w:rPr>
          <w:sz w:val="28"/>
          <w:szCs w:val="28"/>
        </w:rPr>
      </w:pPr>
      <w:r w:rsidRPr="00AD5343">
        <w:rPr>
          <w:sz w:val="28"/>
          <w:szCs w:val="28"/>
        </w:rPr>
        <w:t>20. При внезапном ухудшении погодных условий (порывы ветра со скоростью 10 м/с и более) необходимо прекратить производство работ, закрепить нижние концы тента и поставить транспортное средство против потока ветра.</w:t>
      </w:r>
    </w:p>
    <w:p w:rsidR="00AD5343" w:rsidRPr="00AD5343" w:rsidRDefault="00AD5343" w:rsidP="00AD5343">
      <w:pPr>
        <w:pStyle w:val="point"/>
        <w:ind w:firstLine="709"/>
        <w:rPr>
          <w:sz w:val="28"/>
          <w:szCs w:val="28"/>
        </w:rPr>
      </w:pPr>
      <w:r w:rsidRPr="00AD5343">
        <w:rPr>
          <w:sz w:val="28"/>
          <w:szCs w:val="28"/>
        </w:rPr>
        <w:t>При необходимости разгрузку (загрузку) транспортного средства осуществлять в закрытых от порывов ветра местах.</w:t>
      </w:r>
    </w:p>
    <w:p w:rsidR="00AD5343" w:rsidRPr="00AD5343" w:rsidRDefault="00AD5343" w:rsidP="00AD5343">
      <w:pPr>
        <w:pStyle w:val="point"/>
        <w:ind w:firstLine="709"/>
        <w:rPr>
          <w:sz w:val="28"/>
          <w:szCs w:val="28"/>
        </w:rPr>
      </w:pPr>
      <w:r w:rsidRPr="00AD5343">
        <w:rPr>
          <w:sz w:val="28"/>
          <w:szCs w:val="28"/>
        </w:rPr>
        <w:t>При несчастном случае на</w:t>
      </w:r>
      <w:r>
        <w:rPr>
          <w:sz w:val="28"/>
          <w:szCs w:val="28"/>
        </w:rPr>
        <w:t xml:space="preserve"> производстве работающий обязан</w:t>
      </w:r>
      <w:r w:rsidRPr="00AD5343">
        <w:rPr>
          <w:sz w:val="28"/>
          <w:szCs w:val="28"/>
        </w:rPr>
        <w:t xml:space="preserve"> немедленно сообщить о несчастном случае непосредственному руководителю или иному упол</w:t>
      </w:r>
      <w:r>
        <w:rPr>
          <w:sz w:val="28"/>
          <w:szCs w:val="28"/>
        </w:rPr>
        <w:t xml:space="preserve">номоченному должностному лицу, </w:t>
      </w:r>
      <w:r w:rsidRPr="00AD5343">
        <w:rPr>
          <w:sz w:val="28"/>
          <w:szCs w:val="28"/>
        </w:rPr>
        <w:t>принять меры по предотвращению воздействия травмирующих факторов на потерпевшего, оказанию потерпевшему первой помощи, вызову на место происшествия медицинских работников или доставке потерпевшего в организацию здравоо</w:t>
      </w:r>
      <w:r>
        <w:rPr>
          <w:sz w:val="28"/>
          <w:szCs w:val="28"/>
        </w:rPr>
        <w:t>хранения, о</w:t>
      </w:r>
      <w:r w:rsidRPr="00AD5343">
        <w:rPr>
          <w:sz w:val="28"/>
          <w:szCs w:val="28"/>
        </w:rPr>
        <w:t>беспечить до начала расследования сохранность обстановки на месте происшествия, если не существует угрозы жизни и здоровью окружающих.</w:t>
      </w:r>
    </w:p>
    <w:p w:rsidR="003A4D12" w:rsidRPr="00AD5343" w:rsidRDefault="00AD5343" w:rsidP="00AD5343">
      <w:pPr>
        <w:pStyle w:val="point"/>
        <w:ind w:firstLine="709"/>
        <w:rPr>
          <w:sz w:val="28"/>
          <w:szCs w:val="28"/>
          <w:highlight w:val="yellow"/>
        </w:rPr>
      </w:pPr>
      <w:r w:rsidRPr="00AD5343">
        <w:rPr>
          <w:sz w:val="28"/>
          <w:szCs w:val="28"/>
        </w:rPr>
        <w:t>В случае получения травмы и (или) внезапного ухудшения здоровья (усиления сердцебиения, появления головной боли и другого) работник должен прекратить работу, выключить оборудование, сообщить об этом непосредственному руководителю или иному уполномоченному должностному лицу и при необходимости обратиться к врачу.</w:t>
      </w:r>
    </w:p>
    <w:p w:rsidR="003A4D12" w:rsidRDefault="003A4D12" w:rsidP="001B0252">
      <w:pPr>
        <w:pStyle w:val="point"/>
        <w:ind w:firstLine="709"/>
        <w:rPr>
          <w:sz w:val="28"/>
          <w:szCs w:val="28"/>
          <w:highlight w:val="yellow"/>
        </w:rPr>
      </w:pPr>
    </w:p>
    <w:p w:rsidR="003A4D12" w:rsidRPr="00022B7A" w:rsidRDefault="003A4D12" w:rsidP="001B0252">
      <w:pPr>
        <w:pStyle w:val="point"/>
        <w:ind w:firstLine="709"/>
        <w:rPr>
          <w:sz w:val="28"/>
          <w:szCs w:val="28"/>
          <w:highlight w:val="yellow"/>
        </w:rPr>
      </w:pPr>
    </w:p>
    <w:p w:rsidR="0027501B" w:rsidRPr="00BA6957" w:rsidRDefault="0027501B" w:rsidP="0027501B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957">
        <w:rPr>
          <w:rFonts w:ascii="Times New Roman" w:hAnsi="Times New Roman" w:cs="Times New Roman"/>
          <w:sz w:val="28"/>
          <w:szCs w:val="28"/>
        </w:rPr>
        <w:t>Информацию предоставил</w:t>
      </w:r>
    </w:p>
    <w:p w:rsidR="00BA6957" w:rsidRPr="00BA6957" w:rsidRDefault="00BA6957" w:rsidP="0027501B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957">
        <w:rPr>
          <w:rFonts w:ascii="Times New Roman" w:hAnsi="Times New Roman" w:cs="Times New Roman"/>
          <w:sz w:val="28"/>
          <w:szCs w:val="28"/>
        </w:rPr>
        <w:t xml:space="preserve">Главный государственный инспектор </w:t>
      </w:r>
    </w:p>
    <w:p w:rsidR="0027501B" w:rsidRPr="00BA6957" w:rsidRDefault="0027501B" w:rsidP="0027501B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957">
        <w:rPr>
          <w:rFonts w:ascii="Times New Roman" w:hAnsi="Times New Roman" w:cs="Times New Roman"/>
          <w:sz w:val="28"/>
          <w:szCs w:val="28"/>
        </w:rPr>
        <w:t>Слуцкого межрайонного отдела</w:t>
      </w:r>
    </w:p>
    <w:p w:rsidR="0027501B" w:rsidRPr="00BA6957" w:rsidRDefault="0027501B" w:rsidP="0027501B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957">
        <w:rPr>
          <w:rFonts w:ascii="Times New Roman" w:hAnsi="Times New Roman" w:cs="Times New Roman"/>
          <w:sz w:val="28"/>
          <w:szCs w:val="28"/>
        </w:rPr>
        <w:t xml:space="preserve">Минского областного управления </w:t>
      </w:r>
    </w:p>
    <w:p w:rsidR="0027501B" w:rsidRPr="00BA6957" w:rsidRDefault="0027501B" w:rsidP="0027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957">
        <w:rPr>
          <w:rFonts w:ascii="Times New Roman" w:hAnsi="Times New Roman" w:cs="Times New Roman"/>
          <w:sz w:val="28"/>
          <w:szCs w:val="28"/>
        </w:rPr>
        <w:t>Департамента государственной инспек</w:t>
      </w:r>
      <w:r w:rsidR="00BA6957" w:rsidRPr="00BA6957">
        <w:rPr>
          <w:rFonts w:ascii="Times New Roman" w:hAnsi="Times New Roman" w:cs="Times New Roman"/>
          <w:sz w:val="28"/>
          <w:szCs w:val="28"/>
        </w:rPr>
        <w:t>ции труда</w:t>
      </w:r>
      <w:r w:rsidR="00BA6957" w:rsidRPr="00BA6957">
        <w:rPr>
          <w:rFonts w:ascii="Times New Roman" w:hAnsi="Times New Roman" w:cs="Times New Roman"/>
          <w:sz w:val="28"/>
          <w:szCs w:val="28"/>
        </w:rPr>
        <w:tab/>
        <w:t xml:space="preserve">            Тумилович Д.Ю.</w:t>
      </w:r>
    </w:p>
    <w:p w:rsidR="00521B0B" w:rsidRPr="001B0252" w:rsidRDefault="00BA6957" w:rsidP="00BA6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957">
        <w:rPr>
          <w:rFonts w:ascii="Times New Roman" w:hAnsi="Times New Roman" w:cs="Times New Roman"/>
          <w:sz w:val="28"/>
          <w:szCs w:val="28"/>
        </w:rPr>
        <w:t>30.07.</w:t>
      </w:r>
      <w:r w:rsidR="0027501B" w:rsidRPr="00BA6957">
        <w:rPr>
          <w:rFonts w:ascii="Times New Roman" w:hAnsi="Times New Roman" w:cs="Times New Roman"/>
          <w:sz w:val="28"/>
          <w:szCs w:val="28"/>
        </w:rPr>
        <w:t>2024</w:t>
      </w:r>
    </w:p>
    <w:sectPr w:rsidR="00521B0B" w:rsidRPr="001B0252" w:rsidSect="001F3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B0B"/>
    <w:rsid w:val="00022B7A"/>
    <w:rsid w:val="00080E45"/>
    <w:rsid w:val="000D59D1"/>
    <w:rsid w:val="00120448"/>
    <w:rsid w:val="001B0252"/>
    <w:rsid w:val="001B2BB4"/>
    <w:rsid w:val="001C71FD"/>
    <w:rsid w:val="001E1047"/>
    <w:rsid w:val="001F3297"/>
    <w:rsid w:val="0027501B"/>
    <w:rsid w:val="003A4D12"/>
    <w:rsid w:val="003F5207"/>
    <w:rsid w:val="00405B22"/>
    <w:rsid w:val="00440C7B"/>
    <w:rsid w:val="004D2241"/>
    <w:rsid w:val="00513520"/>
    <w:rsid w:val="00521B0B"/>
    <w:rsid w:val="0053302E"/>
    <w:rsid w:val="00547880"/>
    <w:rsid w:val="005D10BF"/>
    <w:rsid w:val="006249EE"/>
    <w:rsid w:val="00626A67"/>
    <w:rsid w:val="0063191A"/>
    <w:rsid w:val="00762449"/>
    <w:rsid w:val="008B2FEB"/>
    <w:rsid w:val="00A11D3D"/>
    <w:rsid w:val="00A41DBA"/>
    <w:rsid w:val="00AD5343"/>
    <w:rsid w:val="00BA6957"/>
    <w:rsid w:val="00C74E66"/>
    <w:rsid w:val="00D47138"/>
    <w:rsid w:val="00E233C2"/>
    <w:rsid w:val="00EB7D4D"/>
    <w:rsid w:val="00F31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1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21B0B"/>
    <w:rPr>
      <w:color w:val="0000FF"/>
      <w:u w:val="single"/>
    </w:rPr>
  </w:style>
  <w:style w:type="paragraph" w:customStyle="1" w:styleId="newncpi">
    <w:name w:val="newncpi"/>
    <w:basedOn w:val="a"/>
    <w:rsid w:val="006249EE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6249EE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3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30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1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21B0B"/>
    <w:rPr>
      <w:color w:val="0000FF"/>
      <w:u w:val="single"/>
    </w:rPr>
  </w:style>
  <w:style w:type="paragraph" w:customStyle="1" w:styleId="newncpi">
    <w:name w:val="newncpi"/>
    <w:basedOn w:val="a"/>
    <w:rsid w:val="006249EE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6249EE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3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30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1397">
          <w:marLeft w:val="375"/>
          <w:marRight w:val="375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60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5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9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W10PRO</dc:creator>
  <cp:lastModifiedBy>Администратор</cp:lastModifiedBy>
  <cp:revision>2</cp:revision>
  <cp:lastPrinted>2024-05-28T04:48:00Z</cp:lastPrinted>
  <dcterms:created xsi:type="dcterms:W3CDTF">2024-07-31T12:46:00Z</dcterms:created>
  <dcterms:modified xsi:type="dcterms:W3CDTF">2024-07-31T12:46:00Z</dcterms:modified>
</cp:coreProperties>
</file>