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8194" w:type="dxa"/>
        <w:shd w:val="clear" w:color="auto" w:fill="FFFFFF"/>
        <w:tblLayout w:type="fixed"/>
        <w:tblCellMar>
          <w:left w:w="0" w:type="dxa"/>
          <w:right w:w="0" w:type="dxa"/>
        </w:tblCellMar>
        <w:tblLook w:val="04A0" w:firstRow="1" w:lastRow="0" w:firstColumn="1" w:lastColumn="0" w:noHBand="0" w:noVBand="1"/>
      </w:tblPr>
      <w:tblGrid>
        <w:gridCol w:w="1707"/>
        <w:gridCol w:w="842"/>
        <w:gridCol w:w="1485"/>
        <w:gridCol w:w="3700"/>
        <w:gridCol w:w="1486"/>
        <w:gridCol w:w="3969"/>
        <w:gridCol w:w="5005"/>
      </w:tblGrid>
      <w:tr w:rsidR="00746861" w:rsidRPr="00746861" w:rsidTr="00A740AD">
        <w:trPr>
          <w:trHeight w:val="240"/>
        </w:trPr>
        <w:tc>
          <w:tcPr>
            <w:tcW w:w="18194" w:type="dxa"/>
            <w:gridSpan w:val="7"/>
            <w:shd w:val="clear" w:color="auto" w:fill="FFFFFF"/>
            <w:tcMar>
              <w:top w:w="0" w:type="dxa"/>
              <w:left w:w="6" w:type="dxa"/>
              <w:bottom w:w="0" w:type="dxa"/>
              <w:right w:w="6" w:type="dxa"/>
            </w:tcMar>
            <w:hideMark/>
          </w:tcPr>
          <w:p w:rsidR="0077454B" w:rsidRPr="00746861" w:rsidRDefault="00746861" w:rsidP="00F50781">
            <w:pPr>
              <w:rPr>
                <w:b/>
                <w:bCs/>
              </w:rPr>
            </w:pPr>
            <w:bookmarkStart w:id="0" w:name="_Hlk125627881"/>
            <w:r w:rsidRPr="00746861">
              <w:rPr>
                <w:b/>
                <w:bCs/>
              </w:rPr>
              <w:t>ГЛАВА 5</w:t>
            </w:r>
            <w:r w:rsidRPr="00746861">
              <w:rPr>
                <w:b/>
                <w:bCs/>
              </w:rPr>
              <w:br/>
              <w:t>РЕГИСТРАЦИЯ АКТОВ ГРАЖДАНСКОГО СОСТОЯНИЯ</w:t>
            </w:r>
          </w:p>
        </w:tc>
      </w:tr>
      <w:tr w:rsidR="00A65DDD" w:rsidRPr="00746861" w:rsidTr="00A740AD">
        <w:trPr>
          <w:trHeight w:val="240"/>
        </w:trPr>
        <w:tc>
          <w:tcPr>
            <w:tcW w:w="1707" w:type="dxa"/>
            <w:tcBorders>
              <w:top w:val="nil"/>
              <w:left w:val="nil"/>
              <w:bottom w:val="nil"/>
            </w:tcBorders>
            <w:shd w:val="clear" w:color="auto" w:fill="FFFFFF"/>
            <w:tcMar>
              <w:top w:w="0" w:type="dxa"/>
              <w:left w:w="6" w:type="dxa"/>
              <w:bottom w:w="0" w:type="dxa"/>
              <w:right w:w="6" w:type="dxa"/>
            </w:tcMar>
            <w:hideMark/>
          </w:tcPr>
          <w:p w:rsidR="0077454B" w:rsidRPr="00746861" w:rsidRDefault="00746861" w:rsidP="00746861">
            <w:bookmarkStart w:id="1" w:name="_GoBack"/>
            <w:r w:rsidRPr="00746861">
              <w:t>5.1. Регистрация рождения</w:t>
            </w:r>
            <w:bookmarkEnd w:id="1"/>
          </w:p>
        </w:tc>
        <w:tc>
          <w:tcPr>
            <w:tcW w:w="2327" w:type="dxa"/>
            <w:gridSpan w:val="2"/>
            <w:shd w:val="clear" w:color="auto" w:fill="FFFFFF"/>
            <w:tcMar>
              <w:top w:w="0" w:type="dxa"/>
              <w:left w:w="6" w:type="dxa"/>
              <w:bottom w:w="0" w:type="dxa"/>
              <w:right w:w="6" w:type="dxa"/>
            </w:tcMar>
            <w:hideMark/>
          </w:tcPr>
          <w:p w:rsidR="0077454B" w:rsidRPr="00746861" w:rsidRDefault="00F76555" w:rsidP="00746861">
            <w:r>
              <w:t xml:space="preserve"> </w:t>
            </w:r>
          </w:p>
        </w:tc>
        <w:tc>
          <w:tcPr>
            <w:tcW w:w="3700" w:type="dxa"/>
            <w:shd w:val="clear" w:color="auto" w:fill="FFFFFF"/>
            <w:tcMar>
              <w:top w:w="0" w:type="dxa"/>
              <w:left w:w="6" w:type="dxa"/>
              <w:bottom w:w="0" w:type="dxa"/>
              <w:right w:w="6" w:type="dxa"/>
            </w:tcMar>
            <w:hideMark/>
          </w:tcPr>
          <w:p w:rsidR="0077454B" w:rsidRPr="00746861" w:rsidRDefault="00746861" w:rsidP="00A740AD">
            <w:pPr>
              <w:spacing w:after="100" w:afterAutospacing="1"/>
            </w:pPr>
            <w:r w:rsidRPr="00746861">
              <w:t>заявление</w:t>
            </w:r>
            <w:r w:rsidRPr="00746861">
              <w:br/>
            </w:r>
            <w:r w:rsidRPr="00746861">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746861">
              <w:br/>
            </w:r>
            <w:r w:rsidRPr="00746861">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746861">
              <w:br/>
            </w:r>
            <w:r w:rsidRPr="00746861">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746861">
              <w:br/>
            </w:r>
            <w:r w:rsidRPr="00746861">
              <w:br/>
              <w:t xml:space="preserve">медицинская справка о рождении либо </w:t>
            </w:r>
            <w:r w:rsidRPr="00746861">
              <w:lastRenderedPageBreak/>
              <w:t>копия решения суда об установлении факта рождения</w:t>
            </w:r>
            <w:r w:rsidRPr="00746861">
              <w:br/>
            </w:r>
            <w:r w:rsidRPr="00746861">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746861">
              <w:br/>
            </w:r>
            <w:r w:rsidRPr="00746861">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746861">
              <w:br/>
            </w:r>
            <w:r w:rsidRPr="00746861">
              <w:br/>
              <w:t>документ, подтверждающий заключение брака между родителями ребенка, – в случае, если брак заключен за пределами Республики Беларусь</w:t>
            </w:r>
            <w:r w:rsidRPr="00746861">
              <w:br/>
            </w:r>
            <w:r w:rsidRPr="00746861">
              <w:br/>
              <w:t xml:space="preserve">документ, подтверждающий прекращение брака или признание его недействительным между родителями ребенка (за исключением документов, </w:t>
            </w:r>
            <w:r w:rsidRPr="00746861">
              <w:lastRenderedPageBreak/>
              <w:t>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1486" w:type="dxa"/>
            <w:shd w:val="clear" w:color="auto" w:fill="FFFFFF"/>
            <w:tcMar>
              <w:top w:w="0" w:type="dxa"/>
              <w:left w:w="6" w:type="dxa"/>
              <w:bottom w:w="0" w:type="dxa"/>
              <w:right w:w="6" w:type="dxa"/>
            </w:tcMar>
            <w:hideMark/>
          </w:tcPr>
          <w:p w:rsidR="0077454B" w:rsidRPr="00746861" w:rsidRDefault="00746861" w:rsidP="00A65DDD">
            <w:pPr>
              <w:tabs>
                <w:tab w:val="right" w:pos="2999"/>
              </w:tabs>
            </w:pPr>
            <w:r w:rsidRPr="00746861">
              <w:lastRenderedPageBreak/>
              <w:t>бесплатно</w:t>
            </w:r>
            <w:r w:rsidR="00A65DDD">
              <w:tab/>
            </w:r>
          </w:p>
        </w:tc>
        <w:tc>
          <w:tcPr>
            <w:tcW w:w="3969" w:type="dxa"/>
            <w:shd w:val="clear" w:color="auto" w:fill="FFFFFF"/>
            <w:tcMar>
              <w:top w:w="0" w:type="dxa"/>
              <w:left w:w="6" w:type="dxa"/>
              <w:bottom w:w="0" w:type="dxa"/>
              <w:right w:w="6" w:type="dxa"/>
            </w:tcMar>
            <w:hideMark/>
          </w:tcPr>
          <w:p w:rsidR="0077454B" w:rsidRPr="00746861" w:rsidRDefault="00746861" w:rsidP="00746861">
            <w:r w:rsidRPr="00746861">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5005" w:type="dxa"/>
            <w:tcBorders>
              <w:top w:val="nil"/>
              <w:left w:val="nil"/>
              <w:bottom w:val="nil"/>
              <w:right w:val="nil"/>
            </w:tcBorders>
            <w:shd w:val="clear" w:color="auto" w:fill="FFFFFF"/>
            <w:tcMar>
              <w:top w:w="0" w:type="dxa"/>
              <w:left w:w="6" w:type="dxa"/>
              <w:bottom w:w="0" w:type="dxa"/>
              <w:right w:w="6" w:type="dxa"/>
            </w:tcMar>
            <w:hideMark/>
          </w:tcPr>
          <w:p w:rsidR="0077454B" w:rsidRPr="00746861" w:rsidRDefault="00F76555" w:rsidP="00746861">
            <w:r>
              <w:t xml:space="preserve">      </w:t>
            </w:r>
            <w:r w:rsidR="00746861" w:rsidRPr="00746861">
              <w:t>бессрочно</w:t>
            </w:r>
          </w:p>
        </w:tc>
      </w:tr>
      <w:tr w:rsidR="00A65DDD" w:rsidRPr="00746861" w:rsidTr="00A740AD">
        <w:trPr>
          <w:trHeight w:val="240"/>
        </w:trPr>
        <w:tc>
          <w:tcPr>
            <w:tcW w:w="2549" w:type="dxa"/>
            <w:gridSpan w:val="2"/>
            <w:tcBorders>
              <w:top w:val="nil"/>
              <w:left w:val="nil"/>
              <w:bottom w:val="nil"/>
              <w:right w:val="nil"/>
            </w:tcBorders>
            <w:shd w:val="clear" w:color="auto" w:fill="FFFFFF"/>
            <w:tcMar>
              <w:top w:w="0" w:type="dxa"/>
              <w:left w:w="6" w:type="dxa"/>
              <w:bottom w:w="0" w:type="dxa"/>
              <w:right w:w="6" w:type="dxa"/>
            </w:tcMar>
            <w:hideMark/>
          </w:tcPr>
          <w:p w:rsidR="00F76555" w:rsidRDefault="00F76555" w:rsidP="00746861"/>
          <w:p w:rsidR="0077454B" w:rsidRPr="00746861" w:rsidRDefault="00746861" w:rsidP="00746861">
            <w:r w:rsidRPr="00746861">
              <w:t>5.2. Регистрация заключения брака</w:t>
            </w:r>
          </w:p>
        </w:tc>
        <w:tc>
          <w:tcPr>
            <w:tcW w:w="1485" w:type="dxa"/>
            <w:tcBorders>
              <w:left w:val="nil"/>
              <w:bottom w:val="nil"/>
              <w:right w:val="nil"/>
            </w:tcBorders>
            <w:shd w:val="clear" w:color="auto" w:fill="FFFFFF"/>
            <w:tcMar>
              <w:top w:w="0" w:type="dxa"/>
              <w:left w:w="6" w:type="dxa"/>
              <w:bottom w:w="0" w:type="dxa"/>
              <w:right w:w="6" w:type="dxa"/>
            </w:tcMar>
            <w:hideMark/>
          </w:tcPr>
          <w:p w:rsidR="0077454B" w:rsidRPr="00746861" w:rsidRDefault="00F76555" w:rsidP="00746861">
            <w:r>
              <w:t xml:space="preserve">    </w:t>
            </w:r>
          </w:p>
        </w:tc>
        <w:tc>
          <w:tcPr>
            <w:tcW w:w="3700" w:type="dxa"/>
            <w:tcBorders>
              <w:left w:val="nil"/>
              <w:bottom w:val="nil"/>
              <w:right w:val="nil"/>
            </w:tcBorders>
            <w:shd w:val="clear" w:color="auto" w:fill="FFFFFF"/>
            <w:tcMar>
              <w:top w:w="0" w:type="dxa"/>
              <w:left w:w="6" w:type="dxa"/>
              <w:bottom w:w="0" w:type="dxa"/>
              <w:right w:w="6" w:type="dxa"/>
            </w:tcMar>
            <w:hideMark/>
          </w:tcPr>
          <w:p w:rsidR="00F76555" w:rsidRDefault="00F76555" w:rsidP="00746861"/>
          <w:p w:rsidR="00F76555" w:rsidRDefault="00746861" w:rsidP="00746861">
            <w:r w:rsidRPr="00746861">
              <w:t>совместное заявление лиц, вступающих в брак</w:t>
            </w:r>
            <w:r w:rsidRPr="00746861">
              <w:br/>
            </w:r>
            <w:r w:rsidRPr="00746861">
              <w:br/>
              <w:t>паспорта или иные документы, удостоверяющие личность лиц, вступающих в брак</w:t>
            </w:r>
            <w:r w:rsidRPr="00746861">
              <w:br/>
            </w:r>
            <w:r w:rsidRPr="00746861">
              <w:br/>
              <w:t xml:space="preserve">заявление о снижении брачного возраста, </w:t>
            </w:r>
          </w:p>
          <w:p w:rsidR="0077454B" w:rsidRPr="00746861" w:rsidRDefault="00746861" w:rsidP="00746861">
            <w:r w:rsidRPr="00746861">
              <w:t>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746861">
              <w:br/>
            </w:r>
            <w:r w:rsidRPr="00746861">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746861">
              <w:br/>
            </w:r>
            <w:r w:rsidRPr="00746861">
              <w:br/>
              <w:t xml:space="preserve">заявление лиц, вступающих в брак, с указанием уважительных причин, по </w:t>
            </w:r>
            <w:r w:rsidRPr="00746861">
              <w:lastRenderedPageBreak/>
              <w:t>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746861">
              <w:br/>
            </w:r>
            <w:r w:rsidRPr="00746861">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746861">
              <w:br/>
            </w:r>
            <w:r w:rsidRPr="00746861">
              <w:br/>
              <w:t>документ, подтверждающий внесение платы</w:t>
            </w:r>
            <w:r w:rsidRPr="00746861">
              <w:br/>
            </w:r>
            <w:r w:rsidRPr="00746861">
              <w:br/>
              <w:t>помимо указанных документов лицами, вступающими в брак, представляются:</w:t>
            </w:r>
            <w:r w:rsidRPr="00746861">
              <w:br/>
            </w:r>
            <w:r w:rsidRPr="00746861">
              <w:br/>
              <w:t>гражданами Республики Беларусь:</w:t>
            </w:r>
            <w:r w:rsidRPr="00746861">
              <w:br/>
            </w:r>
            <w:r w:rsidRPr="00746861">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746861">
              <w:br/>
            </w:r>
            <w:r w:rsidRPr="00746861">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746861">
              <w:br/>
            </w:r>
            <w:r w:rsidRPr="00746861">
              <w:br/>
              <w:t xml:space="preserve">документы, подтверждающие </w:t>
            </w:r>
            <w:r w:rsidRPr="00746861">
              <w:lastRenderedPageBreak/>
              <w:t>прекращение предыдущего брака (за исключением документов, выданных органом загса Республики Беларусь), – в случае прекращения брака</w:t>
            </w:r>
            <w:r w:rsidRPr="00746861">
              <w:br/>
            </w:r>
            <w:r w:rsidRPr="00746861">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746861">
              <w:br/>
            </w:r>
            <w:r w:rsidRPr="00746861">
              <w:br/>
              <w:t>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w:t>
            </w:r>
            <w:r w:rsidRPr="00746861">
              <w:br/>
            </w:r>
            <w:r w:rsidRPr="00746861">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746861">
              <w:br/>
            </w:r>
            <w:r w:rsidRPr="00746861">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746861">
              <w:br/>
            </w:r>
            <w:r w:rsidRPr="00746861">
              <w:br/>
            </w:r>
            <w:r w:rsidRPr="00746861">
              <w:lastRenderedPageBreak/>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746861">
              <w:br/>
            </w:r>
            <w:r w:rsidRPr="00746861">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1486" w:type="dxa"/>
            <w:tcBorders>
              <w:left w:val="nil"/>
              <w:bottom w:val="nil"/>
              <w:right w:val="nil"/>
            </w:tcBorders>
            <w:shd w:val="clear" w:color="auto" w:fill="FFFFFF"/>
            <w:tcMar>
              <w:top w:w="0" w:type="dxa"/>
              <w:left w:w="6" w:type="dxa"/>
              <w:bottom w:w="0" w:type="dxa"/>
              <w:right w:w="6" w:type="dxa"/>
            </w:tcMar>
            <w:hideMark/>
          </w:tcPr>
          <w:p w:rsidR="00F76555" w:rsidRDefault="00F76555" w:rsidP="00746861"/>
          <w:p w:rsidR="0077454B" w:rsidRPr="00F76555" w:rsidRDefault="00746861" w:rsidP="00746861">
            <w:pPr>
              <w:rPr>
                <w:b/>
                <w:bCs/>
              </w:rPr>
            </w:pPr>
            <w:r w:rsidRPr="00F76555">
              <w:rPr>
                <w:b/>
                <w:bCs/>
              </w:rPr>
              <w:t>1 базовая величина за регистрацию заключения брака, включая выдачу свидетельства</w:t>
            </w:r>
          </w:p>
        </w:tc>
        <w:tc>
          <w:tcPr>
            <w:tcW w:w="3969" w:type="dxa"/>
            <w:tcBorders>
              <w:left w:val="nil"/>
              <w:bottom w:val="nil"/>
              <w:right w:val="nil"/>
            </w:tcBorders>
            <w:shd w:val="clear" w:color="auto" w:fill="FFFFFF"/>
            <w:tcMar>
              <w:top w:w="0" w:type="dxa"/>
              <w:left w:w="6" w:type="dxa"/>
              <w:bottom w:w="0" w:type="dxa"/>
              <w:right w:w="6" w:type="dxa"/>
            </w:tcMar>
            <w:hideMark/>
          </w:tcPr>
          <w:p w:rsidR="00F76555" w:rsidRDefault="00F76555" w:rsidP="00746861"/>
          <w:p w:rsidR="0077454B" w:rsidRPr="00746861" w:rsidRDefault="00746861" w:rsidP="00746861">
            <w:r w:rsidRPr="00746861">
              <w:t>3 месяца со дня подачи заявления</w:t>
            </w:r>
          </w:p>
        </w:tc>
        <w:tc>
          <w:tcPr>
            <w:tcW w:w="5005" w:type="dxa"/>
            <w:tcBorders>
              <w:top w:val="nil"/>
              <w:left w:val="nil"/>
              <w:bottom w:val="nil"/>
              <w:right w:val="nil"/>
            </w:tcBorders>
            <w:shd w:val="clear" w:color="auto" w:fill="FFFFFF"/>
            <w:tcMar>
              <w:top w:w="0" w:type="dxa"/>
              <w:left w:w="6" w:type="dxa"/>
              <w:bottom w:w="0" w:type="dxa"/>
              <w:right w:w="6" w:type="dxa"/>
            </w:tcMar>
            <w:hideMark/>
          </w:tcPr>
          <w:p w:rsidR="00F76555" w:rsidRDefault="00F76555" w:rsidP="00746861"/>
          <w:p w:rsidR="0077454B" w:rsidRPr="00F76555" w:rsidRDefault="00746861" w:rsidP="00746861">
            <w:pPr>
              <w:rPr>
                <w:b/>
                <w:bCs/>
              </w:rPr>
            </w:pPr>
            <w:r w:rsidRPr="00F76555">
              <w:rPr>
                <w:b/>
                <w:bCs/>
              </w:rPr>
              <w:t>бессрочно</w:t>
            </w:r>
          </w:p>
        </w:tc>
      </w:tr>
      <w:tr w:rsidR="00A65DDD" w:rsidRPr="00746861" w:rsidTr="00A740AD">
        <w:trPr>
          <w:trHeight w:val="240"/>
        </w:trPr>
        <w:tc>
          <w:tcPr>
            <w:tcW w:w="2549" w:type="dxa"/>
            <w:gridSpan w:val="2"/>
            <w:tcBorders>
              <w:top w:val="nil"/>
              <w:left w:val="nil"/>
              <w:bottom w:val="nil"/>
              <w:right w:val="nil"/>
            </w:tcBorders>
            <w:shd w:val="clear" w:color="auto" w:fill="FFFFFF"/>
            <w:tcMar>
              <w:top w:w="0" w:type="dxa"/>
              <w:left w:w="6" w:type="dxa"/>
              <w:bottom w:w="0" w:type="dxa"/>
              <w:right w:w="6" w:type="dxa"/>
            </w:tcMar>
            <w:hideMark/>
          </w:tcPr>
          <w:p w:rsidR="00F76555" w:rsidRDefault="00F76555" w:rsidP="00746861"/>
          <w:p w:rsidR="0077454B" w:rsidRPr="00746861" w:rsidRDefault="00746861" w:rsidP="00746861">
            <w:r w:rsidRPr="00746861">
              <w:t>5.3. Регистрация установления отцовства</w:t>
            </w:r>
          </w:p>
        </w:tc>
        <w:tc>
          <w:tcPr>
            <w:tcW w:w="1485" w:type="dxa"/>
            <w:tcBorders>
              <w:top w:val="nil"/>
              <w:left w:val="nil"/>
              <w:bottom w:val="nil"/>
              <w:right w:val="nil"/>
            </w:tcBorders>
            <w:shd w:val="clear" w:color="auto" w:fill="FFFFFF"/>
            <w:tcMar>
              <w:top w:w="0" w:type="dxa"/>
              <w:left w:w="6" w:type="dxa"/>
              <w:bottom w:w="0" w:type="dxa"/>
              <w:right w:w="6" w:type="dxa"/>
            </w:tcMar>
            <w:hideMark/>
          </w:tcPr>
          <w:p w:rsidR="0077454B" w:rsidRPr="00746861" w:rsidRDefault="0077454B" w:rsidP="00746861"/>
        </w:tc>
        <w:tc>
          <w:tcPr>
            <w:tcW w:w="3700" w:type="dxa"/>
            <w:tcBorders>
              <w:top w:val="nil"/>
              <w:left w:val="nil"/>
              <w:bottom w:val="nil"/>
              <w:right w:val="nil"/>
            </w:tcBorders>
            <w:shd w:val="clear" w:color="auto" w:fill="FFFFFF"/>
            <w:tcMar>
              <w:top w:w="0" w:type="dxa"/>
              <w:left w:w="6" w:type="dxa"/>
              <w:bottom w:w="0" w:type="dxa"/>
              <w:right w:w="6" w:type="dxa"/>
            </w:tcMar>
            <w:hideMark/>
          </w:tcPr>
          <w:p w:rsidR="00F76555" w:rsidRDefault="00F76555" w:rsidP="00746861"/>
          <w:p w:rsidR="0077454B" w:rsidRPr="00746861" w:rsidRDefault="00746861" w:rsidP="00746861">
            <w:r w:rsidRPr="00746861">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746861">
              <w:br/>
              <w:t>паспорта или иные документы, удостоверяющие личность заявителей (заявителя)</w:t>
            </w:r>
            <w:r w:rsidRPr="00746861">
              <w:br/>
              <w:t>свидетельство о рождении ребенка – в случае, если регистрация рождения ребенка была произведена ранее</w:t>
            </w:r>
            <w:r w:rsidRPr="00746861">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746861">
              <w:br/>
            </w:r>
            <w:r w:rsidRPr="00746861">
              <w:br/>
              <w:t>копия решения суда об установлении отцовства – в случае регистрации установления отцовства по решению суда</w:t>
            </w:r>
          </w:p>
        </w:tc>
        <w:tc>
          <w:tcPr>
            <w:tcW w:w="1486" w:type="dxa"/>
            <w:tcBorders>
              <w:top w:val="nil"/>
              <w:left w:val="nil"/>
              <w:bottom w:val="nil"/>
              <w:right w:val="nil"/>
            </w:tcBorders>
            <w:shd w:val="clear" w:color="auto" w:fill="FFFFFF"/>
            <w:tcMar>
              <w:top w:w="0" w:type="dxa"/>
              <w:left w:w="6" w:type="dxa"/>
              <w:bottom w:w="0" w:type="dxa"/>
              <w:right w:w="6" w:type="dxa"/>
            </w:tcMar>
            <w:hideMark/>
          </w:tcPr>
          <w:p w:rsidR="00F76555" w:rsidRPr="00A740AD" w:rsidRDefault="00F76555" w:rsidP="00746861">
            <w:r>
              <w:t xml:space="preserve">  </w:t>
            </w:r>
          </w:p>
          <w:p w:rsidR="0077454B" w:rsidRPr="00F76555" w:rsidRDefault="00746861" w:rsidP="00746861">
            <w:pPr>
              <w:rPr>
                <w:b/>
                <w:bCs/>
              </w:rPr>
            </w:pPr>
            <w:r w:rsidRPr="00F76555">
              <w:rPr>
                <w:b/>
                <w:bCs/>
              </w:rPr>
              <w:t>бесплатно</w:t>
            </w:r>
          </w:p>
        </w:tc>
        <w:tc>
          <w:tcPr>
            <w:tcW w:w="3969" w:type="dxa"/>
            <w:tcBorders>
              <w:top w:val="nil"/>
              <w:left w:val="nil"/>
              <w:bottom w:val="nil"/>
              <w:right w:val="nil"/>
            </w:tcBorders>
            <w:shd w:val="clear" w:color="auto" w:fill="FFFFFF"/>
            <w:tcMar>
              <w:top w:w="0" w:type="dxa"/>
              <w:left w:w="6" w:type="dxa"/>
              <w:bottom w:w="0" w:type="dxa"/>
              <w:right w:w="6" w:type="dxa"/>
            </w:tcMar>
            <w:hideMark/>
          </w:tcPr>
          <w:p w:rsidR="00F76555" w:rsidRDefault="00F76555" w:rsidP="00746861"/>
          <w:p w:rsidR="0077454B" w:rsidRPr="00746861" w:rsidRDefault="00746861" w:rsidP="00746861">
            <w:r w:rsidRPr="00746861">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5005" w:type="dxa"/>
            <w:tcBorders>
              <w:top w:val="nil"/>
              <w:left w:val="nil"/>
              <w:bottom w:val="nil"/>
              <w:right w:val="nil"/>
            </w:tcBorders>
            <w:shd w:val="clear" w:color="auto" w:fill="FFFFFF"/>
            <w:tcMar>
              <w:top w:w="0" w:type="dxa"/>
              <w:left w:w="6" w:type="dxa"/>
              <w:bottom w:w="0" w:type="dxa"/>
              <w:right w:w="6" w:type="dxa"/>
            </w:tcMar>
            <w:hideMark/>
          </w:tcPr>
          <w:p w:rsidR="00F76555" w:rsidRDefault="00F76555" w:rsidP="00746861">
            <w:pPr>
              <w:rPr>
                <w:b/>
                <w:bCs/>
              </w:rPr>
            </w:pPr>
            <w:r w:rsidRPr="00F76555">
              <w:rPr>
                <w:b/>
                <w:bCs/>
              </w:rPr>
              <w:t xml:space="preserve">  </w:t>
            </w:r>
          </w:p>
          <w:p w:rsidR="0077454B" w:rsidRPr="00F76555" w:rsidRDefault="00F76555" w:rsidP="00746861">
            <w:pPr>
              <w:rPr>
                <w:b/>
                <w:bCs/>
              </w:rPr>
            </w:pPr>
            <w:r w:rsidRPr="00F76555">
              <w:rPr>
                <w:b/>
                <w:bCs/>
              </w:rPr>
              <w:t xml:space="preserve"> </w:t>
            </w:r>
            <w:r w:rsidR="00746861" w:rsidRPr="00F76555">
              <w:rPr>
                <w:b/>
                <w:bCs/>
              </w:rPr>
              <w:t>бессрочно</w:t>
            </w:r>
          </w:p>
        </w:tc>
      </w:tr>
      <w:tr w:rsidR="00A65DDD" w:rsidRPr="00746861" w:rsidTr="00A740AD">
        <w:trPr>
          <w:trHeight w:val="240"/>
        </w:trPr>
        <w:tc>
          <w:tcPr>
            <w:tcW w:w="2549" w:type="dxa"/>
            <w:gridSpan w:val="2"/>
            <w:tcBorders>
              <w:top w:val="nil"/>
              <w:left w:val="nil"/>
              <w:bottom w:val="nil"/>
              <w:right w:val="nil"/>
            </w:tcBorders>
            <w:shd w:val="clear" w:color="auto" w:fill="FFFFFF"/>
            <w:tcMar>
              <w:top w:w="0" w:type="dxa"/>
              <w:left w:w="6" w:type="dxa"/>
              <w:bottom w:w="0" w:type="dxa"/>
              <w:right w:w="6" w:type="dxa"/>
            </w:tcMar>
            <w:hideMark/>
          </w:tcPr>
          <w:p w:rsidR="0077454B" w:rsidRPr="00746861" w:rsidRDefault="00746861" w:rsidP="00746861">
            <w:r w:rsidRPr="00746861">
              <w:lastRenderedPageBreak/>
              <w:t>5.4. Регистрация установления материнства</w:t>
            </w:r>
          </w:p>
        </w:tc>
        <w:tc>
          <w:tcPr>
            <w:tcW w:w="1485" w:type="dxa"/>
            <w:tcBorders>
              <w:top w:val="nil"/>
              <w:left w:val="nil"/>
              <w:bottom w:val="nil"/>
              <w:right w:val="nil"/>
            </w:tcBorders>
            <w:shd w:val="clear" w:color="auto" w:fill="FFFFFF"/>
            <w:tcMar>
              <w:top w:w="0" w:type="dxa"/>
              <w:left w:w="6" w:type="dxa"/>
              <w:bottom w:w="0" w:type="dxa"/>
              <w:right w:w="6" w:type="dxa"/>
            </w:tcMar>
            <w:hideMark/>
          </w:tcPr>
          <w:p w:rsidR="0077454B" w:rsidRPr="00746861" w:rsidRDefault="0077454B" w:rsidP="00746861"/>
        </w:tc>
        <w:tc>
          <w:tcPr>
            <w:tcW w:w="3700" w:type="dxa"/>
            <w:tcBorders>
              <w:top w:val="nil"/>
              <w:left w:val="nil"/>
              <w:bottom w:val="nil"/>
              <w:right w:val="nil"/>
            </w:tcBorders>
            <w:shd w:val="clear" w:color="auto" w:fill="FFFFFF"/>
            <w:tcMar>
              <w:top w:w="0" w:type="dxa"/>
              <w:left w:w="6" w:type="dxa"/>
              <w:bottom w:w="0" w:type="dxa"/>
              <w:right w:w="6" w:type="dxa"/>
            </w:tcMar>
            <w:hideMark/>
          </w:tcPr>
          <w:p w:rsidR="0077454B" w:rsidRPr="00746861" w:rsidRDefault="00746861" w:rsidP="00746861">
            <w:r w:rsidRPr="00746861">
              <w:t>заявление</w:t>
            </w:r>
            <w:r w:rsidRPr="00746861">
              <w:br/>
            </w:r>
            <w:r w:rsidRPr="00746861">
              <w:br/>
              <w:t>паспорт или иной документ, удостоверяющий личность</w:t>
            </w:r>
            <w:r w:rsidRPr="00746861">
              <w:br/>
            </w:r>
            <w:r w:rsidRPr="00746861">
              <w:br/>
              <w:t>свидетельство о рождении ребенка</w:t>
            </w:r>
            <w:r w:rsidRPr="00746861">
              <w:br/>
            </w:r>
            <w:r w:rsidRPr="00746861">
              <w:br/>
              <w:t>копия решения суда об установлении материнства</w:t>
            </w:r>
            <w:r w:rsidRPr="00746861">
              <w:br/>
              <w:t>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совершеннолетия</w:t>
            </w:r>
          </w:p>
        </w:tc>
        <w:tc>
          <w:tcPr>
            <w:tcW w:w="1486" w:type="dxa"/>
            <w:tcBorders>
              <w:top w:val="nil"/>
              <w:left w:val="nil"/>
              <w:bottom w:val="nil"/>
              <w:right w:val="nil"/>
            </w:tcBorders>
            <w:shd w:val="clear" w:color="auto" w:fill="FFFFFF"/>
            <w:tcMar>
              <w:top w:w="0" w:type="dxa"/>
              <w:left w:w="6" w:type="dxa"/>
              <w:bottom w:w="0" w:type="dxa"/>
              <w:right w:w="6" w:type="dxa"/>
            </w:tcMar>
            <w:hideMark/>
          </w:tcPr>
          <w:p w:rsidR="0077454B" w:rsidRPr="00F76555" w:rsidRDefault="00746861" w:rsidP="00746861">
            <w:pPr>
              <w:rPr>
                <w:b/>
                <w:bCs/>
              </w:rPr>
            </w:pPr>
            <w:r w:rsidRPr="00F76555">
              <w:rPr>
                <w:b/>
                <w:bCs/>
              </w:rPr>
              <w:t>бесплатно</w:t>
            </w:r>
          </w:p>
        </w:tc>
        <w:tc>
          <w:tcPr>
            <w:tcW w:w="3969" w:type="dxa"/>
            <w:tcBorders>
              <w:top w:val="nil"/>
              <w:left w:val="nil"/>
              <w:bottom w:val="nil"/>
              <w:right w:val="nil"/>
            </w:tcBorders>
            <w:shd w:val="clear" w:color="auto" w:fill="FFFFFF"/>
            <w:tcMar>
              <w:top w:w="0" w:type="dxa"/>
              <w:left w:w="6" w:type="dxa"/>
              <w:bottom w:w="0" w:type="dxa"/>
              <w:right w:w="6" w:type="dxa"/>
            </w:tcMar>
            <w:hideMark/>
          </w:tcPr>
          <w:p w:rsidR="0077454B" w:rsidRPr="00746861" w:rsidRDefault="00746861" w:rsidP="00746861">
            <w:r w:rsidRPr="00746861">
              <w:t>2 дня со дня подачи заявления, а в случае запроса сведений и (или) документов от других государственных органов, иных организаций – 1 месяц</w:t>
            </w:r>
          </w:p>
        </w:tc>
        <w:tc>
          <w:tcPr>
            <w:tcW w:w="5005" w:type="dxa"/>
            <w:tcBorders>
              <w:top w:val="nil"/>
              <w:left w:val="nil"/>
              <w:bottom w:val="nil"/>
              <w:right w:val="nil"/>
            </w:tcBorders>
            <w:shd w:val="clear" w:color="auto" w:fill="FFFFFF"/>
            <w:tcMar>
              <w:top w:w="0" w:type="dxa"/>
              <w:left w:w="6" w:type="dxa"/>
              <w:bottom w:w="0" w:type="dxa"/>
              <w:right w:w="6" w:type="dxa"/>
            </w:tcMar>
            <w:hideMark/>
          </w:tcPr>
          <w:p w:rsidR="0077454B" w:rsidRPr="00F76555" w:rsidRDefault="00746861" w:rsidP="00746861">
            <w:pPr>
              <w:rPr>
                <w:b/>
                <w:bCs/>
              </w:rPr>
            </w:pPr>
            <w:r w:rsidRPr="00F76555">
              <w:rPr>
                <w:b/>
                <w:bCs/>
              </w:rPr>
              <w:t>бессрочно</w:t>
            </w:r>
          </w:p>
        </w:tc>
      </w:tr>
      <w:tr w:rsidR="00A65DDD" w:rsidRPr="00746861" w:rsidTr="00A740AD">
        <w:trPr>
          <w:trHeight w:val="240"/>
        </w:trPr>
        <w:tc>
          <w:tcPr>
            <w:tcW w:w="2549" w:type="dxa"/>
            <w:gridSpan w:val="2"/>
            <w:tcBorders>
              <w:top w:val="nil"/>
              <w:left w:val="nil"/>
              <w:bottom w:val="nil"/>
              <w:right w:val="nil"/>
            </w:tcBorders>
            <w:shd w:val="clear" w:color="auto" w:fill="FFFFFF"/>
            <w:tcMar>
              <w:top w:w="0" w:type="dxa"/>
              <w:left w:w="6" w:type="dxa"/>
              <w:bottom w:w="0" w:type="dxa"/>
              <w:right w:w="6" w:type="dxa"/>
            </w:tcMar>
            <w:hideMark/>
          </w:tcPr>
          <w:p w:rsidR="0077454B" w:rsidRPr="00746861" w:rsidRDefault="00746861" w:rsidP="00746861">
            <w:r w:rsidRPr="00746861">
              <w:t>5.5. Регистрация смерти</w:t>
            </w:r>
          </w:p>
        </w:tc>
        <w:tc>
          <w:tcPr>
            <w:tcW w:w="1485" w:type="dxa"/>
            <w:tcBorders>
              <w:top w:val="nil"/>
              <w:left w:val="nil"/>
              <w:bottom w:val="nil"/>
              <w:right w:val="nil"/>
            </w:tcBorders>
            <w:shd w:val="clear" w:color="auto" w:fill="FFFFFF"/>
            <w:tcMar>
              <w:top w:w="0" w:type="dxa"/>
              <w:left w:w="6" w:type="dxa"/>
              <w:bottom w:w="0" w:type="dxa"/>
              <w:right w:w="6" w:type="dxa"/>
            </w:tcMar>
            <w:hideMark/>
          </w:tcPr>
          <w:p w:rsidR="0077454B" w:rsidRPr="00746861" w:rsidRDefault="00746861" w:rsidP="00746861">
            <w:r w:rsidRPr="00746861">
              <w:t>орган загса</w:t>
            </w:r>
          </w:p>
        </w:tc>
        <w:tc>
          <w:tcPr>
            <w:tcW w:w="3700" w:type="dxa"/>
            <w:tcBorders>
              <w:top w:val="nil"/>
              <w:left w:val="nil"/>
              <w:bottom w:val="nil"/>
              <w:right w:val="nil"/>
            </w:tcBorders>
            <w:shd w:val="clear" w:color="auto" w:fill="FFFFFF"/>
            <w:tcMar>
              <w:top w:w="0" w:type="dxa"/>
              <w:left w:w="6" w:type="dxa"/>
              <w:bottom w:w="0" w:type="dxa"/>
              <w:right w:w="6" w:type="dxa"/>
            </w:tcMar>
            <w:hideMark/>
          </w:tcPr>
          <w:p w:rsidR="0077454B" w:rsidRPr="00746861" w:rsidRDefault="00746861" w:rsidP="00746861">
            <w:r w:rsidRPr="00746861">
              <w:t>заявление</w:t>
            </w:r>
            <w:r w:rsidRPr="00746861">
              <w:br/>
            </w:r>
            <w:r w:rsidRPr="00746861">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746861">
              <w:br/>
            </w:r>
            <w:r w:rsidRPr="00746861">
              <w:br/>
              <w:t xml:space="preserve">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w:t>
            </w:r>
            <w:r w:rsidRPr="00746861">
              <w:lastRenderedPageBreak/>
              <w:t>ходатайствующих о предоставлении статуса беженца, дополнительной защиты или убежища в Республике Беларусь</w:t>
            </w:r>
            <w:r w:rsidRPr="00746861">
              <w:br/>
            </w:r>
            <w:r w:rsidRPr="00746861">
              <w:br/>
              <w:t>врачебное свидетельство о смерти (мертворождении) либо копия решения суда об установлении факта смерти или объявлении гражданина умершим</w:t>
            </w:r>
            <w:r w:rsidRPr="00746861">
              <w:br/>
            </w:r>
            <w:r w:rsidRPr="00746861">
              <w:br/>
              <w:t>документ специализированной организации, осуществившей погребение умершего, – в случае регистрации смерти по месту захоронения умершего</w:t>
            </w:r>
            <w:r w:rsidRPr="00746861">
              <w:br/>
            </w:r>
            <w:r w:rsidRPr="00746861">
              <w:br/>
              <w:t>военный билет умершего – в случае регистрации смерти военнослужащих</w:t>
            </w:r>
          </w:p>
        </w:tc>
        <w:tc>
          <w:tcPr>
            <w:tcW w:w="1486" w:type="dxa"/>
            <w:tcBorders>
              <w:top w:val="nil"/>
              <w:left w:val="nil"/>
              <w:bottom w:val="nil"/>
              <w:right w:val="nil"/>
            </w:tcBorders>
            <w:shd w:val="clear" w:color="auto" w:fill="FFFFFF"/>
            <w:tcMar>
              <w:top w:w="0" w:type="dxa"/>
              <w:left w:w="6" w:type="dxa"/>
              <w:bottom w:w="0" w:type="dxa"/>
              <w:right w:w="6" w:type="dxa"/>
            </w:tcMar>
            <w:hideMark/>
          </w:tcPr>
          <w:p w:rsidR="0077454B" w:rsidRPr="00F76555" w:rsidRDefault="00746861" w:rsidP="00746861">
            <w:pPr>
              <w:rPr>
                <w:b/>
                <w:bCs/>
              </w:rPr>
            </w:pPr>
            <w:r w:rsidRPr="00F76555">
              <w:rPr>
                <w:b/>
                <w:bCs/>
              </w:rPr>
              <w:lastRenderedPageBreak/>
              <w:t>бесплатно</w:t>
            </w:r>
          </w:p>
        </w:tc>
        <w:tc>
          <w:tcPr>
            <w:tcW w:w="3969" w:type="dxa"/>
            <w:tcBorders>
              <w:top w:val="nil"/>
              <w:left w:val="nil"/>
              <w:bottom w:val="nil"/>
              <w:right w:val="nil"/>
            </w:tcBorders>
            <w:shd w:val="clear" w:color="auto" w:fill="FFFFFF"/>
            <w:tcMar>
              <w:top w:w="0" w:type="dxa"/>
              <w:left w:w="6" w:type="dxa"/>
              <w:bottom w:w="0" w:type="dxa"/>
              <w:right w:w="6" w:type="dxa"/>
            </w:tcMar>
            <w:hideMark/>
          </w:tcPr>
          <w:p w:rsidR="0077454B" w:rsidRPr="00746861" w:rsidRDefault="00746861" w:rsidP="00746861">
            <w:r w:rsidRPr="00746861">
              <w:t>в день подачи заявления, а в случае запроса документов и (или) сведений от других государственных органов, иных организаций – 1 месяц</w:t>
            </w:r>
          </w:p>
        </w:tc>
        <w:tc>
          <w:tcPr>
            <w:tcW w:w="5005" w:type="dxa"/>
            <w:tcBorders>
              <w:top w:val="nil"/>
              <w:left w:val="nil"/>
              <w:bottom w:val="nil"/>
              <w:right w:val="nil"/>
            </w:tcBorders>
            <w:shd w:val="clear" w:color="auto" w:fill="FFFFFF"/>
            <w:tcMar>
              <w:top w:w="0" w:type="dxa"/>
              <w:left w:w="6" w:type="dxa"/>
              <w:bottom w:w="0" w:type="dxa"/>
              <w:right w:w="6" w:type="dxa"/>
            </w:tcMar>
            <w:hideMark/>
          </w:tcPr>
          <w:p w:rsidR="0077454B" w:rsidRPr="00F76555" w:rsidRDefault="00746861" w:rsidP="00746861">
            <w:pPr>
              <w:rPr>
                <w:b/>
                <w:bCs/>
              </w:rPr>
            </w:pPr>
            <w:r w:rsidRPr="00F76555">
              <w:rPr>
                <w:b/>
                <w:bCs/>
              </w:rPr>
              <w:t>бессрочно</w:t>
            </w:r>
          </w:p>
        </w:tc>
      </w:tr>
      <w:tr w:rsidR="00A65DDD" w:rsidRPr="00746861" w:rsidTr="00A740AD">
        <w:trPr>
          <w:trHeight w:val="240"/>
        </w:trPr>
        <w:tc>
          <w:tcPr>
            <w:tcW w:w="2549" w:type="dxa"/>
            <w:gridSpan w:val="2"/>
            <w:tcBorders>
              <w:top w:val="nil"/>
              <w:left w:val="nil"/>
              <w:bottom w:val="nil"/>
              <w:right w:val="nil"/>
            </w:tcBorders>
            <w:shd w:val="clear" w:color="auto" w:fill="FFFFFF"/>
            <w:tcMar>
              <w:top w:w="0" w:type="dxa"/>
              <w:left w:w="6" w:type="dxa"/>
              <w:bottom w:w="0" w:type="dxa"/>
              <w:right w:w="6" w:type="dxa"/>
            </w:tcMar>
            <w:hideMark/>
          </w:tcPr>
          <w:p w:rsidR="0077454B" w:rsidRPr="00746861" w:rsidRDefault="00746861" w:rsidP="00746861">
            <w:r w:rsidRPr="00746861">
              <w:t>5.6. Регистрация расторжения брака по решениям судов, вступившим в законную силу до 1 сентября 1999 г.</w:t>
            </w:r>
          </w:p>
        </w:tc>
        <w:tc>
          <w:tcPr>
            <w:tcW w:w="1485" w:type="dxa"/>
            <w:tcBorders>
              <w:top w:val="nil"/>
              <w:left w:val="nil"/>
              <w:bottom w:val="nil"/>
              <w:right w:val="nil"/>
            </w:tcBorders>
            <w:shd w:val="clear" w:color="auto" w:fill="FFFFFF"/>
            <w:tcMar>
              <w:top w:w="0" w:type="dxa"/>
              <w:left w:w="6" w:type="dxa"/>
              <w:bottom w:w="0" w:type="dxa"/>
              <w:right w:w="6" w:type="dxa"/>
            </w:tcMar>
            <w:hideMark/>
          </w:tcPr>
          <w:p w:rsidR="0077454B" w:rsidRPr="00746861" w:rsidRDefault="0077454B" w:rsidP="00746861"/>
        </w:tc>
        <w:tc>
          <w:tcPr>
            <w:tcW w:w="3700" w:type="dxa"/>
            <w:tcBorders>
              <w:top w:val="nil"/>
              <w:left w:val="nil"/>
              <w:bottom w:val="nil"/>
              <w:right w:val="nil"/>
            </w:tcBorders>
            <w:shd w:val="clear" w:color="auto" w:fill="FFFFFF"/>
            <w:tcMar>
              <w:top w:w="0" w:type="dxa"/>
              <w:left w:w="6" w:type="dxa"/>
              <w:bottom w:w="0" w:type="dxa"/>
              <w:right w:w="6" w:type="dxa"/>
            </w:tcMar>
            <w:hideMark/>
          </w:tcPr>
          <w:p w:rsidR="0077454B" w:rsidRPr="00746861" w:rsidRDefault="00746861" w:rsidP="00746861">
            <w:r w:rsidRPr="00746861">
              <w:t>заявление</w:t>
            </w:r>
            <w:r w:rsidRPr="00746861">
              <w:br/>
            </w:r>
            <w:r w:rsidRPr="00746861">
              <w:br/>
              <w:t>паспорт или иной документ, удостоверяющий личность заявителя</w:t>
            </w:r>
            <w:r w:rsidRPr="00746861">
              <w:br/>
            </w:r>
            <w:r w:rsidRPr="00746861">
              <w:br/>
              <w:t>копия решения суда о расторжении брака, вступившего в законную силу до 1 сентября 1999 г.</w:t>
            </w:r>
            <w:r w:rsidRPr="00746861">
              <w:br/>
            </w:r>
            <w:r w:rsidRPr="00746861">
              <w:br/>
              <w:t>документ, подтверждающий внесение платы</w:t>
            </w:r>
          </w:p>
        </w:tc>
        <w:tc>
          <w:tcPr>
            <w:tcW w:w="1486" w:type="dxa"/>
            <w:tcBorders>
              <w:top w:val="nil"/>
              <w:left w:val="nil"/>
              <w:bottom w:val="nil"/>
              <w:right w:val="nil"/>
            </w:tcBorders>
            <w:shd w:val="clear" w:color="auto" w:fill="FFFFFF"/>
            <w:tcMar>
              <w:top w:w="0" w:type="dxa"/>
              <w:left w:w="6" w:type="dxa"/>
              <w:bottom w:w="0" w:type="dxa"/>
              <w:right w:w="6" w:type="dxa"/>
            </w:tcMar>
            <w:hideMark/>
          </w:tcPr>
          <w:p w:rsidR="0077454B" w:rsidRPr="00F76555" w:rsidRDefault="00746861" w:rsidP="00746861">
            <w:pPr>
              <w:rPr>
                <w:b/>
                <w:bCs/>
              </w:rPr>
            </w:pPr>
            <w:r w:rsidRPr="00F76555">
              <w:rPr>
                <w:b/>
                <w:bCs/>
              </w:rPr>
              <w:t>2 базовые величины за регистрацию расторжения брака по решениям судов, вступившим в законную силу до 1 сентября 1999 г., включая выдачу свидетельства</w:t>
            </w:r>
          </w:p>
        </w:tc>
        <w:tc>
          <w:tcPr>
            <w:tcW w:w="3969" w:type="dxa"/>
            <w:tcBorders>
              <w:top w:val="nil"/>
              <w:left w:val="nil"/>
              <w:bottom w:val="nil"/>
              <w:right w:val="nil"/>
            </w:tcBorders>
            <w:shd w:val="clear" w:color="auto" w:fill="FFFFFF"/>
            <w:tcMar>
              <w:top w:w="0" w:type="dxa"/>
              <w:left w:w="6" w:type="dxa"/>
              <w:bottom w:w="0" w:type="dxa"/>
              <w:right w:w="6" w:type="dxa"/>
            </w:tcMar>
            <w:hideMark/>
          </w:tcPr>
          <w:p w:rsidR="0077454B" w:rsidRPr="00746861" w:rsidRDefault="00746861" w:rsidP="00746861">
            <w:r w:rsidRPr="00746861">
              <w:t>2 дня со дня подачи заявления, а в случае запроса сведений и (или) документов от других государственных органов, иных организаций – 1 месяц</w:t>
            </w:r>
          </w:p>
        </w:tc>
        <w:tc>
          <w:tcPr>
            <w:tcW w:w="5005" w:type="dxa"/>
            <w:tcBorders>
              <w:top w:val="nil"/>
              <w:left w:val="nil"/>
              <w:bottom w:val="nil"/>
              <w:right w:val="nil"/>
            </w:tcBorders>
            <w:shd w:val="clear" w:color="auto" w:fill="FFFFFF"/>
            <w:tcMar>
              <w:top w:w="0" w:type="dxa"/>
              <w:left w:w="6" w:type="dxa"/>
              <w:bottom w:w="0" w:type="dxa"/>
              <w:right w:w="6" w:type="dxa"/>
            </w:tcMar>
            <w:hideMark/>
          </w:tcPr>
          <w:p w:rsidR="0077454B" w:rsidRPr="00F76555" w:rsidRDefault="00746861" w:rsidP="00746861">
            <w:pPr>
              <w:rPr>
                <w:b/>
                <w:bCs/>
              </w:rPr>
            </w:pPr>
            <w:r w:rsidRPr="00F76555">
              <w:rPr>
                <w:b/>
                <w:bCs/>
              </w:rPr>
              <w:t>бессрочно</w:t>
            </w:r>
          </w:p>
        </w:tc>
      </w:tr>
      <w:tr w:rsidR="00A65DDD" w:rsidRPr="00746861" w:rsidTr="00A740AD">
        <w:trPr>
          <w:trHeight w:val="240"/>
        </w:trPr>
        <w:tc>
          <w:tcPr>
            <w:tcW w:w="2549" w:type="dxa"/>
            <w:gridSpan w:val="2"/>
            <w:tcBorders>
              <w:top w:val="nil"/>
              <w:left w:val="nil"/>
              <w:bottom w:val="nil"/>
              <w:right w:val="nil"/>
            </w:tcBorders>
            <w:shd w:val="clear" w:color="auto" w:fill="FFFFFF"/>
            <w:tcMar>
              <w:top w:w="0" w:type="dxa"/>
              <w:left w:w="6" w:type="dxa"/>
              <w:bottom w:w="0" w:type="dxa"/>
              <w:right w:w="6" w:type="dxa"/>
            </w:tcMar>
            <w:hideMark/>
          </w:tcPr>
          <w:p w:rsidR="00A740AD" w:rsidRDefault="00A740AD" w:rsidP="00746861"/>
          <w:p w:rsidR="00A740AD" w:rsidRDefault="00A740AD" w:rsidP="00746861"/>
          <w:p w:rsidR="00A740AD" w:rsidRDefault="00A740AD" w:rsidP="00746861"/>
          <w:p w:rsidR="0077454B" w:rsidRPr="00746861" w:rsidRDefault="00746861" w:rsidP="00746861">
            <w:r w:rsidRPr="00746861">
              <w:t>5.6</w:t>
            </w:r>
            <w:r w:rsidRPr="00746861">
              <w:rPr>
                <w:vertAlign w:val="superscript"/>
              </w:rPr>
              <w:t>1</w:t>
            </w:r>
            <w:r w:rsidRPr="00746861">
              <w:t>.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35</w:t>
            </w:r>
            <w:r w:rsidRPr="00746861">
              <w:rPr>
                <w:vertAlign w:val="superscript"/>
              </w:rPr>
              <w:t>1</w:t>
            </w:r>
            <w:r w:rsidRPr="00746861">
              <w:t> Кодекса Республики Беларусь о браке и семье)</w:t>
            </w:r>
          </w:p>
        </w:tc>
        <w:tc>
          <w:tcPr>
            <w:tcW w:w="1485" w:type="dxa"/>
            <w:tcBorders>
              <w:top w:val="nil"/>
              <w:left w:val="nil"/>
              <w:bottom w:val="nil"/>
              <w:right w:val="nil"/>
            </w:tcBorders>
            <w:shd w:val="clear" w:color="auto" w:fill="FFFFFF"/>
            <w:tcMar>
              <w:top w:w="0" w:type="dxa"/>
              <w:left w:w="6" w:type="dxa"/>
              <w:bottom w:w="0" w:type="dxa"/>
              <w:right w:w="6" w:type="dxa"/>
            </w:tcMar>
            <w:hideMark/>
          </w:tcPr>
          <w:p w:rsidR="0077454B" w:rsidRPr="00746861" w:rsidRDefault="0077454B" w:rsidP="00746861"/>
        </w:tc>
        <w:tc>
          <w:tcPr>
            <w:tcW w:w="3700" w:type="dxa"/>
            <w:tcBorders>
              <w:top w:val="nil"/>
              <w:left w:val="nil"/>
              <w:bottom w:val="nil"/>
              <w:right w:val="nil"/>
            </w:tcBorders>
            <w:shd w:val="clear" w:color="auto" w:fill="FFFFFF"/>
            <w:tcMar>
              <w:top w:w="0" w:type="dxa"/>
              <w:left w:w="6" w:type="dxa"/>
              <w:bottom w:w="0" w:type="dxa"/>
              <w:right w:w="6" w:type="dxa"/>
            </w:tcMar>
            <w:hideMark/>
          </w:tcPr>
          <w:p w:rsidR="00A740AD" w:rsidRDefault="00A740AD" w:rsidP="00746861"/>
          <w:p w:rsidR="00A740AD" w:rsidRDefault="00A740AD" w:rsidP="00746861"/>
          <w:p w:rsidR="00A740AD" w:rsidRDefault="00A740AD" w:rsidP="00746861"/>
          <w:p w:rsidR="0077454B" w:rsidRPr="00746861" w:rsidRDefault="00746861" w:rsidP="00746861">
            <w:r w:rsidRPr="00746861">
              <w:t>совместное заявление супругов</w:t>
            </w:r>
            <w:r w:rsidRPr="00746861">
              <w:br/>
            </w:r>
            <w:r w:rsidRPr="00746861">
              <w:br/>
              <w:t>паспорта или иные документы, удостоверяющие личность супругов</w:t>
            </w:r>
            <w:r w:rsidRPr="00746861">
              <w:br/>
            </w:r>
            <w:r w:rsidRPr="00746861">
              <w:br/>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r w:rsidRPr="00746861">
              <w:br/>
            </w:r>
            <w:r w:rsidRPr="00746861">
              <w:br/>
              <w:t>свидетельство о заключении брака</w:t>
            </w:r>
            <w:r w:rsidRPr="00746861">
              <w:br/>
              <w:t>документ, подтверждающий внесение платы</w:t>
            </w:r>
          </w:p>
        </w:tc>
        <w:tc>
          <w:tcPr>
            <w:tcW w:w="1486" w:type="dxa"/>
            <w:tcBorders>
              <w:top w:val="nil"/>
              <w:left w:val="nil"/>
              <w:bottom w:val="nil"/>
              <w:right w:val="nil"/>
            </w:tcBorders>
            <w:shd w:val="clear" w:color="auto" w:fill="FFFFFF"/>
            <w:tcMar>
              <w:top w:w="0" w:type="dxa"/>
              <w:left w:w="6" w:type="dxa"/>
              <w:bottom w:w="0" w:type="dxa"/>
              <w:right w:w="6" w:type="dxa"/>
            </w:tcMar>
            <w:hideMark/>
          </w:tcPr>
          <w:p w:rsidR="00A740AD" w:rsidRDefault="00A740AD" w:rsidP="00746861">
            <w:pPr>
              <w:rPr>
                <w:b/>
                <w:bCs/>
              </w:rPr>
            </w:pPr>
          </w:p>
          <w:p w:rsidR="00A740AD" w:rsidRDefault="00A740AD" w:rsidP="00746861">
            <w:pPr>
              <w:rPr>
                <w:b/>
                <w:bCs/>
              </w:rPr>
            </w:pPr>
          </w:p>
          <w:p w:rsidR="00A740AD" w:rsidRDefault="00A740AD" w:rsidP="00746861">
            <w:pPr>
              <w:rPr>
                <w:b/>
                <w:bCs/>
              </w:rPr>
            </w:pPr>
          </w:p>
          <w:p w:rsidR="0077454B" w:rsidRPr="00F76555" w:rsidRDefault="00746861" w:rsidP="00746861">
            <w:pPr>
              <w:rPr>
                <w:b/>
                <w:bCs/>
              </w:rPr>
            </w:pPr>
            <w:r w:rsidRPr="00F76555">
              <w:rPr>
                <w:b/>
                <w:bCs/>
              </w:rPr>
              <w:t>4 базовые величины за регистрацию расторжения брака, включая выдачу свидетельств</w:t>
            </w:r>
          </w:p>
        </w:tc>
        <w:tc>
          <w:tcPr>
            <w:tcW w:w="3969" w:type="dxa"/>
            <w:tcBorders>
              <w:top w:val="nil"/>
              <w:left w:val="nil"/>
              <w:bottom w:val="nil"/>
              <w:right w:val="nil"/>
            </w:tcBorders>
            <w:shd w:val="clear" w:color="auto" w:fill="FFFFFF"/>
            <w:tcMar>
              <w:top w:w="0" w:type="dxa"/>
              <w:left w:w="6" w:type="dxa"/>
              <w:bottom w:w="0" w:type="dxa"/>
              <w:right w:w="6" w:type="dxa"/>
            </w:tcMar>
            <w:hideMark/>
          </w:tcPr>
          <w:p w:rsidR="00A740AD" w:rsidRDefault="00A740AD" w:rsidP="00746861"/>
          <w:p w:rsidR="00A740AD" w:rsidRDefault="00A740AD" w:rsidP="00746861"/>
          <w:p w:rsidR="00A740AD" w:rsidRDefault="00A740AD" w:rsidP="00746861"/>
          <w:p w:rsidR="0077454B" w:rsidRPr="00746861" w:rsidRDefault="00746861" w:rsidP="00746861">
            <w:r w:rsidRPr="00746861">
              <w:t>в согласованный с супругами день, но не ранее 1 месяца и не позднее 2 месяцев со дня подачи заявления</w:t>
            </w:r>
          </w:p>
        </w:tc>
        <w:tc>
          <w:tcPr>
            <w:tcW w:w="5005" w:type="dxa"/>
            <w:tcBorders>
              <w:top w:val="nil"/>
              <w:left w:val="nil"/>
              <w:bottom w:val="nil"/>
              <w:right w:val="nil"/>
            </w:tcBorders>
            <w:shd w:val="clear" w:color="auto" w:fill="FFFFFF"/>
            <w:tcMar>
              <w:top w:w="0" w:type="dxa"/>
              <w:left w:w="6" w:type="dxa"/>
              <w:bottom w:w="0" w:type="dxa"/>
              <w:right w:w="6" w:type="dxa"/>
            </w:tcMar>
            <w:hideMark/>
          </w:tcPr>
          <w:p w:rsidR="00F76555" w:rsidRDefault="00F76555" w:rsidP="00746861"/>
          <w:p w:rsidR="00F76555" w:rsidRDefault="00F76555" w:rsidP="00746861"/>
          <w:p w:rsidR="00A740AD" w:rsidRDefault="00A740AD" w:rsidP="00746861">
            <w:pPr>
              <w:rPr>
                <w:b/>
                <w:bCs/>
              </w:rPr>
            </w:pPr>
          </w:p>
          <w:p w:rsidR="0077454B" w:rsidRPr="00F76555" w:rsidRDefault="00746861" w:rsidP="00746861">
            <w:pPr>
              <w:rPr>
                <w:b/>
                <w:bCs/>
              </w:rPr>
            </w:pPr>
            <w:r w:rsidRPr="00F76555">
              <w:rPr>
                <w:b/>
                <w:bCs/>
              </w:rPr>
              <w:t>бессрочно</w:t>
            </w:r>
          </w:p>
        </w:tc>
      </w:tr>
      <w:tr w:rsidR="00A65DDD" w:rsidRPr="00746861" w:rsidTr="00A740AD">
        <w:trPr>
          <w:trHeight w:val="240"/>
        </w:trPr>
        <w:tc>
          <w:tcPr>
            <w:tcW w:w="2549" w:type="dxa"/>
            <w:gridSpan w:val="2"/>
            <w:tcBorders>
              <w:top w:val="nil"/>
              <w:left w:val="nil"/>
              <w:bottom w:val="nil"/>
              <w:right w:val="nil"/>
            </w:tcBorders>
            <w:shd w:val="clear" w:color="auto" w:fill="FFFFFF"/>
            <w:tcMar>
              <w:top w:w="0" w:type="dxa"/>
              <w:left w:w="6" w:type="dxa"/>
              <w:bottom w:w="0" w:type="dxa"/>
              <w:right w:w="6" w:type="dxa"/>
            </w:tcMar>
            <w:hideMark/>
          </w:tcPr>
          <w:p w:rsidR="0077454B" w:rsidRPr="00746861" w:rsidRDefault="00746861" w:rsidP="00746861">
            <w:r w:rsidRPr="00746861">
              <w:lastRenderedPageBreak/>
              <w:t>5.7. Регистрация усыновления (удочерения)</w:t>
            </w:r>
          </w:p>
        </w:tc>
        <w:tc>
          <w:tcPr>
            <w:tcW w:w="1485" w:type="dxa"/>
            <w:tcBorders>
              <w:top w:val="nil"/>
              <w:left w:val="nil"/>
              <w:bottom w:val="nil"/>
              <w:right w:val="nil"/>
            </w:tcBorders>
            <w:shd w:val="clear" w:color="auto" w:fill="FFFFFF"/>
            <w:tcMar>
              <w:top w:w="0" w:type="dxa"/>
              <w:left w:w="6" w:type="dxa"/>
              <w:bottom w:w="0" w:type="dxa"/>
              <w:right w:w="6" w:type="dxa"/>
            </w:tcMar>
            <w:hideMark/>
          </w:tcPr>
          <w:p w:rsidR="0077454B" w:rsidRPr="00746861" w:rsidRDefault="0077454B" w:rsidP="00746861"/>
        </w:tc>
        <w:tc>
          <w:tcPr>
            <w:tcW w:w="3700" w:type="dxa"/>
            <w:tcBorders>
              <w:top w:val="nil"/>
              <w:left w:val="nil"/>
              <w:bottom w:val="nil"/>
              <w:right w:val="nil"/>
            </w:tcBorders>
            <w:shd w:val="clear" w:color="auto" w:fill="FFFFFF"/>
            <w:tcMar>
              <w:top w:w="0" w:type="dxa"/>
              <w:left w:w="6" w:type="dxa"/>
              <w:bottom w:w="0" w:type="dxa"/>
              <w:right w:w="6" w:type="dxa"/>
            </w:tcMar>
            <w:hideMark/>
          </w:tcPr>
          <w:p w:rsidR="0077454B" w:rsidRPr="00746861" w:rsidRDefault="00746861" w:rsidP="00746861">
            <w:r w:rsidRPr="00746861">
              <w:t>заявление</w:t>
            </w:r>
            <w:r w:rsidRPr="00746861">
              <w:br/>
              <w:t>паспорт или иной документ, удостоверяющий личность усыновителя (</w:t>
            </w:r>
            <w:proofErr w:type="spellStart"/>
            <w:r w:rsidRPr="00746861">
              <w:t>удочерителя</w:t>
            </w:r>
            <w:proofErr w:type="spellEnd"/>
            <w:r w:rsidRPr="00746861">
              <w:t>), усыновителей (</w:t>
            </w:r>
            <w:proofErr w:type="spellStart"/>
            <w:r w:rsidRPr="00746861">
              <w:t>удочерителей</w:t>
            </w:r>
            <w:proofErr w:type="spellEnd"/>
            <w:r w:rsidRPr="00746861">
              <w:t>)</w:t>
            </w:r>
            <w:r w:rsidRPr="00746861">
              <w:br/>
            </w:r>
            <w:r w:rsidRPr="00746861">
              <w:br/>
              <w:t>свидетельство о рождении ребенка</w:t>
            </w:r>
            <w:r w:rsidRPr="00746861">
              <w:br/>
            </w:r>
            <w:r w:rsidRPr="00746861">
              <w:br/>
              <w:t>выписка из решения суда об усыновлении (удочерении)</w:t>
            </w:r>
          </w:p>
        </w:tc>
        <w:tc>
          <w:tcPr>
            <w:tcW w:w="1486" w:type="dxa"/>
            <w:tcBorders>
              <w:top w:val="nil"/>
              <w:left w:val="nil"/>
              <w:bottom w:val="nil"/>
              <w:right w:val="nil"/>
            </w:tcBorders>
            <w:shd w:val="clear" w:color="auto" w:fill="FFFFFF"/>
            <w:tcMar>
              <w:top w:w="0" w:type="dxa"/>
              <w:left w:w="6" w:type="dxa"/>
              <w:bottom w:w="0" w:type="dxa"/>
              <w:right w:w="6" w:type="dxa"/>
            </w:tcMar>
            <w:hideMark/>
          </w:tcPr>
          <w:p w:rsidR="0077454B" w:rsidRPr="00F76555" w:rsidRDefault="00746861" w:rsidP="00746861">
            <w:pPr>
              <w:rPr>
                <w:b/>
                <w:bCs/>
              </w:rPr>
            </w:pPr>
            <w:r w:rsidRPr="00F76555">
              <w:rPr>
                <w:b/>
                <w:bCs/>
              </w:rPr>
              <w:t>бесплатно</w:t>
            </w:r>
          </w:p>
        </w:tc>
        <w:tc>
          <w:tcPr>
            <w:tcW w:w="3969" w:type="dxa"/>
            <w:tcBorders>
              <w:top w:val="nil"/>
              <w:left w:val="nil"/>
              <w:bottom w:val="nil"/>
              <w:right w:val="nil"/>
            </w:tcBorders>
            <w:shd w:val="clear" w:color="auto" w:fill="FFFFFF"/>
            <w:tcMar>
              <w:top w:w="0" w:type="dxa"/>
              <w:left w:w="6" w:type="dxa"/>
              <w:bottom w:w="0" w:type="dxa"/>
              <w:right w:w="6" w:type="dxa"/>
            </w:tcMar>
            <w:hideMark/>
          </w:tcPr>
          <w:p w:rsidR="0077454B" w:rsidRPr="00746861" w:rsidRDefault="00746861" w:rsidP="00746861">
            <w:r w:rsidRPr="00746861">
              <w:t>2 дня со дня подачи заявления, а в случае запроса сведений и (или) документов от других государственных органов, иных организаций – 1 месяц</w:t>
            </w:r>
          </w:p>
        </w:tc>
        <w:tc>
          <w:tcPr>
            <w:tcW w:w="5005" w:type="dxa"/>
            <w:tcBorders>
              <w:top w:val="nil"/>
              <w:left w:val="nil"/>
              <w:bottom w:val="nil"/>
              <w:right w:val="nil"/>
            </w:tcBorders>
            <w:shd w:val="clear" w:color="auto" w:fill="FFFFFF"/>
            <w:tcMar>
              <w:top w:w="0" w:type="dxa"/>
              <w:left w:w="6" w:type="dxa"/>
              <w:bottom w:w="0" w:type="dxa"/>
              <w:right w:w="6" w:type="dxa"/>
            </w:tcMar>
            <w:hideMark/>
          </w:tcPr>
          <w:p w:rsidR="0077454B" w:rsidRPr="00F76555" w:rsidRDefault="00746861" w:rsidP="00746861">
            <w:pPr>
              <w:rPr>
                <w:b/>
                <w:bCs/>
              </w:rPr>
            </w:pPr>
            <w:r w:rsidRPr="00F76555">
              <w:rPr>
                <w:b/>
                <w:bCs/>
              </w:rPr>
              <w:t>бессрочно</w:t>
            </w:r>
          </w:p>
        </w:tc>
      </w:tr>
      <w:tr w:rsidR="00A65DDD" w:rsidRPr="00746861" w:rsidTr="00A740AD">
        <w:trPr>
          <w:trHeight w:val="240"/>
        </w:trPr>
        <w:tc>
          <w:tcPr>
            <w:tcW w:w="2549" w:type="dxa"/>
            <w:gridSpan w:val="2"/>
            <w:tcBorders>
              <w:top w:val="nil"/>
              <w:left w:val="nil"/>
              <w:bottom w:val="nil"/>
              <w:right w:val="nil"/>
            </w:tcBorders>
            <w:shd w:val="clear" w:color="auto" w:fill="FFFFFF"/>
            <w:tcMar>
              <w:top w:w="0" w:type="dxa"/>
              <w:left w:w="6" w:type="dxa"/>
              <w:bottom w:w="0" w:type="dxa"/>
              <w:right w:w="6" w:type="dxa"/>
            </w:tcMar>
            <w:hideMark/>
          </w:tcPr>
          <w:p w:rsidR="0077454B" w:rsidRPr="00746861" w:rsidRDefault="00746861" w:rsidP="00746861">
            <w:r w:rsidRPr="00746861">
              <w:t>5.8. Регистрация перемены фамилии, собственного имени, отчества</w:t>
            </w:r>
          </w:p>
        </w:tc>
        <w:tc>
          <w:tcPr>
            <w:tcW w:w="1485" w:type="dxa"/>
            <w:tcBorders>
              <w:top w:val="nil"/>
              <w:left w:val="nil"/>
              <w:bottom w:val="nil"/>
              <w:right w:val="nil"/>
            </w:tcBorders>
            <w:shd w:val="clear" w:color="auto" w:fill="FFFFFF"/>
            <w:tcMar>
              <w:top w:w="0" w:type="dxa"/>
              <w:left w:w="6" w:type="dxa"/>
              <w:bottom w:w="0" w:type="dxa"/>
              <w:right w:w="6" w:type="dxa"/>
            </w:tcMar>
            <w:hideMark/>
          </w:tcPr>
          <w:p w:rsidR="0077454B" w:rsidRPr="00746861" w:rsidRDefault="0077454B" w:rsidP="00746861"/>
        </w:tc>
        <w:tc>
          <w:tcPr>
            <w:tcW w:w="3700" w:type="dxa"/>
            <w:tcBorders>
              <w:top w:val="nil"/>
              <w:left w:val="nil"/>
              <w:bottom w:val="nil"/>
              <w:right w:val="nil"/>
            </w:tcBorders>
            <w:shd w:val="clear" w:color="auto" w:fill="FFFFFF"/>
            <w:tcMar>
              <w:top w:w="0" w:type="dxa"/>
              <w:left w:w="6" w:type="dxa"/>
              <w:bottom w:w="0" w:type="dxa"/>
              <w:right w:w="6" w:type="dxa"/>
            </w:tcMar>
            <w:hideMark/>
          </w:tcPr>
          <w:p w:rsidR="0077454B" w:rsidRPr="00746861" w:rsidRDefault="00746861" w:rsidP="00746861">
            <w:r w:rsidRPr="00746861">
              <w:t>заявление</w:t>
            </w:r>
            <w:r w:rsidRPr="00746861">
              <w:br/>
            </w:r>
            <w:r w:rsidRPr="00746861">
              <w:br/>
              <w:t>паспорт или иной документ, удостоверяющий личность</w:t>
            </w:r>
            <w:r w:rsidRPr="00746861">
              <w:br/>
            </w:r>
            <w:r w:rsidRPr="00746861">
              <w:br/>
              <w:t>две фотографии заявителя размером 30 х 40 мм</w:t>
            </w:r>
            <w:r w:rsidRPr="00746861">
              <w:br/>
            </w:r>
            <w:r w:rsidRPr="00746861">
              <w:br/>
              <w:t xml:space="preserve">свидетельства о регистрации актов </w:t>
            </w:r>
            <w:r w:rsidRPr="00746861">
              <w:lastRenderedPageBreak/>
              <w:t>гражданского состояния, подлежащие замене в связи с регистрацией перемены фамилии, собственного имени, отчества</w:t>
            </w:r>
            <w:r w:rsidRPr="00746861">
              <w:br/>
            </w:r>
            <w:r w:rsidRPr="00746861">
              <w:br/>
              <w:t>копии произведений науки, литературы и искусства, являющихся результатом творческой деятельности, существующих в какой-либо объективной форме, – в случае изъявления желания носить фамилию, собственное имя в соответствии с используемым псевдонимом</w:t>
            </w:r>
            <w:r w:rsidRPr="00746861">
              <w:br/>
            </w:r>
            <w:r w:rsidRPr="00746861">
              <w:br/>
              <w:t>документы, подтверждающие мотивацию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рождения, по причинам, не указанным выше</w:t>
            </w:r>
            <w:r w:rsidRPr="00746861">
              <w:br/>
            </w:r>
            <w:r w:rsidRPr="00746861">
              <w:br/>
              <w:t>документ, подтверждающий внесение платы</w:t>
            </w:r>
          </w:p>
        </w:tc>
        <w:tc>
          <w:tcPr>
            <w:tcW w:w="1486" w:type="dxa"/>
            <w:tcBorders>
              <w:top w:val="nil"/>
              <w:left w:val="nil"/>
              <w:bottom w:val="nil"/>
              <w:right w:val="nil"/>
            </w:tcBorders>
            <w:shd w:val="clear" w:color="auto" w:fill="FFFFFF"/>
            <w:tcMar>
              <w:top w:w="0" w:type="dxa"/>
              <w:left w:w="6" w:type="dxa"/>
              <w:bottom w:w="0" w:type="dxa"/>
              <w:right w:w="6" w:type="dxa"/>
            </w:tcMar>
            <w:hideMark/>
          </w:tcPr>
          <w:p w:rsidR="0077454B" w:rsidRPr="00F76555" w:rsidRDefault="00746861" w:rsidP="00746861">
            <w:pPr>
              <w:rPr>
                <w:b/>
                <w:bCs/>
              </w:rPr>
            </w:pPr>
            <w:r w:rsidRPr="00F76555">
              <w:rPr>
                <w:b/>
                <w:bCs/>
              </w:rPr>
              <w:lastRenderedPageBreak/>
              <w:t xml:space="preserve">2 базовые величины за регистрацию перемены фамилии, собственного имени, отчества, включая </w:t>
            </w:r>
            <w:r w:rsidRPr="00F76555">
              <w:rPr>
                <w:b/>
                <w:bCs/>
              </w:rPr>
              <w:lastRenderedPageBreak/>
              <w:t>выдачу свидетельства</w:t>
            </w:r>
          </w:p>
        </w:tc>
        <w:tc>
          <w:tcPr>
            <w:tcW w:w="3969" w:type="dxa"/>
            <w:tcBorders>
              <w:top w:val="nil"/>
              <w:left w:val="nil"/>
              <w:bottom w:val="nil"/>
              <w:right w:val="nil"/>
            </w:tcBorders>
            <w:shd w:val="clear" w:color="auto" w:fill="FFFFFF"/>
            <w:tcMar>
              <w:top w:w="0" w:type="dxa"/>
              <w:left w:w="6" w:type="dxa"/>
              <w:bottom w:w="0" w:type="dxa"/>
              <w:right w:w="6" w:type="dxa"/>
            </w:tcMar>
            <w:hideMark/>
          </w:tcPr>
          <w:p w:rsidR="0077454B" w:rsidRPr="00746861" w:rsidRDefault="00746861" w:rsidP="00746861">
            <w:r w:rsidRPr="00746861">
              <w:lastRenderedPageBreak/>
              <w:t>2 месяца со дня подачи заявления</w:t>
            </w:r>
          </w:p>
        </w:tc>
        <w:tc>
          <w:tcPr>
            <w:tcW w:w="5005" w:type="dxa"/>
            <w:tcBorders>
              <w:top w:val="nil"/>
              <w:left w:val="nil"/>
              <w:bottom w:val="nil"/>
              <w:right w:val="nil"/>
            </w:tcBorders>
            <w:shd w:val="clear" w:color="auto" w:fill="FFFFFF"/>
            <w:tcMar>
              <w:top w:w="0" w:type="dxa"/>
              <w:left w:w="6" w:type="dxa"/>
              <w:bottom w:w="0" w:type="dxa"/>
              <w:right w:w="6" w:type="dxa"/>
            </w:tcMar>
            <w:hideMark/>
          </w:tcPr>
          <w:p w:rsidR="0077454B" w:rsidRPr="00F76555" w:rsidRDefault="00746861" w:rsidP="00746861">
            <w:pPr>
              <w:rPr>
                <w:b/>
                <w:bCs/>
              </w:rPr>
            </w:pPr>
            <w:r w:rsidRPr="00F76555">
              <w:rPr>
                <w:b/>
                <w:bCs/>
              </w:rPr>
              <w:t>бессрочно</w:t>
            </w:r>
          </w:p>
        </w:tc>
      </w:tr>
      <w:tr w:rsidR="00A65DDD" w:rsidRPr="00746861" w:rsidTr="00A740AD">
        <w:trPr>
          <w:trHeight w:val="240"/>
        </w:trPr>
        <w:tc>
          <w:tcPr>
            <w:tcW w:w="2549" w:type="dxa"/>
            <w:gridSpan w:val="2"/>
            <w:tcBorders>
              <w:top w:val="nil"/>
              <w:left w:val="nil"/>
              <w:bottom w:val="nil"/>
              <w:right w:val="nil"/>
            </w:tcBorders>
            <w:shd w:val="clear" w:color="auto" w:fill="FFFFFF"/>
            <w:tcMar>
              <w:top w:w="0" w:type="dxa"/>
              <w:left w:w="6" w:type="dxa"/>
              <w:bottom w:w="0" w:type="dxa"/>
              <w:right w:w="6" w:type="dxa"/>
            </w:tcMar>
            <w:hideMark/>
          </w:tcPr>
          <w:p w:rsidR="00F76555" w:rsidRDefault="00F76555" w:rsidP="00746861"/>
          <w:p w:rsidR="00F76555" w:rsidRDefault="00F76555" w:rsidP="00746861"/>
          <w:p w:rsidR="00F76555" w:rsidRDefault="00F76555" w:rsidP="00746861"/>
          <w:p w:rsidR="00F76555" w:rsidRDefault="00F76555" w:rsidP="00746861"/>
          <w:p w:rsidR="00A740AD" w:rsidRDefault="00A740AD" w:rsidP="00746861"/>
          <w:p w:rsidR="00A740AD" w:rsidRDefault="00A740AD" w:rsidP="00746861"/>
          <w:p w:rsidR="00A740AD" w:rsidRDefault="00A740AD" w:rsidP="00746861"/>
          <w:p w:rsidR="0077454B" w:rsidRPr="00746861" w:rsidRDefault="00746861" w:rsidP="00746861">
            <w:r w:rsidRPr="00746861">
              <w:lastRenderedPageBreak/>
              <w:t>5.9. Выдача повторного свидетельства о регистрации акта гражданского состояния</w:t>
            </w:r>
          </w:p>
        </w:tc>
        <w:tc>
          <w:tcPr>
            <w:tcW w:w="1485" w:type="dxa"/>
            <w:tcBorders>
              <w:top w:val="nil"/>
              <w:left w:val="nil"/>
              <w:bottom w:val="nil"/>
              <w:right w:val="nil"/>
            </w:tcBorders>
            <w:shd w:val="clear" w:color="auto" w:fill="FFFFFF"/>
            <w:tcMar>
              <w:top w:w="0" w:type="dxa"/>
              <w:left w:w="6" w:type="dxa"/>
              <w:bottom w:w="0" w:type="dxa"/>
              <w:right w:w="6" w:type="dxa"/>
            </w:tcMar>
            <w:hideMark/>
          </w:tcPr>
          <w:p w:rsidR="00F76555" w:rsidRDefault="00F76555" w:rsidP="00746861"/>
          <w:p w:rsidR="00F76555" w:rsidRDefault="00F76555" w:rsidP="00746861"/>
          <w:p w:rsidR="00F76555" w:rsidRDefault="00F76555" w:rsidP="00746861"/>
          <w:p w:rsidR="00F76555" w:rsidRDefault="00F76555" w:rsidP="00746861"/>
          <w:p w:rsidR="00A740AD" w:rsidRDefault="00A740AD" w:rsidP="00746861"/>
          <w:p w:rsidR="00A740AD" w:rsidRDefault="00A740AD" w:rsidP="00746861"/>
          <w:p w:rsidR="00A740AD" w:rsidRDefault="00A740AD" w:rsidP="00746861"/>
          <w:p w:rsidR="0077454B" w:rsidRPr="00746861" w:rsidRDefault="00746861" w:rsidP="00746861">
            <w:r w:rsidRPr="00746861">
              <w:lastRenderedPageBreak/>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3700" w:type="dxa"/>
            <w:tcBorders>
              <w:top w:val="nil"/>
              <w:left w:val="nil"/>
              <w:bottom w:val="nil"/>
              <w:right w:val="nil"/>
            </w:tcBorders>
            <w:shd w:val="clear" w:color="auto" w:fill="FFFFFF"/>
            <w:tcMar>
              <w:top w:w="0" w:type="dxa"/>
              <w:left w:w="6" w:type="dxa"/>
              <w:bottom w:w="0" w:type="dxa"/>
              <w:right w:w="6" w:type="dxa"/>
            </w:tcMar>
            <w:hideMark/>
          </w:tcPr>
          <w:p w:rsidR="00F76555" w:rsidRDefault="00F76555" w:rsidP="00746861"/>
          <w:p w:rsidR="00F76555" w:rsidRDefault="00F76555" w:rsidP="00746861"/>
          <w:p w:rsidR="00F76555" w:rsidRDefault="00F76555" w:rsidP="00746861"/>
          <w:p w:rsidR="00F76555" w:rsidRDefault="00F76555" w:rsidP="00746861"/>
          <w:p w:rsidR="00A740AD" w:rsidRDefault="00A740AD" w:rsidP="00746861"/>
          <w:p w:rsidR="00A740AD" w:rsidRDefault="00A740AD" w:rsidP="00746861"/>
          <w:p w:rsidR="00A740AD" w:rsidRDefault="00A740AD" w:rsidP="00746861"/>
          <w:p w:rsidR="0077454B" w:rsidRPr="00746861" w:rsidRDefault="00746861" w:rsidP="00746861">
            <w:r w:rsidRPr="00746861">
              <w:lastRenderedPageBreak/>
              <w:t>заявление</w:t>
            </w:r>
            <w:r w:rsidRPr="00746861">
              <w:br/>
            </w:r>
            <w:r w:rsidRPr="00746861">
              <w:br/>
              <w:t>паспорт или иной документ, удостоверяющий личность</w:t>
            </w:r>
            <w:r w:rsidRPr="00746861">
              <w:br/>
            </w:r>
            <w:r w:rsidRPr="00746861">
              <w:br/>
              <w:t>документ, подтверждающий изменение фамилии или иных данных гражданина, – в случае их изменения</w:t>
            </w:r>
            <w:r w:rsidRPr="00746861">
              <w:br/>
            </w:r>
            <w:r w:rsidRPr="00746861">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 получение повторных свидетельств о рождении, о смерти</w:t>
            </w:r>
            <w:r w:rsidRPr="00746861">
              <w:br/>
            </w:r>
            <w:r w:rsidRPr="00746861">
              <w:br/>
              <w:t>документ, подтверждающий внесение платы</w:t>
            </w:r>
          </w:p>
        </w:tc>
        <w:tc>
          <w:tcPr>
            <w:tcW w:w="1486" w:type="dxa"/>
            <w:tcBorders>
              <w:top w:val="nil"/>
              <w:left w:val="nil"/>
              <w:bottom w:val="nil"/>
              <w:right w:val="nil"/>
            </w:tcBorders>
            <w:shd w:val="clear" w:color="auto" w:fill="FFFFFF"/>
            <w:tcMar>
              <w:top w:w="0" w:type="dxa"/>
              <w:left w:w="6" w:type="dxa"/>
              <w:bottom w:w="0" w:type="dxa"/>
              <w:right w:w="6" w:type="dxa"/>
            </w:tcMar>
            <w:hideMark/>
          </w:tcPr>
          <w:p w:rsidR="00F76555" w:rsidRDefault="00F76555" w:rsidP="00746861"/>
          <w:p w:rsidR="00F76555" w:rsidRDefault="00F76555" w:rsidP="00746861"/>
          <w:p w:rsidR="00F76555" w:rsidRDefault="00F76555" w:rsidP="00746861"/>
          <w:p w:rsidR="00F76555" w:rsidRDefault="00F76555" w:rsidP="00746861"/>
          <w:p w:rsidR="00A740AD" w:rsidRDefault="00A740AD" w:rsidP="00746861">
            <w:pPr>
              <w:rPr>
                <w:b/>
                <w:bCs/>
              </w:rPr>
            </w:pPr>
          </w:p>
          <w:p w:rsidR="00A740AD" w:rsidRDefault="00A740AD" w:rsidP="00746861">
            <w:pPr>
              <w:rPr>
                <w:b/>
                <w:bCs/>
              </w:rPr>
            </w:pPr>
          </w:p>
          <w:p w:rsidR="00A740AD" w:rsidRDefault="00A740AD" w:rsidP="00746861">
            <w:pPr>
              <w:rPr>
                <w:b/>
                <w:bCs/>
              </w:rPr>
            </w:pPr>
          </w:p>
          <w:p w:rsidR="0077454B" w:rsidRPr="00F76555" w:rsidRDefault="00746861" w:rsidP="00746861">
            <w:pPr>
              <w:rPr>
                <w:b/>
                <w:bCs/>
              </w:rPr>
            </w:pPr>
            <w:r w:rsidRPr="00F76555">
              <w:rPr>
                <w:b/>
                <w:bCs/>
              </w:rPr>
              <w:lastRenderedPageBreak/>
              <w:t>1 базовая величина</w:t>
            </w:r>
          </w:p>
        </w:tc>
        <w:tc>
          <w:tcPr>
            <w:tcW w:w="3969" w:type="dxa"/>
            <w:tcBorders>
              <w:top w:val="nil"/>
              <w:left w:val="nil"/>
              <w:bottom w:val="nil"/>
              <w:right w:val="nil"/>
            </w:tcBorders>
            <w:shd w:val="clear" w:color="auto" w:fill="FFFFFF"/>
            <w:tcMar>
              <w:top w:w="0" w:type="dxa"/>
              <w:left w:w="6" w:type="dxa"/>
              <w:bottom w:w="0" w:type="dxa"/>
              <w:right w:w="6" w:type="dxa"/>
            </w:tcMar>
            <w:hideMark/>
          </w:tcPr>
          <w:p w:rsidR="00F76555" w:rsidRDefault="00F76555" w:rsidP="00746861"/>
          <w:p w:rsidR="00F76555" w:rsidRDefault="00F76555" w:rsidP="00746861"/>
          <w:p w:rsidR="00F76555" w:rsidRDefault="00F76555" w:rsidP="00746861"/>
          <w:p w:rsidR="00F76555" w:rsidRDefault="00F76555" w:rsidP="00746861"/>
          <w:p w:rsidR="00A740AD" w:rsidRDefault="00A740AD" w:rsidP="00746861"/>
          <w:p w:rsidR="00A740AD" w:rsidRDefault="00A740AD" w:rsidP="00746861"/>
          <w:p w:rsidR="00A740AD" w:rsidRDefault="00A740AD" w:rsidP="00746861"/>
          <w:p w:rsidR="0077454B" w:rsidRPr="00746861" w:rsidRDefault="00746861" w:rsidP="00746861">
            <w:r w:rsidRPr="00746861">
              <w:lastRenderedPageBreak/>
              <w:t>7 дней со дня подачи заявления – при наличии соответствующей записи акта гражданского состояния, а при отсутствии такой записи – 1 месяц</w:t>
            </w:r>
          </w:p>
        </w:tc>
        <w:tc>
          <w:tcPr>
            <w:tcW w:w="5005" w:type="dxa"/>
            <w:tcBorders>
              <w:top w:val="nil"/>
              <w:left w:val="nil"/>
              <w:bottom w:val="nil"/>
              <w:right w:val="nil"/>
            </w:tcBorders>
            <w:shd w:val="clear" w:color="auto" w:fill="FFFFFF"/>
            <w:tcMar>
              <w:top w:w="0" w:type="dxa"/>
              <w:left w:w="6" w:type="dxa"/>
              <w:bottom w:w="0" w:type="dxa"/>
              <w:right w:w="6" w:type="dxa"/>
            </w:tcMar>
            <w:hideMark/>
          </w:tcPr>
          <w:p w:rsidR="00F76555" w:rsidRDefault="00F76555" w:rsidP="00746861"/>
          <w:p w:rsidR="00F76555" w:rsidRDefault="00F76555" w:rsidP="00746861"/>
          <w:p w:rsidR="00F76555" w:rsidRDefault="00F76555" w:rsidP="00746861"/>
          <w:p w:rsidR="00F76555" w:rsidRDefault="00F76555" w:rsidP="00746861"/>
          <w:p w:rsidR="00A740AD" w:rsidRDefault="00A740AD" w:rsidP="00746861">
            <w:pPr>
              <w:rPr>
                <w:b/>
                <w:bCs/>
              </w:rPr>
            </w:pPr>
          </w:p>
          <w:p w:rsidR="00A740AD" w:rsidRDefault="00A740AD" w:rsidP="00746861">
            <w:pPr>
              <w:rPr>
                <w:b/>
                <w:bCs/>
              </w:rPr>
            </w:pPr>
          </w:p>
          <w:p w:rsidR="00A740AD" w:rsidRDefault="00A740AD" w:rsidP="00746861">
            <w:pPr>
              <w:rPr>
                <w:b/>
                <w:bCs/>
              </w:rPr>
            </w:pPr>
          </w:p>
          <w:p w:rsidR="0077454B" w:rsidRPr="00F76555" w:rsidRDefault="00746861" w:rsidP="00746861">
            <w:pPr>
              <w:rPr>
                <w:b/>
                <w:bCs/>
              </w:rPr>
            </w:pPr>
            <w:r w:rsidRPr="00F76555">
              <w:rPr>
                <w:b/>
                <w:bCs/>
              </w:rPr>
              <w:lastRenderedPageBreak/>
              <w:t>бессрочно</w:t>
            </w:r>
          </w:p>
        </w:tc>
      </w:tr>
      <w:tr w:rsidR="00A65DDD" w:rsidRPr="00746861" w:rsidTr="00A740AD">
        <w:trPr>
          <w:trHeight w:val="240"/>
        </w:trPr>
        <w:tc>
          <w:tcPr>
            <w:tcW w:w="2549" w:type="dxa"/>
            <w:gridSpan w:val="2"/>
            <w:tcBorders>
              <w:top w:val="nil"/>
              <w:left w:val="nil"/>
              <w:bottom w:val="nil"/>
              <w:right w:val="nil"/>
            </w:tcBorders>
            <w:shd w:val="clear" w:color="auto" w:fill="FFFFFF"/>
            <w:tcMar>
              <w:top w:w="0" w:type="dxa"/>
              <w:left w:w="6" w:type="dxa"/>
              <w:bottom w:w="0" w:type="dxa"/>
              <w:right w:w="6" w:type="dxa"/>
            </w:tcMar>
            <w:hideMark/>
          </w:tcPr>
          <w:p w:rsidR="0077454B" w:rsidRPr="00746861" w:rsidRDefault="00746861" w:rsidP="00746861">
            <w:r w:rsidRPr="00746861">
              <w:lastRenderedPageBreak/>
              <w:t>5.10. Внесение изменений, дополнений и исправлений в записи актов гражданского состояния</w:t>
            </w:r>
          </w:p>
        </w:tc>
        <w:tc>
          <w:tcPr>
            <w:tcW w:w="1485" w:type="dxa"/>
            <w:tcBorders>
              <w:top w:val="nil"/>
              <w:left w:val="nil"/>
              <w:bottom w:val="nil"/>
              <w:right w:val="nil"/>
            </w:tcBorders>
            <w:shd w:val="clear" w:color="auto" w:fill="FFFFFF"/>
            <w:tcMar>
              <w:top w:w="0" w:type="dxa"/>
              <w:left w:w="6" w:type="dxa"/>
              <w:bottom w:w="0" w:type="dxa"/>
              <w:right w:w="6" w:type="dxa"/>
            </w:tcMar>
            <w:hideMark/>
          </w:tcPr>
          <w:p w:rsidR="0077454B" w:rsidRPr="00746861" w:rsidRDefault="00746861" w:rsidP="00746861">
            <w:r w:rsidRPr="00746861">
              <w:t>орган загса</w:t>
            </w:r>
          </w:p>
        </w:tc>
        <w:tc>
          <w:tcPr>
            <w:tcW w:w="3700" w:type="dxa"/>
            <w:tcBorders>
              <w:top w:val="nil"/>
              <w:left w:val="nil"/>
              <w:bottom w:val="nil"/>
              <w:right w:val="nil"/>
            </w:tcBorders>
            <w:shd w:val="clear" w:color="auto" w:fill="FFFFFF"/>
            <w:tcMar>
              <w:top w:w="0" w:type="dxa"/>
              <w:left w:w="6" w:type="dxa"/>
              <w:bottom w:w="0" w:type="dxa"/>
              <w:right w:w="6" w:type="dxa"/>
            </w:tcMar>
            <w:hideMark/>
          </w:tcPr>
          <w:p w:rsidR="0077454B" w:rsidRPr="00746861" w:rsidRDefault="00746861" w:rsidP="00746861">
            <w:r w:rsidRPr="00746861">
              <w:t>заявление</w:t>
            </w:r>
            <w:r w:rsidRPr="00746861">
              <w:br/>
            </w:r>
            <w:r w:rsidRPr="00746861">
              <w:br/>
              <w:t>паспорт или иной документ, удостоверяющий личность</w:t>
            </w:r>
            <w:r w:rsidRPr="00746861">
              <w:br/>
            </w:r>
            <w:r w:rsidRPr="00746861">
              <w:br/>
              <w:t>документ, удостоверяющий личность, с записью о национальной принадлежности – в случае изменения национальности в записях актов гражданского состояния</w:t>
            </w:r>
            <w:r w:rsidRPr="00746861">
              <w:br/>
            </w:r>
            <w:r w:rsidRPr="00746861">
              <w:br/>
              <w:t>копия решения суда – в случае внесения изменений, дополнений и исправлений в записи актов гражданского состояния на основании решения суда</w:t>
            </w:r>
            <w:r w:rsidRPr="00746861">
              <w:br/>
            </w:r>
            <w:r w:rsidRPr="00746861">
              <w:br/>
            </w:r>
            <w:r w:rsidRPr="00746861">
              <w:lastRenderedPageBreak/>
              <w:t>решение органа опеки и попечительства, компетентного органа иностранного государства – в случае изменения фамилии несовершеннолетнего</w:t>
            </w:r>
            <w:r w:rsidRPr="00746861">
              <w:br/>
            </w:r>
            <w:r w:rsidRPr="00746861">
              <w:br/>
              <w:t>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 книжка, пенсионное удостоверение, медицинская справка о состоянии здоровья, решение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 воинские документы, документы об образовании, о крещении и другие)</w:t>
            </w:r>
            <w:r w:rsidRPr="00746861">
              <w:br/>
              <w:t>свидетельства о регистрации актов гражданского состояния, подлежащие замене в связи с внесением изменений в записи актов гражданского состояния</w:t>
            </w:r>
            <w:r w:rsidRPr="00746861">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подачу заявления о внесении изменений, дополнений, исправлений в записи актов гражданского состояния в отношении умерших лиц</w:t>
            </w:r>
            <w:r w:rsidRPr="00746861">
              <w:br/>
              <w:t>документ, подтверждающий внесение платы</w:t>
            </w:r>
          </w:p>
        </w:tc>
        <w:tc>
          <w:tcPr>
            <w:tcW w:w="1486" w:type="dxa"/>
            <w:tcBorders>
              <w:top w:val="nil"/>
              <w:left w:val="nil"/>
              <w:bottom w:val="nil"/>
              <w:right w:val="nil"/>
            </w:tcBorders>
            <w:shd w:val="clear" w:color="auto" w:fill="FFFFFF"/>
            <w:tcMar>
              <w:top w:w="0" w:type="dxa"/>
              <w:left w:w="6" w:type="dxa"/>
              <w:bottom w:w="0" w:type="dxa"/>
              <w:right w:w="6" w:type="dxa"/>
            </w:tcMar>
            <w:hideMark/>
          </w:tcPr>
          <w:p w:rsidR="0077454B" w:rsidRPr="00F76555" w:rsidRDefault="00746861" w:rsidP="00746861">
            <w:pPr>
              <w:rPr>
                <w:b/>
                <w:bCs/>
              </w:rPr>
            </w:pPr>
            <w:r w:rsidRPr="00F76555">
              <w:rPr>
                <w:b/>
                <w:bCs/>
              </w:rPr>
              <w:lastRenderedPageBreak/>
              <w:t>1 базовая величина за выдачу свидетельства в связи с внесением изменений, дополнений и исправлений в записи актов гражданского состояния</w:t>
            </w:r>
          </w:p>
        </w:tc>
        <w:tc>
          <w:tcPr>
            <w:tcW w:w="3969" w:type="dxa"/>
            <w:tcBorders>
              <w:top w:val="nil"/>
              <w:left w:val="nil"/>
              <w:bottom w:val="nil"/>
              <w:right w:val="nil"/>
            </w:tcBorders>
            <w:shd w:val="clear" w:color="auto" w:fill="FFFFFF"/>
            <w:tcMar>
              <w:top w:w="0" w:type="dxa"/>
              <w:left w:w="6" w:type="dxa"/>
              <w:bottom w:w="0" w:type="dxa"/>
              <w:right w:w="6" w:type="dxa"/>
            </w:tcMar>
            <w:hideMark/>
          </w:tcPr>
          <w:p w:rsidR="0077454B" w:rsidRPr="00746861" w:rsidRDefault="00746861" w:rsidP="00746861">
            <w:r w:rsidRPr="00746861">
              <w:t>10 дней со дня подачи заявления – при рассмотрении заявлений о внесении изменений, дополнений и исправлений в записи актов гражданского состояния, не 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tc>
        <w:tc>
          <w:tcPr>
            <w:tcW w:w="5005" w:type="dxa"/>
            <w:tcBorders>
              <w:top w:val="nil"/>
              <w:left w:val="nil"/>
              <w:bottom w:val="nil"/>
              <w:right w:val="nil"/>
            </w:tcBorders>
            <w:shd w:val="clear" w:color="auto" w:fill="FFFFFF"/>
            <w:tcMar>
              <w:top w:w="0" w:type="dxa"/>
              <w:left w:w="6" w:type="dxa"/>
              <w:bottom w:w="0" w:type="dxa"/>
              <w:right w:w="6" w:type="dxa"/>
            </w:tcMar>
            <w:hideMark/>
          </w:tcPr>
          <w:p w:rsidR="0077454B" w:rsidRPr="00CE1357" w:rsidRDefault="00746861" w:rsidP="00746861">
            <w:pPr>
              <w:rPr>
                <w:b/>
                <w:bCs/>
              </w:rPr>
            </w:pPr>
            <w:r w:rsidRPr="00CE1357">
              <w:rPr>
                <w:b/>
                <w:bCs/>
              </w:rPr>
              <w:t>бессрочно</w:t>
            </w:r>
          </w:p>
        </w:tc>
      </w:tr>
      <w:tr w:rsidR="00A65DDD" w:rsidRPr="00746861" w:rsidTr="00A740AD">
        <w:trPr>
          <w:trHeight w:val="240"/>
        </w:trPr>
        <w:tc>
          <w:tcPr>
            <w:tcW w:w="2549" w:type="dxa"/>
            <w:gridSpan w:val="2"/>
            <w:tcBorders>
              <w:top w:val="nil"/>
              <w:left w:val="nil"/>
              <w:bottom w:val="nil"/>
              <w:right w:val="nil"/>
            </w:tcBorders>
            <w:shd w:val="clear" w:color="auto" w:fill="FFFFFF"/>
            <w:tcMar>
              <w:top w:w="0" w:type="dxa"/>
              <w:left w:w="6" w:type="dxa"/>
              <w:bottom w:w="0" w:type="dxa"/>
              <w:right w:w="6" w:type="dxa"/>
            </w:tcMar>
            <w:hideMark/>
          </w:tcPr>
          <w:p w:rsidR="00CE1357" w:rsidRDefault="00CE1357" w:rsidP="00746861"/>
          <w:p w:rsidR="0077454B" w:rsidRPr="00746861" w:rsidRDefault="00746861" w:rsidP="00746861">
            <w:r w:rsidRPr="00746861">
              <w:t>5.11. Восстановление записей актов гражданского состояния</w:t>
            </w:r>
          </w:p>
        </w:tc>
        <w:tc>
          <w:tcPr>
            <w:tcW w:w="1485" w:type="dxa"/>
            <w:tcBorders>
              <w:top w:val="nil"/>
              <w:left w:val="nil"/>
              <w:bottom w:val="nil"/>
              <w:right w:val="nil"/>
            </w:tcBorders>
            <w:shd w:val="clear" w:color="auto" w:fill="FFFFFF"/>
            <w:tcMar>
              <w:top w:w="0" w:type="dxa"/>
              <w:left w:w="6" w:type="dxa"/>
              <w:bottom w:w="0" w:type="dxa"/>
              <w:right w:w="6" w:type="dxa"/>
            </w:tcMar>
            <w:hideMark/>
          </w:tcPr>
          <w:p w:rsidR="00CE1357" w:rsidRDefault="00CE1357" w:rsidP="00746861"/>
          <w:p w:rsidR="0077454B" w:rsidRPr="00746861" w:rsidRDefault="00746861" w:rsidP="00746861">
            <w:r w:rsidRPr="00746861">
              <w:t>орган загса</w:t>
            </w:r>
          </w:p>
        </w:tc>
        <w:tc>
          <w:tcPr>
            <w:tcW w:w="3700" w:type="dxa"/>
            <w:tcBorders>
              <w:top w:val="nil"/>
              <w:left w:val="nil"/>
              <w:bottom w:val="nil"/>
              <w:right w:val="nil"/>
            </w:tcBorders>
            <w:shd w:val="clear" w:color="auto" w:fill="FFFFFF"/>
            <w:tcMar>
              <w:top w:w="0" w:type="dxa"/>
              <w:left w:w="6" w:type="dxa"/>
              <w:bottom w:w="0" w:type="dxa"/>
              <w:right w:w="6" w:type="dxa"/>
            </w:tcMar>
            <w:hideMark/>
          </w:tcPr>
          <w:p w:rsidR="00CE1357" w:rsidRDefault="00CE1357" w:rsidP="00746861"/>
          <w:p w:rsidR="0077454B" w:rsidRPr="00746861" w:rsidRDefault="00746861" w:rsidP="00746861">
            <w:r w:rsidRPr="00746861">
              <w:t>заявление</w:t>
            </w:r>
            <w:r w:rsidRPr="00746861">
              <w:br/>
            </w:r>
            <w:r w:rsidRPr="00746861">
              <w:br/>
              <w:t>паспорт или иной документ, удостоверяющий личность</w:t>
            </w:r>
            <w:r w:rsidRPr="00746861">
              <w:br/>
            </w:r>
            <w:r w:rsidRPr="00746861">
              <w:br/>
              <w:t>копия решения суда об установлении факта регистрации акта гражданского состояния</w:t>
            </w:r>
            <w:r w:rsidRPr="00746861">
              <w:br/>
            </w:r>
            <w:r w:rsidRPr="00746861">
              <w:br/>
              <w:t>документ, подтверждающий внесение платы</w:t>
            </w:r>
          </w:p>
        </w:tc>
        <w:tc>
          <w:tcPr>
            <w:tcW w:w="1486" w:type="dxa"/>
            <w:tcBorders>
              <w:top w:val="nil"/>
              <w:left w:val="nil"/>
              <w:bottom w:val="nil"/>
              <w:right w:val="nil"/>
            </w:tcBorders>
            <w:shd w:val="clear" w:color="auto" w:fill="FFFFFF"/>
            <w:tcMar>
              <w:top w:w="0" w:type="dxa"/>
              <w:left w:w="6" w:type="dxa"/>
              <w:bottom w:w="0" w:type="dxa"/>
              <w:right w:w="6" w:type="dxa"/>
            </w:tcMar>
            <w:hideMark/>
          </w:tcPr>
          <w:p w:rsidR="00CE1357" w:rsidRPr="00CE1357" w:rsidRDefault="00CE1357" w:rsidP="00746861">
            <w:pPr>
              <w:rPr>
                <w:b/>
                <w:bCs/>
              </w:rPr>
            </w:pPr>
          </w:p>
          <w:p w:rsidR="0077454B" w:rsidRPr="00CE1357" w:rsidRDefault="00746861" w:rsidP="00746861">
            <w:pPr>
              <w:rPr>
                <w:b/>
                <w:bCs/>
              </w:rPr>
            </w:pPr>
            <w:r w:rsidRPr="00CE1357">
              <w:rPr>
                <w:b/>
                <w:bCs/>
              </w:rPr>
              <w:t>1 базовая величина за выдачу свидетельства в связи с восстановлением записей актов гражданского состояния</w:t>
            </w:r>
          </w:p>
        </w:tc>
        <w:tc>
          <w:tcPr>
            <w:tcW w:w="3969" w:type="dxa"/>
            <w:tcBorders>
              <w:top w:val="nil"/>
              <w:left w:val="nil"/>
              <w:bottom w:val="nil"/>
              <w:right w:val="nil"/>
            </w:tcBorders>
            <w:shd w:val="clear" w:color="auto" w:fill="FFFFFF"/>
            <w:tcMar>
              <w:top w:w="0" w:type="dxa"/>
              <w:left w:w="6" w:type="dxa"/>
              <w:bottom w:w="0" w:type="dxa"/>
              <w:right w:w="6" w:type="dxa"/>
            </w:tcMar>
            <w:hideMark/>
          </w:tcPr>
          <w:p w:rsidR="00CE1357" w:rsidRDefault="00CE1357" w:rsidP="00746861"/>
          <w:p w:rsidR="0077454B" w:rsidRPr="00746861" w:rsidRDefault="00746861" w:rsidP="00746861">
            <w:r w:rsidRPr="00746861">
              <w:t>10 дней со дня подачи заявления</w:t>
            </w:r>
          </w:p>
        </w:tc>
        <w:tc>
          <w:tcPr>
            <w:tcW w:w="5005" w:type="dxa"/>
            <w:tcBorders>
              <w:top w:val="nil"/>
              <w:left w:val="nil"/>
              <w:bottom w:val="nil"/>
              <w:right w:val="nil"/>
            </w:tcBorders>
            <w:shd w:val="clear" w:color="auto" w:fill="FFFFFF"/>
            <w:tcMar>
              <w:top w:w="0" w:type="dxa"/>
              <w:left w:w="6" w:type="dxa"/>
              <w:bottom w:w="0" w:type="dxa"/>
              <w:right w:w="6" w:type="dxa"/>
            </w:tcMar>
            <w:hideMark/>
          </w:tcPr>
          <w:p w:rsidR="00CE1357" w:rsidRDefault="00CE1357" w:rsidP="00746861"/>
          <w:p w:rsidR="0077454B" w:rsidRPr="00CE1357" w:rsidRDefault="00746861" w:rsidP="00746861">
            <w:pPr>
              <w:rPr>
                <w:b/>
                <w:bCs/>
              </w:rPr>
            </w:pPr>
            <w:r w:rsidRPr="00CE1357">
              <w:rPr>
                <w:b/>
                <w:bCs/>
              </w:rPr>
              <w:t>бессрочно</w:t>
            </w:r>
          </w:p>
        </w:tc>
      </w:tr>
      <w:tr w:rsidR="00A65DDD" w:rsidRPr="00746861" w:rsidTr="00A740AD">
        <w:trPr>
          <w:trHeight w:val="240"/>
        </w:trPr>
        <w:tc>
          <w:tcPr>
            <w:tcW w:w="2549" w:type="dxa"/>
            <w:gridSpan w:val="2"/>
            <w:tcBorders>
              <w:top w:val="nil"/>
              <w:left w:val="nil"/>
              <w:bottom w:val="nil"/>
              <w:right w:val="nil"/>
            </w:tcBorders>
            <w:shd w:val="clear" w:color="auto" w:fill="FFFFFF"/>
            <w:tcMar>
              <w:top w:w="0" w:type="dxa"/>
              <w:left w:w="6" w:type="dxa"/>
              <w:bottom w:w="0" w:type="dxa"/>
              <w:right w:w="6" w:type="dxa"/>
            </w:tcMar>
            <w:hideMark/>
          </w:tcPr>
          <w:p w:rsidR="00CE1357" w:rsidRDefault="00CE1357" w:rsidP="00746861"/>
          <w:p w:rsidR="0077454B" w:rsidRPr="00746861" w:rsidRDefault="00746861" w:rsidP="00746861">
            <w:r w:rsidRPr="00746861">
              <w:t>5.12. Аннулирование записей актов гражданского состояния</w:t>
            </w:r>
          </w:p>
        </w:tc>
        <w:tc>
          <w:tcPr>
            <w:tcW w:w="1485" w:type="dxa"/>
            <w:tcBorders>
              <w:top w:val="nil"/>
              <w:left w:val="nil"/>
              <w:bottom w:val="nil"/>
              <w:right w:val="nil"/>
            </w:tcBorders>
            <w:shd w:val="clear" w:color="auto" w:fill="FFFFFF"/>
            <w:tcMar>
              <w:top w:w="0" w:type="dxa"/>
              <w:left w:w="6" w:type="dxa"/>
              <w:bottom w:w="0" w:type="dxa"/>
              <w:right w:w="6" w:type="dxa"/>
            </w:tcMar>
            <w:hideMark/>
          </w:tcPr>
          <w:p w:rsidR="00CE1357" w:rsidRDefault="00CE1357" w:rsidP="00746861"/>
          <w:p w:rsidR="0077454B" w:rsidRPr="00746861" w:rsidRDefault="00746861" w:rsidP="00746861">
            <w:r w:rsidRPr="00746861">
              <w:t>орган загса</w:t>
            </w:r>
          </w:p>
        </w:tc>
        <w:tc>
          <w:tcPr>
            <w:tcW w:w="3700" w:type="dxa"/>
            <w:tcBorders>
              <w:top w:val="nil"/>
              <w:left w:val="nil"/>
              <w:bottom w:val="nil"/>
              <w:right w:val="nil"/>
            </w:tcBorders>
            <w:shd w:val="clear" w:color="auto" w:fill="FFFFFF"/>
            <w:tcMar>
              <w:top w:w="0" w:type="dxa"/>
              <w:left w:w="6" w:type="dxa"/>
              <w:bottom w:w="0" w:type="dxa"/>
              <w:right w:w="6" w:type="dxa"/>
            </w:tcMar>
            <w:hideMark/>
          </w:tcPr>
          <w:p w:rsidR="00CE1357" w:rsidRDefault="00CE1357" w:rsidP="00746861"/>
          <w:p w:rsidR="0077454B" w:rsidRPr="00746861" w:rsidRDefault="00746861" w:rsidP="00746861">
            <w:r w:rsidRPr="00746861">
              <w:t>заявление</w:t>
            </w:r>
            <w:r w:rsidRPr="00746861">
              <w:br/>
            </w:r>
            <w:r w:rsidRPr="00746861">
              <w:br/>
              <w:t>паспорт или иной документ, удостоверяющий личность</w:t>
            </w:r>
            <w:r w:rsidRPr="00746861">
              <w:br/>
            </w:r>
            <w:r w:rsidRPr="00746861">
              <w:br/>
              <w:t>копия решения суда</w:t>
            </w:r>
            <w:r w:rsidRPr="00746861">
              <w:br/>
            </w:r>
            <w:r w:rsidRPr="00746861">
              <w:br/>
              <w:t>свидетельство о регистрации акта гражданского состояния, выданное на основании аннулируемой записи акта гражданского состояния</w:t>
            </w:r>
          </w:p>
        </w:tc>
        <w:tc>
          <w:tcPr>
            <w:tcW w:w="1486" w:type="dxa"/>
            <w:tcBorders>
              <w:top w:val="nil"/>
              <w:left w:val="nil"/>
              <w:bottom w:val="nil"/>
              <w:right w:val="nil"/>
            </w:tcBorders>
            <w:shd w:val="clear" w:color="auto" w:fill="FFFFFF"/>
            <w:tcMar>
              <w:top w:w="0" w:type="dxa"/>
              <w:left w:w="6" w:type="dxa"/>
              <w:bottom w:w="0" w:type="dxa"/>
              <w:right w:w="6" w:type="dxa"/>
            </w:tcMar>
            <w:hideMark/>
          </w:tcPr>
          <w:p w:rsidR="00CE1357" w:rsidRDefault="00CE1357" w:rsidP="00746861">
            <w:pPr>
              <w:rPr>
                <w:b/>
                <w:bCs/>
              </w:rPr>
            </w:pPr>
          </w:p>
          <w:p w:rsidR="0077454B" w:rsidRPr="00CE1357" w:rsidRDefault="00746861" w:rsidP="00746861">
            <w:pPr>
              <w:rPr>
                <w:b/>
                <w:bCs/>
              </w:rPr>
            </w:pPr>
            <w:r w:rsidRPr="00CE1357">
              <w:rPr>
                <w:b/>
                <w:bCs/>
              </w:rPr>
              <w:t>бесплатно</w:t>
            </w:r>
          </w:p>
        </w:tc>
        <w:tc>
          <w:tcPr>
            <w:tcW w:w="3969" w:type="dxa"/>
            <w:tcBorders>
              <w:top w:val="nil"/>
              <w:left w:val="nil"/>
              <w:bottom w:val="nil"/>
              <w:right w:val="nil"/>
            </w:tcBorders>
            <w:shd w:val="clear" w:color="auto" w:fill="FFFFFF"/>
            <w:tcMar>
              <w:top w:w="0" w:type="dxa"/>
              <w:left w:w="6" w:type="dxa"/>
              <w:bottom w:w="0" w:type="dxa"/>
              <w:right w:w="6" w:type="dxa"/>
            </w:tcMar>
            <w:hideMark/>
          </w:tcPr>
          <w:p w:rsidR="00CE1357" w:rsidRDefault="00CE1357" w:rsidP="00746861"/>
          <w:p w:rsidR="0077454B" w:rsidRPr="00746861" w:rsidRDefault="00746861" w:rsidP="00746861">
            <w:r w:rsidRPr="00746861">
              <w:t>10 дней со дня подачи заявления</w:t>
            </w:r>
          </w:p>
        </w:tc>
        <w:tc>
          <w:tcPr>
            <w:tcW w:w="5005" w:type="dxa"/>
            <w:tcBorders>
              <w:top w:val="nil"/>
              <w:left w:val="nil"/>
              <w:bottom w:val="nil"/>
              <w:right w:val="nil"/>
            </w:tcBorders>
            <w:shd w:val="clear" w:color="auto" w:fill="FFFFFF"/>
            <w:tcMar>
              <w:top w:w="0" w:type="dxa"/>
              <w:left w:w="6" w:type="dxa"/>
              <w:bottom w:w="0" w:type="dxa"/>
              <w:right w:w="6" w:type="dxa"/>
            </w:tcMar>
            <w:hideMark/>
          </w:tcPr>
          <w:p w:rsidR="0077454B" w:rsidRPr="00746861" w:rsidRDefault="00746861" w:rsidP="00746861">
            <w:r w:rsidRPr="00746861">
              <w:t>–</w:t>
            </w:r>
          </w:p>
        </w:tc>
      </w:tr>
      <w:tr w:rsidR="00A65DDD" w:rsidRPr="00746861" w:rsidTr="00A740AD">
        <w:trPr>
          <w:trHeight w:val="240"/>
        </w:trPr>
        <w:tc>
          <w:tcPr>
            <w:tcW w:w="2549" w:type="dxa"/>
            <w:gridSpan w:val="2"/>
            <w:tcBorders>
              <w:top w:val="nil"/>
              <w:left w:val="nil"/>
              <w:bottom w:val="nil"/>
              <w:right w:val="nil"/>
            </w:tcBorders>
            <w:shd w:val="clear" w:color="auto" w:fill="FFFFFF"/>
            <w:tcMar>
              <w:top w:w="0" w:type="dxa"/>
              <w:left w:w="6" w:type="dxa"/>
              <w:bottom w:w="0" w:type="dxa"/>
              <w:right w:w="6" w:type="dxa"/>
            </w:tcMar>
            <w:hideMark/>
          </w:tcPr>
          <w:p w:rsidR="00CE1357" w:rsidRDefault="00CE1357" w:rsidP="00746861"/>
          <w:p w:rsidR="00CE1357" w:rsidRDefault="00CE1357" w:rsidP="00746861"/>
          <w:p w:rsidR="0077454B" w:rsidRPr="00746861" w:rsidRDefault="00746861" w:rsidP="00746861">
            <w:r w:rsidRPr="00746861">
              <w:t>5.13. Выдача справок о рождении, о смерти</w:t>
            </w:r>
          </w:p>
        </w:tc>
        <w:tc>
          <w:tcPr>
            <w:tcW w:w="1485" w:type="dxa"/>
            <w:tcBorders>
              <w:top w:val="nil"/>
              <w:left w:val="nil"/>
              <w:bottom w:val="nil"/>
              <w:right w:val="nil"/>
            </w:tcBorders>
            <w:shd w:val="clear" w:color="auto" w:fill="FFFFFF"/>
            <w:tcMar>
              <w:top w:w="0" w:type="dxa"/>
              <w:left w:w="6" w:type="dxa"/>
              <w:bottom w:w="0" w:type="dxa"/>
              <w:right w:w="6" w:type="dxa"/>
            </w:tcMar>
            <w:hideMark/>
          </w:tcPr>
          <w:p w:rsidR="00CE1357" w:rsidRDefault="00CE1357" w:rsidP="00746861"/>
          <w:p w:rsidR="00CE1357" w:rsidRDefault="00CE1357" w:rsidP="00746861"/>
          <w:p w:rsidR="0077454B" w:rsidRPr="00746861" w:rsidRDefault="00746861" w:rsidP="00746861">
            <w:r w:rsidRPr="00746861">
              <w:t>орган загса</w:t>
            </w:r>
          </w:p>
        </w:tc>
        <w:tc>
          <w:tcPr>
            <w:tcW w:w="3700" w:type="dxa"/>
            <w:tcBorders>
              <w:top w:val="nil"/>
              <w:left w:val="nil"/>
              <w:bottom w:val="nil"/>
              <w:right w:val="nil"/>
            </w:tcBorders>
            <w:shd w:val="clear" w:color="auto" w:fill="FFFFFF"/>
            <w:tcMar>
              <w:top w:w="0" w:type="dxa"/>
              <w:left w:w="6" w:type="dxa"/>
              <w:bottom w:w="0" w:type="dxa"/>
              <w:right w:w="6" w:type="dxa"/>
            </w:tcMar>
            <w:hideMark/>
          </w:tcPr>
          <w:p w:rsidR="00CE1357" w:rsidRDefault="00CE1357" w:rsidP="00746861"/>
          <w:p w:rsidR="00CE1357" w:rsidRDefault="00CE1357" w:rsidP="00746861"/>
          <w:p w:rsidR="00CE1357" w:rsidRDefault="00CE1357" w:rsidP="00746861">
            <w:r>
              <w:t>заявление</w:t>
            </w:r>
          </w:p>
          <w:p w:rsidR="0077454B" w:rsidRPr="00746861" w:rsidRDefault="00746861" w:rsidP="00746861">
            <w:r w:rsidRPr="00746861">
              <w:t>паспорт или иной документ, удостоверяющий личность</w:t>
            </w:r>
          </w:p>
        </w:tc>
        <w:tc>
          <w:tcPr>
            <w:tcW w:w="1486" w:type="dxa"/>
            <w:tcBorders>
              <w:top w:val="nil"/>
              <w:left w:val="nil"/>
              <w:bottom w:val="nil"/>
              <w:right w:val="nil"/>
            </w:tcBorders>
            <w:shd w:val="clear" w:color="auto" w:fill="FFFFFF"/>
            <w:tcMar>
              <w:top w:w="0" w:type="dxa"/>
              <w:left w:w="6" w:type="dxa"/>
              <w:bottom w:w="0" w:type="dxa"/>
              <w:right w:w="6" w:type="dxa"/>
            </w:tcMar>
            <w:hideMark/>
          </w:tcPr>
          <w:p w:rsidR="00CE1357" w:rsidRDefault="00CE1357" w:rsidP="00746861"/>
          <w:p w:rsidR="00CE1357" w:rsidRDefault="00CE1357" w:rsidP="00746861"/>
          <w:p w:rsidR="0077454B" w:rsidRPr="00CE1357" w:rsidRDefault="00746861" w:rsidP="00746861">
            <w:pPr>
              <w:rPr>
                <w:b/>
                <w:bCs/>
              </w:rPr>
            </w:pPr>
            <w:r w:rsidRPr="00CE1357">
              <w:rPr>
                <w:b/>
                <w:bCs/>
              </w:rPr>
              <w:t>бесплатно</w:t>
            </w:r>
          </w:p>
        </w:tc>
        <w:tc>
          <w:tcPr>
            <w:tcW w:w="3969" w:type="dxa"/>
            <w:tcBorders>
              <w:top w:val="nil"/>
              <w:left w:val="nil"/>
              <w:bottom w:val="nil"/>
              <w:right w:val="nil"/>
            </w:tcBorders>
            <w:shd w:val="clear" w:color="auto" w:fill="FFFFFF"/>
            <w:tcMar>
              <w:top w:w="0" w:type="dxa"/>
              <w:left w:w="6" w:type="dxa"/>
              <w:bottom w:w="0" w:type="dxa"/>
              <w:right w:w="6" w:type="dxa"/>
            </w:tcMar>
            <w:hideMark/>
          </w:tcPr>
          <w:p w:rsidR="00CE1357" w:rsidRDefault="00CE1357" w:rsidP="00746861"/>
          <w:p w:rsidR="00CE1357" w:rsidRDefault="00CE1357" w:rsidP="00746861"/>
          <w:p w:rsidR="0077454B" w:rsidRPr="00746861" w:rsidRDefault="00746861" w:rsidP="00746861">
            <w:r w:rsidRPr="00746861">
              <w:t>в день обращения, но не ранее дня регистрации рождения, смерти</w:t>
            </w:r>
          </w:p>
        </w:tc>
        <w:tc>
          <w:tcPr>
            <w:tcW w:w="5005" w:type="dxa"/>
            <w:tcBorders>
              <w:top w:val="nil"/>
              <w:left w:val="nil"/>
              <w:bottom w:val="nil"/>
              <w:right w:val="nil"/>
            </w:tcBorders>
            <w:shd w:val="clear" w:color="auto" w:fill="FFFFFF"/>
            <w:tcMar>
              <w:top w:w="0" w:type="dxa"/>
              <w:left w:w="6" w:type="dxa"/>
              <w:bottom w:w="0" w:type="dxa"/>
              <w:right w:w="6" w:type="dxa"/>
            </w:tcMar>
            <w:hideMark/>
          </w:tcPr>
          <w:p w:rsidR="00CE1357" w:rsidRDefault="00CE1357" w:rsidP="00746861"/>
          <w:p w:rsidR="00CE1357" w:rsidRDefault="00CE1357" w:rsidP="00746861"/>
          <w:p w:rsidR="0077454B" w:rsidRPr="00CE1357" w:rsidRDefault="00746861" w:rsidP="00746861">
            <w:pPr>
              <w:rPr>
                <w:b/>
                <w:bCs/>
              </w:rPr>
            </w:pPr>
            <w:r w:rsidRPr="00CE1357">
              <w:rPr>
                <w:b/>
                <w:bCs/>
              </w:rPr>
              <w:t>бессрочно</w:t>
            </w:r>
          </w:p>
        </w:tc>
      </w:tr>
      <w:tr w:rsidR="00A65DDD" w:rsidRPr="00746861" w:rsidTr="00A740AD">
        <w:trPr>
          <w:trHeight w:val="240"/>
        </w:trPr>
        <w:tc>
          <w:tcPr>
            <w:tcW w:w="2549" w:type="dxa"/>
            <w:gridSpan w:val="2"/>
            <w:tcBorders>
              <w:top w:val="nil"/>
              <w:left w:val="nil"/>
              <w:bottom w:val="nil"/>
              <w:right w:val="nil"/>
            </w:tcBorders>
            <w:shd w:val="clear" w:color="auto" w:fill="FFFFFF"/>
            <w:tcMar>
              <w:top w:w="0" w:type="dxa"/>
              <w:left w:w="6" w:type="dxa"/>
              <w:bottom w:w="0" w:type="dxa"/>
              <w:right w:w="6" w:type="dxa"/>
            </w:tcMar>
            <w:hideMark/>
          </w:tcPr>
          <w:p w:rsidR="00CE1357" w:rsidRDefault="00CE1357" w:rsidP="00746861"/>
          <w:p w:rsidR="00CE1357" w:rsidRDefault="00CE1357" w:rsidP="00746861"/>
          <w:p w:rsidR="0077454B" w:rsidRPr="00746861" w:rsidRDefault="00746861" w:rsidP="00746861">
            <w:r w:rsidRPr="00746861">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1485" w:type="dxa"/>
            <w:tcBorders>
              <w:top w:val="nil"/>
              <w:left w:val="nil"/>
              <w:bottom w:val="nil"/>
              <w:right w:val="nil"/>
            </w:tcBorders>
            <w:shd w:val="clear" w:color="auto" w:fill="FFFFFF"/>
            <w:tcMar>
              <w:top w:w="0" w:type="dxa"/>
              <w:left w:w="6" w:type="dxa"/>
              <w:bottom w:w="0" w:type="dxa"/>
              <w:right w:w="6" w:type="dxa"/>
            </w:tcMar>
            <w:hideMark/>
          </w:tcPr>
          <w:p w:rsidR="00CE1357" w:rsidRDefault="00CE1357" w:rsidP="00746861"/>
          <w:p w:rsidR="00CE1357" w:rsidRDefault="00CE1357" w:rsidP="00746861"/>
          <w:p w:rsidR="0077454B" w:rsidRPr="00746861" w:rsidRDefault="00746861" w:rsidP="00746861">
            <w:r w:rsidRPr="00746861">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3700" w:type="dxa"/>
            <w:tcBorders>
              <w:top w:val="nil"/>
              <w:left w:val="nil"/>
              <w:bottom w:val="nil"/>
              <w:right w:val="nil"/>
            </w:tcBorders>
            <w:shd w:val="clear" w:color="auto" w:fill="FFFFFF"/>
            <w:tcMar>
              <w:top w:w="0" w:type="dxa"/>
              <w:left w:w="6" w:type="dxa"/>
              <w:bottom w:w="0" w:type="dxa"/>
              <w:right w:w="6" w:type="dxa"/>
            </w:tcMar>
            <w:hideMark/>
          </w:tcPr>
          <w:p w:rsidR="00CE1357" w:rsidRDefault="00CE1357" w:rsidP="00746861"/>
          <w:p w:rsidR="00CE1357" w:rsidRDefault="00CE1357" w:rsidP="00746861"/>
          <w:p w:rsidR="0077454B" w:rsidRPr="00746861" w:rsidRDefault="00746861" w:rsidP="00746861">
            <w:r w:rsidRPr="00746861">
              <w:t>заявление</w:t>
            </w:r>
            <w:r w:rsidRPr="00746861">
              <w:br/>
            </w:r>
            <w:r w:rsidRPr="00746861">
              <w:br/>
              <w:t>паспорт или иной документ, удостоверяющий личность</w:t>
            </w:r>
            <w:r w:rsidRPr="00746861">
              <w:br/>
            </w:r>
            <w:r w:rsidRPr="00746861">
              <w:br/>
              <w:t>документ, подтверждающий изменение фамилии или иных данных гражданина, – в случае их изменения</w:t>
            </w:r>
            <w:r w:rsidRPr="00746861">
              <w:br/>
            </w:r>
            <w:r w:rsidRPr="00746861">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получение справок, содержащих сведения из записей актов гражданского состояния, извещений об отсутствии записи актов гражданского состояния</w:t>
            </w:r>
          </w:p>
        </w:tc>
        <w:tc>
          <w:tcPr>
            <w:tcW w:w="1486" w:type="dxa"/>
            <w:tcBorders>
              <w:top w:val="nil"/>
              <w:left w:val="nil"/>
              <w:bottom w:val="nil"/>
              <w:right w:val="nil"/>
            </w:tcBorders>
            <w:shd w:val="clear" w:color="auto" w:fill="FFFFFF"/>
            <w:tcMar>
              <w:top w:w="0" w:type="dxa"/>
              <w:left w:w="6" w:type="dxa"/>
              <w:bottom w:w="0" w:type="dxa"/>
              <w:right w:w="6" w:type="dxa"/>
            </w:tcMar>
            <w:hideMark/>
          </w:tcPr>
          <w:p w:rsidR="00CE1357" w:rsidRDefault="00CE1357" w:rsidP="00746861"/>
          <w:p w:rsidR="00CE1357" w:rsidRDefault="00CE1357" w:rsidP="00746861"/>
          <w:p w:rsidR="0077454B" w:rsidRPr="00CE1357" w:rsidRDefault="00746861" w:rsidP="00746861">
            <w:pPr>
              <w:rPr>
                <w:b/>
                <w:bCs/>
              </w:rPr>
            </w:pPr>
            <w:r w:rsidRPr="00CE1357">
              <w:rPr>
                <w:b/>
                <w:bCs/>
              </w:rPr>
              <w:t>бесплатно</w:t>
            </w:r>
          </w:p>
        </w:tc>
        <w:tc>
          <w:tcPr>
            <w:tcW w:w="3969" w:type="dxa"/>
            <w:tcBorders>
              <w:top w:val="nil"/>
              <w:left w:val="nil"/>
              <w:bottom w:val="nil"/>
              <w:right w:val="nil"/>
            </w:tcBorders>
            <w:shd w:val="clear" w:color="auto" w:fill="FFFFFF"/>
            <w:tcMar>
              <w:top w:w="0" w:type="dxa"/>
              <w:left w:w="6" w:type="dxa"/>
              <w:bottom w:w="0" w:type="dxa"/>
              <w:right w:w="6" w:type="dxa"/>
            </w:tcMar>
            <w:hideMark/>
          </w:tcPr>
          <w:p w:rsidR="00CE1357" w:rsidRDefault="00CE1357" w:rsidP="00746861"/>
          <w:p w:rsidR="00CE1357" w:rsidRDefault="00CE1357" w:rsidP="00746861"/>
          <w:p w:rsidR="0077454B" w:rsidRPr="00746861" w:rsidRDefault="00746861" w:rsidP="00746861">
            <w:r w:rsidRPr="00746861">
              <w:t>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5005" w:type="dxa"/>
            <w:tcBorders>
              <w:top w:val="nil"/>
              <w:left w:val="nil"/>
              <w:bottom w:val="nil"/>
              <w:right w:val="nil"/>
            </w:tcBorders>
            <w:shd w:val="clear" w:color="auto" w:fill="FFFFFF"/>
            <w:tcMar>
              <w:top w:w="0" w:type="dxa"/>
              <w:left w:w="6" w:type="dxa"/>
              <w:bottom w:w="0" w:type="dxa"/>
              <w:right w:w="6" w:type="dxa"/>
            </w:tcMar>
            <w:hideMark/>
          </w:tcPr>
          <w:p w:rsidR="00CE1357" w:rsidRDefault="00CE1357" w:rsidP="00746861"/>
          <w:p w:rsidR="00CE1357" w:rsidRDefault="00CE1357" w:rsidP="00746861"/>
          <w:p w:rsidR="0077454B" w:rsidRPr="00746861" w:rsidRDefault="00746861" w:rsidP="00746861">
            <w:r w:rsidRPr="00746861">
              <w:t>1 год</w:t>
            </w:r>
          </w:p>
        </w:tc>
      </w:tr>
      <w:bookmarkEnd w:id="0"/>
    </w:tbl>
    <w:p w:rsidR="008F5C5A" w:rsidRDefault="008F5C5A"/>
    <w:p w:rsidR="00F50781" w:rsidRDefault="00F50781"/>
    <w:p w:rsidR="00F50781" w:rsidRDefault="00F50781"/>
    <w:p w:rsidR="00F50781" w:rsidRDefault="00F50781"/>
    <w:p w:rsidR="00F50781" w:rsidRDefault="00F50781"/>
    <w:p w:rsidR="00F50781" w:rsidRDefault="00F50781"/>
    <w:p w:rsidR="00F50781" w:rsidRDefault="00F50781"/>
    <w:p w:rsidR="00F50781" w:rsidRDefault="00F50781"/>
    <w:p w:rsidR="00F50781" w:rsidRPr="00F50781" w:rsidRDefault="00F50781" w:rsidP="00F50781">
      <w:pPr>
        <w:jc w:val="center"/>
        <w:rPr>
          <w:sz w:val="30"/>
          <w:szCs w:val="30"/>
        </w:rPr>
      </w:pPr>
      <w:r w:rsidRPr="00F50781">
        <w:rPr>
          <w:sz w:val="30"/>
          <w:szCs w:val="30"/>
        </w:rPr>
        <w:lastRenderedPageBreak/>
        <w:t>ПОСТАНОВЛЕНИЕ СОВЕТА МИНИСТРОВ РЕСПУБЛИКИ БЕЛАРУСЬ</w:t>
      </w:r>
    </w:p>
    <w:p w:rsidR="00F50781" w:rsidRPr="00F50781" w:rsidRDefault="00F50781" w:rsidP="00F50781">
      <w:pPr>
        <w:jc w:val="center"/>
        <w:rPr>
          <w:sz w:val="30"/>
          <w:szCs w:val="30"/>
        </w:rPr>
      </w:pPr>
      <w:r w:rsidRPr="00F50781">
        <w:rPr>
          <w:sz w:val="30"/>
          <w:szCs w:val="30"/>
        </w:rPr>
        <w:t>14 декабря 2005 г. № 1454</w:t>
      </w:r>
    </w:p>
    <w:p w:rsidR="00F50781" w:rsidRPr="00F50781" w:rsidRDefault="00F50781" w:rsidP="00F50781">
      <w:pPr>
        <w:jc w:val="center"/>
        <w:rPr>
          <w:sz w:val="30"/>
          <w:szCs w:val="30"/>
        </w:rPr>
      </w:pPr>
      <w:r w:rsidRPr="00F50781">
        <w:rPr>
          <w:sz w:val="30"/>
          <w:szCs w:val="30"/>
        </w:rPr>
        <w:t>О порядке организации работы с гражданами в органах, регистрирующих акты гражданского состояния, по выдаче справок либо иных документов, содержащих подтверждение фактов, имеющих юридическое значение</w:t>
      </w:r>
    </w:p>
    <w:p w:rsidR="00F50781" w:rsidRDefault="00F50781" w:rsidP="00F50781"/>
    <w:p w:rsidR="00F50781" w:rsidRPr="00F50781" w:rsidRDefault="00F50781" w:rsidP="00F50781">
      <w:pPr>
        <w:jc w:val="both"/>
        <w:rPr>
          <w:sz w:val="28"/>
          <w:szCs w:val="28"/>
        </w:rPr>
      </w:pPr>
      <w:r w:rsidRPr="00F50781">
        <w:rPr>
          <w:sz w:val="28"/>
          <w:szCs w:val="28"/>
        </w:rPr>
        <w:t>Пункт 5. Сведения и (или) документы, необходимые для регистрации актов гражданского состояния, внесения изменений, дополнений, исправлений, восстановления и аннулирования записей актов гражданского состояния, выдачи повторных свидетельств о регистрации актов гражданского состояния, выдачи документов и (или) справок и не предусмотренные в пунктах 5.1–5.14 главы 5 перечня, орган загса запрашивает самостоятельно:</w:t>
      </w:r>
    </w:p>
    <w:p w:rsidR="00F50781" w:rsidRPr="00F50781" w:rsidRDefault="00F50781" w:rsidP="00F50781">
      <w:pPr>
        <w:jc w:val="both"/>
        <w:rPr>
          <w:sz w:val="28"/>
          <w:szCs w:val="28"/>
        </w:rPr>
      </w:pPr>
      <w:r w:rsidRPr="00F50781">
        <w:rPr>
          <w:sz w:val="28"/>
          <w:szCs w:val="28"/>
        </w:rPr>
        <w:t>- копии записей актов гражданского состояния, совершенных органами загса Республики Беларусь, и (или) копии записей актов гражданского состояния, совершенных компетентными органами иностранных государств при наличии международных договоров Республики Беларусь;</w:t>
      </w:r>
    </w:p>
    <w:p w:rsidR="00F50781" w:rsidRPr="00F50781" w:rsidRDefault="00F50781" w:rsidP="00F50781">
      <w:pPr>
        <w:jc w:val="both"/>
        <w:rPr>
          <w:sz w:val="28"/>
          <w:szCs w:val="28"/>
        </w:rPr>
      </w:pPr>
      <w:r w:rsidRPr="00F50781">
        <w:rPr>
          <w:sz w:val="28"/>
          <w:szCs w:val="28"/>
        </w:rPr>
        <w:t>- документ об отсутствии зарегистрированного брака с другим лицом в отношении иностранных граждан и лиц без гражданства, которым предоставлены статус беженца, дополнительная защита или убежище в Республике Беларусь, – из подразделений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p w:rsidR="00F50781" w:rsidRPr="00F50781" w:rsidRDefault="00F50781" w:rsidP="00F50781">
      <w:pPr>
        <w:jc w:val="both"/>
        <w:rPr>
          <w:sz w:val="28"/>
          <w:szCs w:val="28"/>
        </w:rPr>
      </w:pPr>
      <w:r w:rsidRPr="00F50781">
        <w:rPr>
          <w:sz w:val="28"/>
          <w:szCs w:val="28"/>
        </w:rPr>
        <w:t>- извещение Комитета государственной безопасности в случае регистрации смерти лиц, репрессированных по решениям несудебных и судебных органов, – из Комитета государственной безопасности;</w:t>
      </w:r>
    </w:p>
    <w:p w:rsidR="00F50781" w:rsidRPr="00F50781" w:rsidRDefault="00F50781" w:rsidP="00F50781">
      <w:pPr>
        <w:jc w:val="both"/>
        <w:rPr>
          <w:sz w:val="28"/>
          <w:szCs w:val="28"/>
        </w:rPr>
      </w:pPr>
      <w:r w:rsidRPr="00F50781">
        <w:rPr>
          <w:sz w:val="28"/>
          <w:szCs w:val="28"/>
        </w:rPr>
        <w:t xml:space="preserve">- сведения об умершем лице (персональные данные) в случае отсутствия документа, удостоверяющего личность гражданина Республики Беларусь, а также иностранного гражданина или лица без гражданства, постоянно </w:t>
      </w:r>
      <w:r w:rsidRPr="00F50781">
        <w:rPr>
          <w:sz w:val="28"/>
          <w:szCs w:val="28"/>
        </w:rPr>
        <w:lastRenderedPageBreak/>
        <w:t>проживающего в Республике Беларусь, – из государственной информационной системы «Регистр населения» (далее – регистр населения), за исключением регистрации смерти загранучреждениями;</w:t>
      </w:r>
    </w:p>
    <w:p w:rsidR="00F50781" w:rsidRPr="00F50781" w:rsidRDefault="00F50781" w:rsidP="00F50781">
      <w:pPr>
        <w:jc w:val="both"/>
        <w:rPr>
          <w:sz w:val="28"/>
          <w:szCs w:val="28"/>
        </w:rPr>
      </w:pPr>
      <w:r w:rsidRPr="00F50781">
        <w:rPr>
          <w:sz w:val="28"/>
          <w:szCs w:val="28"/>
        </w:rPr>
        <w:t>- иные сведения и (или) документы, которые могут быть получены от других государственных органов, иных организаций.</w:t>
      </w:r>
    </w:p>
    <w:p w:rsidR="00F50781" w:rsidRPr="00F50781" w:rsidRDefault="00F50781" w:rsidP="00F50781">
      <w:pPr>
        <w:jc w:val="both"/>
        <w:rPr>
          <w:sz w:val="28"/>
          <w:szCs w:val="28"/>
        </w:rPr>
      </w:pPr>
      <w:r w:rsidRPr="00F50781">
        <w:rPr>
          <w:sz w:val="28"/>
          <w:szCs w:val="28"/>
        </w:rPr>
        <w:t>Запрос направляется органом загса в порядке и сроки, предусмотренные статьей 22 Закона Республики Беларусь от 28 октября 2008 г. № 433-З «Об основах административных процедур»</w:t>
      </w:r>
    </w:p>
    <w:p w:rsidR="00F50781" w:rsidRPr="00F50781" w:rsidRDefault="00F50781" w:rsidP="00F50781">
      <w:pPr>
        <w:jc w:val="both"/>
        <w:rPr>
          <w:b/>
          <w:bCs/>
          <w:sz w:val="28"/>
          <w:szCs w:val="28"/>
          <w:u w:val="single"/>
        </w:rPr>
      </w:pPr>
      <w:r w:rsidRPr="00F50781">
        <w:rPr>
          <w:b/>
          <w:bCs/>
          <w:sz w:val="28"/>
          <w:szCs w:val="28"/>
          <w:u w:val="single"/>
        </w:rPr>
        <w:t>Свидетельства о регистрации актов гражданского состояния, иные документы и (или) сведения, необходимые для совершения действий, предусмотренных в части первой настоящего пункта, также могут быть представлены гражданами самостоятельно.</w:t>
      </w:r>
    </w:p>
    <w:p w:rsidR="00F50781" w:rsidRPr="00F50781" w:rsidRDefault="00F50781" w:rsidP="00F50781">
      <w:pPr>
        <w:jc w:val="both"/>
        <w:rPr>
          <w:sz w:val="28"/>
          <w:szCs w:val="28"/>
        </w:rPr>
      </w:pPr>
    </w:p>
    <w:sectPr w:rsidR="00F50781" w:rsidRPr="00F50781" w:rsidSect="00A740AD">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A09" w:rsidRDefault="00277A09" w:rsidP="00F76555">
      <w:pPr>
        <w:spacing w:after="0" w:line="240" w:lineRule="auto"/>
      </w:pPr>
      <w:r>
        <w:separator/>
      </w:r>
    </w:p>
  </w:endnote>
  <w:endnote w:type="continuationSeparator" w:id="0">
    <w:p w:rsidR="00277A09" w:rsidRDefault="00277A09" w:rsidP="00F76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A09" w:rsidRDefault="00277A09" w:rsidP="00F76555">
      <w:pPr>
        <w:spacing w:after="0" w:line="240" w:lineRule="auto"/>
      </w:pPr>
      <w:r>
        <w:separator/>
      </w:r>
    </w:p>
  </w:footnote>
  <w:footnote w:type="continuationSeparator" w:id="0">
    <w:p w:rsidR="00277A09" w:rsidRDefault="00277A09" w:rsidP="00F765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861"/>
    <w:rsid w:val="00277A09"/>
    <w:rsid w:val="006F27CF"/>
    <w:rsid w:val="00746861"/>
    <w:rsid w:val="0077454B"/>
    <w:rsid w:val="008F5C5A"/>
    <w:rsid w:val="009C75C3"/>
    <w:rsid w:val="00A600A6"/>
    <w:rsid w:val="00A65DDD"/>
    <w:rsid w:val="00A740AD"/>
    <w:rsid w:val="00CE1357"/>
    <w:rsid w:val="00F2400A"/>
    <w:rsid w:val="00F50781"/>
    <w:rsid w:val="00F76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E1B39"/>
  <w15:docId w15:val="{80476F5E-C547-4CDD-A241-B7EF8DA5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5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6555"/>
    <w:rPr>
      <w:sz w:val="20"/>
      <w:szCs w:val="20"/>
      <w:lang w:eastAsia="ru-RU"/>
    </w:rPr>
  </w:style>
  <w:style w:type="paragraph" w:styleId="a5">
    <w:name w:val="footer"/>
    <w:basedOn w:val="a"/>
    <w:link w:val="a6"/>
    <w:uiPriority w:val="99"/>
    <w:unhideWhenUsed/>
    <w:rsid w:val="00F7655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6555"/>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7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2839</Words>
  <Characters>16185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ЗАГС</dc:creator>
  <cp:lastModifiedBy>Пользователь</cp:lastModifiedBy>
  <cp:revision>3</cp:revision>
  <dcterms:created xsi:type="dcterms:W3CDTF">2023-01-26T09:33:00Z</dcterms:created>
  <dcterms:modified xsi:type="dcterms:W3CDTF">2023-01-26T09:39:00Z</dcterms:modified>
</cp:coreProperties>
</file>