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6C" w:rsidRPr="0062256C" w:rsidRDefault="0062256C" w:rsidP="0062256C">
      <w:pPr>
        <w:ind w:right="-285" w:firstLine="708"/>
        <w:jc w:val="center"/>
        <w:rPr>
          <w:b/>
          <w:spacing w:val="-6"/>
          <w:sz w:val="30"/>
          <w:szCs w:val="30"/>
        </w:rPr>
      </w:pPr>
      <w:r>
        <w:rPr>
          <w:b/>
          <w:spacing w:val="-12"/>
          <w:sz w:val="30"/>
          <w:szCs w:val="30"/>
        </w:rPr>
        <w:t>БФФП</w:t>
      </w:r>
      <w:r w:rsidRPr="0062256C">
        <w:rPr>
          <w:b/>
          <w:spacing w:val="-12"/>
          <w:sz w:val="30"/>
          <w:szCs w:val="30"/>
        </w:rPr>
        <w:t xml:space="preserve"> создана цифровая платформа </w:t>
      </w:r>
      <w:r w:rsidR="00790C01">
        <w:rPr>
          <w:b/>
          <w:spacing w:val="-6"/>
          <w:sz w:val="30"/>
          <w:szCs w:val="30"/>
        </w:rPr>
        <w:t>для осуществления прямого</w:t>
      </w:r>
      <w:r w:rsidR="00790C01" w:rsidRPr="00790C01">
        <w:rPr>
          <w:b/>
          <w:spacing w:val="-6"/>
          <w:sz w:val="30"/>
          <w:szCs w:val="30"/>
        </w:rPr>
        <w:t xml:space="preserve"> </w:t>
      </w:r>
      <w:r w:rsidRPr="0062256C">
        <w:rPr>
          <w:b/>
          <w:spacing w:val="-6"/>
          <w:sz w:val="30"/>
          <w:szCs w:val="30"/>
        </w:rPr>
        <w:t>взаимодействия потенциальных поставщиков – субъектов малого</w:t>
      </w:r>
      <w:r w:rsidRPr="0062256C">
        <w:rPr>
          <w:b/>
          <w:spacing w:val="-6"/>
          <w:sz w:val="30"/>
          <w:szCs w:val="30"/>
        </w:rPr>
        <w:br/>
        <w:t>и среднего предпринимательства с крупными производственными предприятиями</w:t>
      </w:r>
    </w:p>
    <w:p w:rsidR="0062256C" w:rsidRPr="0062256C" w:rsidRDefault="0062256C" w:rsidP="0062256C">
      <w:pPr>
        <w:ind w:right="-285" w:firstLine="708"/>
        <w:jc w:val="both"/>
        <w:rPr>
          <w:spacing w:val="-6"/>
          <w:sz w:val="30"/>
          <w:szCs w:val="30"/>
        </w:rPr>
      </w:pPr>
    </w:p>
    <w:p w:rsidR="0062256C" w:rsidRPr="00C27CBC" w:rsidRDefault="0062256C" w:rsidP="00790C01">
      <w:pPr>
        <w:ind w:right="-1" w:firstLine="708"/>
        <w:jc w:val="both"/>
        <w:rPr>
          <w:spacing w:val="-6"/>
          <w:sz w:val="30"/>
          <w:szCs w:val="30"/>
        </w:rPr>
      </w:pPr>
      <w:r w:rsidRPr="00C27CBC">
        <w:rPr>
          <w:spacing w:val="-6"/>
          <w:sz w:val="30"/>
          <w:szCs w:val="30"/>
        </w:rPr>
        <w:t xml:space="preserve">Белорусским фондом финансовой поддержки </w:t>
      </w:r>
      <w:r w:rsidRPr="00C27CBC">
        <w:rPr>
          <w:spacing w:val="-12"/>
          <w:sz w:val="30"/>
          <w:szCs w:val="30"/>
        </w:rPr>
        <w:t xml:space="preserve">предпринимателей (далее  – БФФПП) создана цифровая платформа </w:t>
      </w:r>
      <w:r w:rsidRPr="00C27CBC">
        <w:rPr>
          <w:spacing w:val="-6"/>
          <w:sz w:val="30"/>
          <w:szCs w:val="30"/>
        </w:rPr>
        <w:t>для осуществления прямого взаимодействия потенциальных поставщиков – субъектов малого</w:t>
      </w:r>
      <w:r w:rsidR="00790C01" w:rsidRPr="00790C01">
        <w:rPr>
          <w:spacing w:val="-6"/>
          <w:sz w:val="30"/>
          <w:szCs w:val="30"/>
        </w:rPr>
        <w:br/>
      </w:r>
      <w:bookmarkStart w:id="0" w:name="_GoBack"/>
      <w:bookmarkEnd w:id="0"/>
      <w:r w:rsidRPr="00C27CBC">
        <w:rPr>
          <w:spacing w:val="-6"/>
          <w:sz w:val="30"/>
          <w:szCs w:val="30"/>
        </w:rPr>
        <w:t xml:space="preserve">и среднего предпринимательства с крупными производственными предприятиями. </w:t>
      </w:r>
    </w:p>
    <w:p w:rsidR="0062256C" w:rsidRPr="00C27CBC" w:rsidRDefault="0062256C" w:rsidP="00790C01">
      <w:pPr>
        <w:ind w:right="-1" w:firstLine="708"/>
        <w:jc w:val="both"/>
        <w:rPr>
          <w:rFonts w:eastAsia="Tahoma"/>
          <w:color w:val="000000"/>
          <w:sz w:val="30"/>
          <w:szCs w:val="30"/>
          <w:lang w:bidi="ru-RU"/>
        </w:rPr>
      </w:pPr>
      <w:r w:rsidRPr="00C27CBC">
        <w:rPr>
          <w:spacing w:val="-6"/>
          <w:sz w:val="30"/>
          <w:szCs w:val="30"/>
        </w:rPr>
        <w:t xml:space="preserve">Ознакомиться с указанным информационным ресурсом возможно </w:t>
      </w:r>
      <w:r w:rsidRPr="00C27CBC">
        <w:rPr>
          <w:spacing w:val="-6"/>
          <w:sz w:val="30"/>
          <w:szCs w:val="30"/>
        </w:rPr>
        <w:br/>
        <w:t>на сайте БФФПП</w:t>
      </w:r>
      <w:r w:rsidRPr="00C27CBC">
        <w:rPr>
          <w:spacing w:val="-12"/>
          <w:sz w:val="30"/>
          <w:szCs w:val="30"/>
        </w:rPr>
        <w:t xml:space="preserve"> </w:t>
      </w:r>
      <w:r w:rsidRPr="00C27CBC">
        <w:rPr>
          <w:rFonts w:eastAsia="Calibri"/>
          <w:spacing w:val="-12"/>
          <w:sz w:val="30"/>
          <w:szCs w:val="30"/>
          <w:lang w:eastAsia="en-US"/>
        </w:rPr>
        <w:t>(</w:t>
      </w:r>
      <w:hyperlink r:id="rId5" w:history="1">
        <w:r w:rsidRPr="00C27CBC">
          <w:rPr>
            <w:rFonts w:eastAsia="Calibri"/>
            <w:color w:val="0563C1"/>
            <w:spacing w:val="-12"/>
            <w:sz w:val="30"/>
            <w:szCs w:val="30"/>
            <w:u w:val="single"/>
            <w:lang w:eastAsia="en-US"/>
          </w:rPr>
          <w:t>http://belarp.by/ru/subcontractation/subcontractors-exchange</w:t>
        </w:r>
      </w:hyperlink>
      <w:r w:rsidRPr="00C27CBC">
        <w:rPr>
          <w:rFonts w:eastAsia="Calibri"/>
          <w:spacing w:val="-12"/>
          <w:sz w:val="30"/>
          <w:szCs w:val="30"/>
          <w:lang w:eastAsia="en-US"/>
        </w:rPr>
        <w:t>).</w:t>
      </w:r>
    </w:p>
    <w:p w:rsidR="00470C7C" w:rsidRDefault="0062256C" w:rsidP="00790C01">
      <w:pPr>
        <w:jc w:val="both"/>
      </w:pPr>
      <w:r w:rsidRPr="00C27CBC">
        <w:rPr>
          <w:spacing w:val="-6"/>
          <w:sz w:val="30"/>
          <w:szCs w:val="30"/>
        </w:rPr>
        <w:t xml:space="preserve">В настоящее время ведется работа по совершенствованию данной цифровой платформы, которая предоставит возможность создания личных кабинетов пользователей и размещения актуальных производственных </w:t>
      </w:r>
      <w:proofErr w:type="gramStart"/>
      <w:r w:rsidRPr="00C27CBC">
        <w:rPr>
          <w:spacing w:val="-6"/>
          <w:sz w:val="30"/>
          <w:szCs w:val="30"/>
        </w:rPr>
        <w:t>возможностях</w:t>
      </w:r>
      <w:proofErr w:type="gramEnd"/>
      <w:r w:rsidRPr="00C27CBC">
        <w:rPr>
          <w:spacing w:val="-6"/>
          <w:sz w:val="30"/>
          <w:szCs w:val="30"/>
        </w:rPr>
        <w:t xml:space="preserve"> и потребностях субъектов хозяйствования, осуществляющих производственную деятельность.</w:t>
      </w:r>
    </w:p>
    <w:sectPr w:rsidR="0047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C4"/>
    <w:rsid w:val="00470C7C"/>
    <w:rsid w:val="005D08C4"/>
    <w:rsid w:val="0062256C"/>
    <w:rsid w:val="0079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arp.by/ru/subcontractation/subcontractors-excha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SPecialiST RePack, SanBuild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3</cp:revision>
  <dcterms:created xsi:type="dcterms:W3CDTF">2022-03-15T07:57:00Z</dcterms:created>
  <dcterms:modified xsi:type="dcterms:W3CDTF">2022-03-15T07:58:00Z</dcterms:modified>
</cp:coreProperties>
</file>