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F9A" w:rsidRPr="001A48AB" w:rsidRDefault="00374063" w:rsidP="001F6F9A">
      <w:pPr>
        <w:shd w:val="clear" w:color="auto" w:fill="FFFFFF"/>
        <w:spacing w:after="0" w:line="240" w:lineRule="auto"/>
        <w:ind w:firstLine="993"/>
        <w:jc w:val="center"/>
        <w:rPr>
          <w:rFonts w:ascii="Times New Roman" w:eastAsia="Times New Roman" w:hAnsi="Times New Roman" w:cs="Times New Roman"/>
          <w:b/>
          <w:sz w:val="30"/>
          <w:szCs w:val="30"/>
          <w:lang w:eastAsia="ru-RU"/>
        </w:rPr>
      </w:pPr>
      <w:bookmarkStart w:id="0" w:name="_GoBack"/>
      <w:bookmarkEnd w:id="0"/>
      <w:r w:rsidRPr="001A48AB">
        <w:rPr>
          <w:rFonts w:ascii="Times New Roman" w:eastAsia="Times New Roman" w:hAnsi="Times New Roman" w:cs="Times New Roman"/>
          <w:b/>
          <w:sz w:val="30"/>
          <w:szCs w:val="30"/>
          <w:lang w:eastAsia="ru-RU"/>
        </w:rPr>
        <w:t xml:space="preserve">Новое в Правилах по охране труда </w:t>
      </w:r>
    </w:p>
    <w:p w:rsidR="00EB46D7" w:rsidRPr="001A48AB" w:rsidRDefault="00374063" w:rsidP="001F6F9A">
      <w:pPr>
        <w:shd w:val="clear" w:color="auto" w:fill="FFFFFF"/>
        <w:spacing w:after="0" w:line="240" w:lineRule="auto"/>
        <w:ind w:firstLine="993"/>
        <w:jc w:val="center"/>
        <w:rPr>
          <w:rFonts w:ascii="Times New Roman" w:eastAsia="Times New Roman" w:hAnsi="Times New Roman" w:cs="Times New Roman"/>
          <w:b/>
          <w:sz w:val="30"/>
          <w:szCs w:val="30"/>
          <w:lang w:eastAsia="ru-RU"/>
        </w:rPr>
      </w:pPr>
      <w:r w:rsidRPr="001A48AB">
        <w:rPr>
          <w:rFonts w:ascii="Times New Roman" w:eastAsia="Times New Roman" w:hAnsi="Times New Roman" w:cs="Times New Roman"/>
          <w:b/>
          <w:sz w:val="30"/>
          <w:szCs w:val="30"/>
          <w:lang w:eastAsia="ru-RU"/>
        </w:rPr>
        <w:t>в сельском и рыбном хозяйствах</w:t>
      </w:r>
    </w:p>
    <w:p w:rsidR="00374063" w:rsidRPr="001A48AB" w:rsidRDefault="00374063" w:rsidP="00374063">
      <w:pPr>
        <w:shd w:val="clear" w:color="auto" w:fill="FFFFFF"/>
        <w:spacing w:after="0" w:line="240" w:lineRule="auto"/>
        <w:ind w:firstLine="709"/>
        <w:jc w:val="center"/>
        <w:rPr>
          <w:rFonts w:ascii="Times New Roman" w:eastAsia="Times New Roman" w:hAnsi="Times New Roman" w:cs="Times New Roman"/>
          <w:b/>
          <w:sz w:val="30"/>
          <w:szCs w:val="30"/>
          <w:lang w:eastAsia="ru-RU"/>
        </w:rPr>
      </w:pPr>
    </w:p>
    <w:p w:rsidR="00F1450E" w:rsidRPr="001A48AB" w:rsidRDefault="00C96844" w:rsidP="00B23E71">
      <w:pPr>
        <w:shd w:val="clear" w:color="auto" w:fill="FFFFFF"/>
        <w:spacing w:after="0" w:line="240" w:lineRule="auto"/>
        <w:ind w:firstLine="709"/>
        <w:jc w:val="both"/>
        <w:rPr>
          <w:rFonts w:ascii="Times New Roman" w:eastAsia="Times New Roman" w:hAnsi="Times New Roman" w:cs="Times New Roman"/>
          <w:sz w:val="30"/>
          <w:szCs w:val="30"/>
          <w:lang w:eastAsia="ru-RU"/>
        </w:rPr>
      </w:pPr>
      <w:hyperlink r:id="rId6" w:tgtFrame="_blank" w:history="1">
        <w:r w:rsidR="00F1450E" w:rsidRPr="001A48AB">
          <w:rPr>
            <w:rFonts w:ascii="Times New Roman" w:eastAsia="Times New Roman" w:hAnsi="Times New Roman" w:cs="Times New Roman"/>
            <w:sz w:val="30"/>
            <w:szCs w:val="30"/>
            <w:lang w:eastAsia="ru-RU"/>
          </w:rPr>
          <w:t>Постановлением Мин</w:t>
        </w:r>
        <w:r w:rsidR="00B23E71" w:rsidRPr="001A48AB">
          <w:rPr>
            <w:rFonts w:ascii="Times New Roman" w:eastAsia="Times New Roman" w:hAnsi="Times New Roman" w:cs="Times New Roman"/>
            <w:sz w:val="30"/>
            <w:szCs w:val="30"/>
            <w:lang w:eastAsia="ru-RU"/>
          </w:rPr>
          <w:t>истерства труда и социальной защиты Республики Беларусь</w:t>
        </w:r>
        <w:r w:rsidR="00F1450E" w:rsidRPr="001A48AB">
          <w:rPr>
            <w:rFonts w:ascii="Times New Roman" w:eastAsia="Times New Roman" w:hAnsi="Times New Roman" w:cs="Times New Roman"/>
            <w:sz w:val="30"/>
            <w:szCs w:val="30"/>
            <w:lang w:eastAsia="ru-RU"/>
          </w:rPr>
          <w:t xml:space="preserve"> и Мин</w:t>
        </w:r>
        <w:r w:rsidR="00B23E71" w:rsidRPr="001A48AB">
          <w:rPr>
            <w:rFonts w:ascii="Times New Roman" w:eastAsia="Times New Roman" w:hAnsi="Times New Roman" w:cs="Times New Roman"/>
            <w:sz w:val="30"/>
            <w:szCs w:val="30"/>
            <w:lang w:eastAsia="ru-RU"/>
          </w:rPr>
          <w:t>истерства сельского хозяйства и продовольствия Республики Беларусь</w:t>
        </w:r>
        <w:r w:rsidR="00F1450E" w:rsidRPr="001A48AB">
          <w:rPr>
            <w:rFonts w:ascii="Times New Roman" w:eastAsia="Times New Roman" w:hAnsi="Times New Roman" w:cs="Times New Roman"/>
            <w:sz w:val="30"/>
            <w:szCs w:val="30"/>
            <w:lang w:eastAsia="ru-RU"/>
          </w:rPr>
          <w:t xml:space="preserve"> от 05.05.2022 № 29/44</w:t>
        </w:r>
      </w:hyperlink>
      <w:r w:rsidR="00F1450E" w:rsidRPr="001A48AB">
        <w:rPr>
          <w:rFonts w:ascii="Times New Roman" w:eastAsia="Times New Roman" w:hAnsi="Times New Roman" w:cs="Times New Roman"/>
          <w:sz w:val="30"/>
          <w:szCs w:val="30"/>
          <w:lang w:eastAsia="ru-RU"/>
        </w:rPr>
        <w:t> </w:t>
      </w:r>
      <w:r w:rsidR="001F6F9A" w:rsidRPr="001A48AB">
        <w:rPr>
          <w:rFonts w:ascii="Times New Roman" w:eastAsia="Times New Roman" w:hAnsi="Times New Roman" w:cs="Times New Roman"/>
          <w:sz w:val="30"/>
          <w:szCs w:val="30"/>
          <w:lang w:eastAsia="ru-RU"/>
        </w:rPr>
        <w:t xml:space="preserve">утверждены </w:t>
      </w:r>
      <w:r w:rsidR="00F1450E" w:rsidRPr="001A48AB">
        <w:rPr>
          <w:rFonts w:ascii="Times New Roman" w:eastAsia="Times New Roman" w:hAnsi="Times New Roman" w:cs="Times New Roman"/>
          <w:sz w:val="30"/>
          <w:szCs w:val="30"/>
          <w:lang w:eastAsia="ru-RU"/>
        </w:rPr>
        <w:t>Правила по охране труда</w:t>
      </w:r>
      <w:r w:rsidR="001F6F9A" w:rsidRPr="001A48AB">
        <w:rPr>
          <w:rFonts w:ascii="Times New Roman" w:eastAsia="Times New Roman" w:hAnsi="Times New Roman" w:cs="Times New Roman"/>
          <w:sz w:val="30"/>
          <w:szCs w:val="30"/>
          <w:lang w:eastAsia="ru-RU"/>
        </w:rPr>
        <w:t xml:space="preserve"> в сельском и рыбном хозяйствах</w:t>
      </w:r>
      <w:r w:rsidR="00F1450E" w:rsidRPr="001A48AB">
        <w:rPr>
          <w:rFonts w:ascii="Times New Roman" w:eastAsia="Times New Roman" w:hAnsi="Times New Roman" w:cs="Times New Roman"/>
          <w:sz w:val="30"/>
          <w:szCs w:val="30"/>
          <w:lang w:eastAsia="ru-RU"/>
        </w:rPr>
        <w:t xml:space="preserve"> </w:t>
      </w:r>
      <w:r w:rsidR="000B1123" w:rsidRPr="001A48AB">
        <w:rPr>
          <w:rFonts w:ascii="Times New Roman" w:eastAsia="Times New Roman" w:hAnsi="Times New Roman" w:cs="Times New Roman"/>
          <w:sz w:val="30"/>
          <w:szCs w:val="30"/>
          <w:lang w:eastAsia="ru-RU"/>
        </w:rPr>
        <w:t xml:space="preserve">(далее - </w:t>
      </w:r>
      <w:r w:rsidR="00F1450E" w:rsidRPr="001A48AB">
        <w:rPr>
          <w:rFonts w:ascii="Times New Roman" w:eastAsia="Times New Roman" w:hAnsi="Times New Roman" w:cs="Times New Roman"/>
          <w:sz w:val="30"/>
          <w:szCs w:val="30"/>
          <w:lang w:eastAsia="ru-RU"/>
        </w:rPr>
        <w:t>Правила). Правила устанавливают требования по охране труда при выполнении работ, связанных с растениеводством, животноводством, первичной переработкой продукции растениеводства, животноводства, производстве молочных продуктов, ведением рыбного хозяйства.</w:t>
      </w:r>
    </w:p>
    <w:p w:rsidR="00F1450E" w:rsidRPr="001A48AB" w:rsidRDefault="000B1123" w:rsidP="00B23E71">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1A48AB">
        <w:rPr>
          <w:rFonts w:ascii="Times New Roman" w:eastAsia="Times New Roman" w:hAnsi="Times New Roman" w:cs="Times New Roman"/>
          <w:sz w:val="30"/>
          <w:szCs w:val="30"/>
          <w:lang w:eastAsia="ru-RU"/>
        </w:rPr>
        <w:t>Настоящими п</w:t>
      </w:r>
      <w:r w:rsidR="00F1450E" w:rsidRPr="001A48AB">
        <w:rPr>
          <w:rFonts w:ascii="Times New Roman" w:eastAsia="Times New Roman" w:hAnsi="Times New Roman" w:cs="Times New Roman"/>
          <w:sz w:val="30"/>
          <w:szCs w:val="30"/>
          <w:lang w:eastAsia="ru-RU"/>
        </w:rPr>
        <w:t>равилами установлены требования:</w:t>
      </w:r>
    </w:p>
    <w:p w:rsidR="0019436D" w:rsidRPr="001A48AB" w:rsidRDefault="0019436D" w:rsidP="00B23E71">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1A48AB">
        <w:rPr>
          <w:rFonts w:ascii="Times New Roman" w:eastAsia="Times New Roman" w:hAnsi="Times New Roman" w:cs="Times New Roman"/>
          <w:sz w:val="30"/>
          <w:szCs w:val="30"/>
          <w:lang w:eastAsia="ru-RU"/>
        </w:rPr>
        <w:t>- при организации выполнения сельскохозяйственных работ и работ, связанных с ведением рыбного хозяйства;</w:t>
      </w:r>
    </w:p>
    <w:p w:rsidR="00F1450E" w:rsidRPr="001A48AB" w:rsidRDefault="0019436D" w:rsidP="00B23E71">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1A48AB">
        <w:rPr>
          <w:rFonts w:ascii="Times New Roman" w:eastAsia="Times New Roman" w:hAnsi="Times New Roman" w:cs="Times New Roman"/>
          <w:sz w:val="30"/>
          <w:szCs w:val="30"/>
          <w:lang w:eastAsia="ru-RU"/>
        </w:rPr>
        <w:t xml:space="preserve">- </w:t>
      </w:r>
      <w:r w:rsidR="00F1450E" w:rsidRPr="001A48AB">
        <w:rPr>
          <w:rFonts w:ascii="Times New Roman" w:eastAsia="Times New Roman" w:hAnsi="Times New Roman" w:cs="Times New Roman"/>
          <w:sz w:val="30"/>
          <w:szCs w:val="30"/>
          <w:lang w:eastAsia="ru-RU"/>
        </w:rPr>
        <w:t>к рабочим местам;</w:t>
      </w:r>
    </w:p>
    <w:p w:rsidR="0019436D" w:rsidRPr="001A48AB" w:rsidRDefault="0019436D" w:rsidP="00B23E71">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1A48AB">
        <w:rPr>
          <w:rFonts w:ascii="Times New Roman" w:eastAsia="Times New Roman" w:hAnsi="Times New Roman" w:cs="Times New Roman"/>
          <w:sz w:val="30"/>
          <w:szCs w:val="30"/>
          <w:lang w:eastAsia="ru-RU"/>
        </w:rPr>
        <w:t>- при выполнении работ, связанных с растениеводством, первичной переработкой продукции растениеводства;</w:t>
      </w:r>
    </w:p>
    <w:p w:rsidR="002B234C" w:rsidRPr="001A48AB" w:rsidRDefault="002B234C" w:rsidP="00B23E71">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1A48AB">
        <w:rPr>
          <w:rFonts w:ascii="Times New Roman" w:eastAsia="Times New Roman" w:hAnsi="Times New Roman" w:cs="Times New Roman"/>
          <w:sz w:val="30"/>
          <w:szCs w:val="30"/>
          <w:lang w:eastAsia="ru-RU"/>
        </w:rPr>
        <w:t>- при эксплуатации сельскохозяйственных машин, малых сельскохозяйственных машин, средств механизации, ручного садово-огородного инструмента, тары;</w:t>
      </w:r>
    </w:p>
    <w:p w:rsidR="002B234C" w:rsidRPr="001A48AB" w:rsidRDefault="002B234C" w:rsidP="00B23E71">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1A48AB">
        <w:rPr>
          <w:rFonts w:ascii="Times New Roman" w:eastAsia="Times New Roman" w:hAnsi="Times New Roman" w:cs="Times New Roman"/>
          <w:sz w:val="30"/>
          <w:szCs w:val="30"/>
          <w:lang w:eastAsia="ru-RU"/>
        </w:rPr>
        <w:t>- при проведении предпосевной обработки семян (посадочного материала), их хранении, транспортировке и высеве;</w:t>
      </w:r>
    </w:p>
    <w:p w:rsidR="002B234C" w:rsidRPr="001A48AB" w:rsidRDefault="002B234C" w:rsidP="00B23E71">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1A48AB">
        <w:rPr>
          <w:rFonts w:ascii="Times New Roman" w:eastAsia="Times New Roman" w:hAnsi="Times New Roman" w:cs="Times New Roman"/>
          <w:sz w:val="30"/>
          <w:szCs w:val="30"/>
          <w:lang w:eastAsia="ru-RU"/>
        </w:rPr>
        <w:t>- при выполнении работ по обработке почвы, уходу за насаждениями,</w:t>
      </w:r>
      <w:r w:rsidR="002C3F00" w:rsidRPr="001A48AB">
        <w:rPr>
          <w:rFonts w:ascii="Times New Roman" w:eastAsia="Times New Roman" w:hAnsi="Times New Roman" w:cs="Times New Roman"/>
          <w:sz w:val="30"/>
          <w:szCs w:val="30"/>
          <w:lang w:eastAsia="ru-RU"/>
        </w:rPr>
        <w:t xml:space="preserve"> уборочных работ;</w:t>
      </w:r>
    </w:p>
    <w:p w:rsidR="002C3F00" w:rsidRPr="001A48AB" w:rsidRDefault="002C3F00" w:rsidP="00B23E71">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1A48AB">
        <w:rPr>
          <w:rFonts w:ascii="Times New Roman" w:eastAsia="Times New Roman" w:hAnsi="Times New Roman" w:cs="Times New Roman"/>
          <w:sz w:val="30"/>
          <w:szCs w:val="30"/>
          <w:lang w:eastAsia="ru-RU"/>
        </w:rPr>
        <w:t>- при проведении работ с применением пестицидов (агрохимикатов), их транспортировке и хранении;</w:t>
      </w:r>
    </w:p>
    <w:p w:rsidR="002C3F00" w:rsidRPr="001A48AB" w:rsidRDefault="002C3F00" w:rsidP="00B23E71">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1A48AB">
        <w:rPr>
          <w:rFonts w:ascii="Times New Roman" w:eastAsia="Times New Roman" w:hAnsi="Times New Roman" w:cs="Times New Roman"/>
          <w:sz w:val="30"/>
          <w:szCs w:val="30"/>
          <w:lang w:eastAsia="ru-RU"/>
        </w:rPr>
        <w:t>- при проведении работ в теплицах;</w:t>
      </w:r>
    </w:p>
    <w:p w:rsidR="002C3F00" w:rsidRPr="001A48AB" w:rsidRDefault="002C3F00" w:rsidP="00B23E71">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1A48AB">
        <w:rPr>
          <w:rFonts w:ascii="Times New Roman" w:eastAsia="Times New Roman" w:hAnsi="Times New Roman" w:cs="Times New Roman"/>
          <w:sz w:val="30"/>
          <w:szCs w:val="30"/>
          <w:lang w:eastAsia="ru-RU"/>
        </w:rPr>
        <w:t>- при выполнении работ по заготовке травяных кормов (сена, соломы, силоса, сенажа);</w:t>
      </w:r>
    </w:p>
    <w:p w:rsidR="00644087" w:rsidRPr="001A48AB" w:rsidRDefault="00644087" w:rsidP="00B23E71">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1A48AB">
        <w:rPr>
          <w:rFonts w:ascii="Times New Roman" w:eastAsia="Times New Roman" w:hAnsi="Times New Roman" w:cs="Times New Roman"/>
          <w:sz w:val="30"/>
          <w:szCs w:val="30"/>
          <w:lang w:eastAsia="ru-RU"/>
        </w:rPr>
        <w:t>- к послеуборочной обработке продукции растениеводства;</w:t>
      </w:r>
    </w:p>
    <w:p w:rsidR="00644087" w:rsidRPr="001A48AB" w:rsidRDefault="00644087" w:rsidP="00B23E71">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1A48AB">
        <w:rPr>
          <w:rFonts w:ascii="Times New Roman" w:eastAsia="Times New Roman" w:hAnsi="Times New Roman" w:cs="Times New Roman"/>
          <w:sz w:val="30"/>
          <w:szCs w:val="30"/>
          <w:lang w:eastAsia="ru-RU"/>
        </w:rPr>
        <w:t>- при сушке продукции растениеводства;</w:t>
      </w:r>
    </w:p>
    <w:p w:rsidR="00644087" w:rsidRPr="001A48AB" w:rsidRDefault="00644087" w:rsidP="00B23E71">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1A48AB">
        <w:rPr>
          <w:rFonts w:ascii="Times New Roman" w:eastAsia="Times New Roman" w:hAnsi="Times New Roman" w:cs="Times New Roman"/>
          <w:sz w:val="30"/>
          <w:szCs w:val="30"/>
          <w:lang w:eastAsia="ru-RU"/>
        </w:rPr>
        <w:t xml:space="preserve">- </w:t>
      </w:r>
      <w:r w:rsidR="001C5D7B" w:rsidRPr="001A48AB">
        <w:rPr>
          <w:rFonts w:ascii="Times New Roman" w:eastAsia="Times New Roman" w:hAnsi="Times New Roman" w:cs="Times New Roman"/>
          <w:sz w:val="30"/>
          <w:szCs w:val="30"/>
          <w:lang w:eastAsia="ru-RU"/>
        </w:rPr>
        <w:t>требования при эксплуатации машин и оборудования для животноводства, птицеводства, кормопроизводства;</w:t>
      </w:r>
    </w:p>
    <w:p w:rsidR="003C0D81" w:rsidRPr="001A48AB" w:rsidRDefault="003C0D81" w:rsidP="00B23E71">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1A48AB">
        <w:rPr>
          <w:rFonts w:ascii="Times New Roman" w:eastAsia="Times New Roman" w:hAnsi="Times New Roman" w:cs="Times New Roman"/>
          <w:sz w:val="30"/>
          <w:szCs w:val="30"/>
          <w:lang w:eastAsia="ru-RU"/>
        </w:rPr>
        <w:t xml:space="preserve">- к местам содержания и обслуживания животных и птицы; </w:t>
      </w:r>
    </w:p>
    <w:p w:rsidR="003C0D81" w:rsidRPr="001A48AB" w:rsidRDefault="003C0D81" w:rsidP="00B23E71">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1A48AB">
        <w:rPr>
          <w:rFonts w:ascii="Times New Roman" w:eastAsia="Times New Roman" w:hAnsi="Times New Roman" w:cs="Times New Roman"/>
          <w:sz w:val="30"/>
          <w:szCs w:val="30"/>
          <w:lang w:eastAsia="ru-RU"/>
        </w:rPr>
        <w:t>- при выполнении работ, связанных с обслуживанием животных и птицы;</w:t>
      </w:r>
    </w:p>
    <w:p w:rsidR="003C0D81" w:rsidRPr="001A48AB" w:rsidRDefault="003C0D81" w:rsidP="00B23E71">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1A48AB">
        <w:rPr>
          <w:rFonts w:ascii="Times New Roman" w:eastAsia="Times New Roman" w:hAnsi="Times New Roman" w:cs="Times New Roman"/>
          <w:sz w:val="30"/>
          <w:szCs w:val="30"/>
          <w:lang w:eastAsia="ru-RU"/>
        </w:rPr>
        <w:t>- при обслуживании крупного рогатого скота и доении коров;</w:t>
      </w:r>
    </w:p>
    <w:p w:rsidR="003C0D81" w:rsidRPr="001A48AB" w:rsidRDefault="003C0D81" w:rsidP="00B23E71">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1A48AB">
        <w:rPr>
          <w:rFonts w:ascii="Times New Roman" w:eastAsia="Times New Roman" w:hAnsi="Times New Roman" w:cs="Times New Roman"/>
          <w:sz w:val="30"/>
          <w:szCs w:val="30"/>
          <w:lang w:eastAsia="ru-RU"/>
        </w:rPr>
        <w:t>- при обслуживании свиней;</w:t>
      </w:r>
    </w:p>
    <w:p w:rsidR="003C0D81" w:rsidRPr="001A48AB" w:rsidRDefault="003C0D81" w:rsidP="00B23E71">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1A48AB">
        <w:rPr>
          <w:rFonts w:ascii="Times New Roman" w:eastAsia="Times New Roman" w:hAnsi="Times New Roman" w:cs="Times New Roman"/>
          <w:sz w:val="30"/>
          <w:szCs w:val="30"/>
          <w:lang w:eastAsia="ru-RU"/>
        </w:rPr>
        <w:t>- при обслуживании лошадей и доении кобыл;</w:t>
      </w:r>
    </w:p>
    <w:p w:rsidR="003C0D81" w:rsidRPr="001A48AB" w:rsidRDefault="003C0D81" w:rsidP="00B23E71">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1A48AB">
        <w:rPr>
          <w:rFonts w:ascii="Times New Roman" w:eastAsia="Times New Roman" w:hAnsi="Times New Roman" w:cs="Times New Roman"/>
          <w:sz w:val="30"/>
          <w:szCs w:val="30"/>
          <w:lang w:eastAsia="ru-RU"/>
        </w:rPr>
        <w:t xml:space="preserve">- при обслуживании мелкого рогатого скота и первичной переработке его продукции; </w:t>
      </w:r>
    </w:p>
    <w:p w:rsidR="003C0D81" w:rsidRPr="001A48AB" w:rsidRDefault="003C0D81" w:rsidP="00B23E71">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1A48AB">
        <w:rPr>
          <w:rFonts w:ascii="Times New Roman" w:eastAsia="Times New Roman" w:hAnsi="Times New Roman" w:cs="Times New Roman"/>
          <w:sz w:val="30"/>
          <w:szCs w:val="30"/>
          <w:lang w:eastAsia="ru-RU"/>
        </w:rPr>
        <w:lastRenderedPageBreak/>
        <w:t>- при уходе за пчелами и первичной переработке продукции пчеловодства;</w:t>
      </w:r>
    </w:p>
    <w:p w:rsidR="003C0D81" w:rsidRPr="001A48AB" w:rsidRDefault="003C0D81" w:rsidP="00B23E71">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1A48AB">
        <w:rPr>
          <w:rFonts w:ascii="Times New Roman" w:eastAsia="Times New Roman" w:hAnsi="Times New Roman" w:cs="Times New Roman"/>
          <w:sz w:val="30"/>
          <w:szCs w:val="30"/>
          <w:lang w:eastAsia="ru-RU"/>
        </w:rPr>
        <w:t>- при обслуживании птицы и первичной переработке продукции птицеводства;</w:t>
      </w:r>
    </w:p>
    <w:p w:rsidR="003C0D81" w:rsidRPr="001A48AB" w:rsidRDefault="00B23E71" w:rsidP="00B23E71">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1A48AB">
        <w:rPr>
          <w:rFonts w:ascii="Times New Roman" w:eastAsia="Times New Roman" w:hAnsi="Times New Roman" w:cs="Times New Roman"/>
          <w:sz w:val="30"/>
          <w:szCs w:val="30"/>
          <w:lang w:eastAsia="ru-RU"/>
        </w:rPr>
        <w:t>- при ведении рыбного хозяйства;</w:t>
      </w:r>
    </w:p>
    <w:p w:rsidR="00B23E71" w:rsidRPr="001A48AB" w:rsidRDefault="00B23E71" w:rsidP="00B23E71">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1A48AB">
        <w:rPr>
          <w:rFonts w:ascii="Times New Roman" w:eastAsia="Times New Roman" w:hAnsi="Times New Roman" w:cs="Times New Roman"/>
          <w:sz w:val="30"/>
          <w:szCs w:val="30"/>
          <w:lang w:eastAsia="ru-RU"/>
        </w:rPr>
        <w:t>- при эксплуатации гидротехнических сооружений;</w:t>
      </w:r>
    </w:p>
    <w:p w:rsidR="00B23E71" w:rsidRPr="001A48AB" w:rsidRDefault="00B23E71" w:rsidP="00B23E71">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1A48AB">
        <w:rPr>
          <w:rFonts w:ascii="Times New Roman" w:eastAsia="Times New Roman" w:hAnsi="Times New Roman" w:cs="Times New Roman"/>
          <w:sz w:val="30"/>
          <w:szCs w:val="30"/>
          <w:lang w:eastAsia="ru-RU"/>
        </w:rPr>
        <w:t>- при эксплуатации маломерных судов, орудий рыболовства, лова, оборудования и инструмента, используемого для рыболовства;</w:t>
      </w:r>
    </w:p>
    <w:p w:rsidR="00B23E71" w:rsidRPr="001A48AB" w:rsidRDefault="00B23E71" w:rsidP="00B23E71">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1A48AB">
        <w:rPr>
          <w:rFonts w:ascii="Times New Roman" w:eastAsia="Times New Roman" w:hAnsi="Times New Roman" w:cs="Times New Roman"/>
          <w:sz w:val="30"/>
          <w:szCs w:val="30"/>
          <w:lang w:eastAsia="ru-RU"/>
        </w:rPr>
        <w:t>- при проведении работ по кормлению, лову, сортировке и ручной разделке рыбы, кошению водной растительности.</w:t>
      </w:r>
    </w:p>
    <w:p w:rsidR="00F1450E" w:rsidRPr="001A48AB" w:rsidRDefault="00F1450E" w:rsidP="000B1123">
      <w:pPr>
        <w:spacing w:after="0" w:line="240" w:lineRule="auto"/>
        <w:ind w:firstLine="709"/>
        <w:jc w:val="both"/>
        <w:rPr>
          <w:rFonts w:ascii="Times New Roman" w:eastAsia="Times New Roman" w:hAnsi="Times New Roman" w:cs="Times New Roman"/>
          <w:sz w:val="30"/>
          <w:szCs w:val="30"/>
          <w:lang w:eastAsia="ru-RU"/>
        </w:rPr>
      </w:pPr>
      <w:r w:rsidRPr="001A48AB">
        <w:rPr>
          <w:rFonts w:ascii="Times New Roman" w:eastAsia="Times New Roman" w:hAnsi="Times New Roman" w:cs="Times New Roman"/>
          <w:sz w:val="30"/>
          <w:szCs w:val="30"/>
          <w:lang w:eastAsia="ru-RU"/>
        </w:rPr>
        <w:t xml:space="preserve">Впервые </w:t>
      </w:r>
      <w:r w:rsidR="00906A9E" w:rsidRPr="001A48AB">
        <w:rPr>
          <w:rFonts w:ascii="Times New Roman" w:eastAsia="Times New Roman" w:hAnsi="Times New Roman" w:cs="Times New Roman"/>
          <w:sz w:val="30"/>
          <w:szCs w:val="30"/>
          <w:lang w:eastAsia="ru-RU"/>
        </w:rPr>
        <w:t xml:space="preserve">регламентированы вопросы </w:t>
      </w:r>
      <w:r w:rsidRPr="001A48AB">
        <w:rPr>
          <w:rFonts w:ascii="Times New Roman" w:eastAsia="Times New Roman" w:hAnsi="Times New Roman" w:cs="Times New Roman"/>
          <w:sz w:val="30"/>
          <w:szCs w:val="30"/>
          <w:lang w:eastAsia="ru-RU"/>
        </w:rPr>
        <w:t>охран</w:t>
      </w:r>
      <w:r w:rsidR="00B568C5" w:rsidRPr="001A48AB">
        <w:rPr>
          <w:rFonts w:ascii="Times New Roman" w:eastAsia="Times New Roman" w:hAnsi="Times New Roman" w:cs="Times New Roman"/>
          <w:sz w:val="30"/>
          <w:szCs w:val="30"/>
          <w:lang w:eastAsia="ru-RU"/>
        </w:rPr>
        <w:t>ы</w:t>
      </w:r>
      <w:r w:rsidRPr="001A48AB">
        <w:rPr>
          <w:rFonts w:ascii="Times New Roman" w:eastAsia="Times New Roman" w:hAnsi="Times New Roman" w:cs="Times New Roman"/>
          <w:sz w:val="30"/>
          <w:szCs w:val="30"/>
          <w:lang w:eastAsia="ru-RU"/>
        </w:rPr>
        <w:t xml:space="preserve"> труда при уходе за пчелами и первичной переработке продукции пчеловодства.</w:t>
      </w:r>
    </w:p>
    <w:p w:rsidR="001F0BB4" w:rsidRPr="001A48AB" w:rsidRDefault="00F1450E" w:rsidP="001F0BB4">
      <w:pPr>
        <w:pStyle w:val="a5"/>
        <w:tabs>
          <w:tab w:val="left" w:pos="0"/>
          <w:tab w:val="left" w:pos="709"/>
        </w:tabs>
        <w:autoSpaceDE w:val="0"/>
        <w:autoSpaceDN w:val="0"/>
        <w:adjustRightInd w:val="0"/>
        <w:spacing w:after="0" w:line="240" w:lineRule="auto"/>
        <w:ind w:left="0" w:firstLine="709"/>
        <w:jc w:val="both"/>
        <w:rPr>
          <w:rFonts w:ascii="Times New Roman" w:hAnsi="Times New Roman" w:cs="Times New Roman"/>
          <w:sz w:val="30"/>
          <w:szCs w:val="30"/>
        </w:rPr>
      </w:pPr>
      <w:r w:rsidRPr="001A48AB">
        <w:rPr>
          <w:rFonts w:ascii="Times New Roman" w:eastAsia="Times New Roman" w:hAnsi="Times New Roman" w:cs="Times New Roman"/>
          <w:sz w:val="30"/>
          <w:szCs w:val="30"/>
          <w:lang w:eastAsia="ru-RU"/>
        </w:rPr>
        <w:t xml:space="preserve">В Правилах с учетом обязанностей работодателя по обеспечению охраны труда, конкретизированы назначаемые работодателем лица, ответственные за организацию охраны труда </w:t>
      </w:r>
      <w:r w:rsidR="001F0BB4" w:rsidRPr="001A48AB">
        <w:rPr>
          <w:rFonts w:ascii="Times New Roman" w:eastAsia="Times New Roman" w:hAnsi="Times New Roman" w:cs="Times New Roman"/>
          <w:sz w:val="30"/>
          <w:szCs w:val="30"/>
          <w:lang w:eastAsia="ru-RU"/>
        </w:rPr>
        <w:t xml:space="preserve">и </w:t>
      </w:r>
      <w:r w:rsidR="001F0BB4" w:rsidRPr="001A48AB">
        <w:rPr>
          <w:rFonts w:ascii="Times New Roman" w:hAnsi="Times New Roman" w:cs="Times New Roman"/>
          <w:sz w:val="30"/>
          <w:szCs w:val="30"/>
        </w:rPr>
        <w:t>осуществление контроля за соблюдением работниками требований по охране труда в организации и структурных подразделениях, а также при выполнении отдельных видов работ, в том числе за:</w:t>
      </w:r>
    </w:p>
    <w:p w:rsidR="001F0BB4" w:rsidRPr="001A48AB" w:rsidRDefault="001F0BB4" w:rsidP="001F0BB4">
      <w:pPr>
        <w:tabs>
          <w:tab w:val="left" w:pos="0"/>
          <w:tab w:val="left" w:pos="709"/>
        </w:tabs>
        <w:autoSpaceDE w:val="0"/>
        <w:autoSpaceDN w:val="0"/>
        <w:adjustRightInd w:val="0"/>
        <w:spacing w:after="0" w:line="240" w:lineRule="auto"/>
        <w:ind w:firstLine="709"/>
        <w:jc w:val="both"/>
        <w:rPr>
          <w:rFonts w:ascii="Times New Roman" w:hAnsi="Times New Roman" w:cs="Times New Roman"/>
          <w:i/>
          <w:sz w:val="30"/>
          <w:szCs w:val="30"/>
        </w:rPr>
      </w:pPr>
      <w:r w:rsidRPr="001A48AB">
        <w:rPr>
          <w:rFonts w:ascii="Times New Roman" w:hAnsi="Times New Roman" w:cs="Times New Roman"/>
          <w:sz w:val="30"/>
          <w:szCs w:val="30"/>
        </w:rPr>
        <w:t>- исправное состояние сельскохозяйственных машин, машин и оборудования для животноводства, птицеводства и кормопроизводства, маломерных судов;</w:t>
      </w:r>
    </w:p>
    <w:p w:rsidR="001F0BB4" w:rsidRPr="001A48AB" w:rsidRDefault="001F0BB4" w:rsidP="001F0BB4">
      <w:pPr>
        <w:tabs>
          <w:tab w:val="left" w:pos="0"/>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1A48AB">
        <w:rPr>
          <w:rFonts w:ascii="Times New Roman" w:hAnsi="Times New Roman" w:cs="Times New Roman"/>
          <w:sz w:val="30"/>
          <w:szCs w:val="30"/>
        </w:rPr>
        <w:t>- безопасную эксплуатацию сельскохозяйственных машин, машин и оборудования для животноводства, птицеводства и кормопроизводства, маломерных судов;</w:t>
      </w:r>
    </w:p>
    <w:p w:rsidR="001F0BB4" w:rsidRPr="001A48AB" w:rsidRDefault="001F0BB4" w:rsidP="001F0BB4">
      <w:pPr>
        <w:tabs>
          <w:tab w:val="left" w:pos="0"/>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1A48AB">
        <w:rPr>
          <w:rFonts w:ascii="Times New Roman" w:hAnsi="Times New Roman" w:cs="Times New Roman"/>
          <w:sz w:val="30"/>
          <w:szCs w:val="30"/>
        </w:rPr>
        <w:t>- выпуск на линию в исправном состоянии сельскохозяйственных машин;</w:t>
      </w:r>
    </w:p>
    <w:p w:rsidR="001F0BB4" w:rsidRPr="001A48AB" w:rsidRDefault="001F0BB4" w:rsidP="001F0BB4">
      <w:pPr>
        <w:tabs>
          <w:tab w:val="left" w:pos="0"/>
          <w:tab w:val="left" w:pos="709"/>
        </w:tabs>
        <w:autoSpaceDE w:val="0"/>
        <w:autoSpaceDN w:val="0"/>
        <w:adjustRightInd w:val="0"/>
        <w:spacing w:after="0" w:line="240" w:lineRule="auto"/>
        <w:ind w:firstLine="709"/>
        <w:jc w:val="both"/>
        <w:rPr>
          <w:rFonts w:ascii="Times New Roman" w:hAnsi="Times New Roman" w:cs="Times New Roman"/>
          <w:i/>
          <w:sz w:val="30"/>
          <w:szCs w:val="30"/>
        </w:rPr>
      </w:pPr>
      <w:r w:rsidRPr="001A48AB">
        <w:rPr>
          <w:rFonts w:ascii="Times New Roman" w:hAnsi="Times New Roman" w:cs="Times New Roman"/>
          <w:sz w:val="30"/>
          <w:szCs w:val="30"/>
        </w:rPr>
        <w:t>- техническое обслуживание сельскохозяйственных машин, установку их на хранение;</w:t>
      </w:r>
    </w:p>
    <w:p w:rsidR="001F0BB4" w:rsidRPr="001A48AB" w:rsidRDefault="001F0BB4" w:rsidP="001F0BB4">
      <w:pPr>
        <w:pStyle w:val="a5"/>
        <w:tabs>
          <w:tab w:val="left" w:pos="0"/>
          <w:tab w:val="left" w:pos="709"/>
        </w:tabs>
        <w:autoSpaceDE w:val="0"/>
        <w:autoSpaceDN w:val="0"/>
        <w:adjustRightInd w:val="0"/>
        <w:spacing w:after="0" w:line="240" w:lineRule="auto"/>
        <w:ind w:left="0" w:firstLine="709"/>
        <w:jc w:val="both"/>
        <w:rPr>
          <w:rFonts w:ascii="Times New Roman" w:hAnsi="Times New Roman" w:cs="Times New Roman"/>
          <w:i/>
          <w:sz w:val="30"/>
          <w:szCs w:val="30"/>
        </w:rPr>
      </w:pPr>
      <w:r w:rsidRPr="001A48AB">
        <w:rPr>
          <w:rFonts w:ascii="Times New Roman" w:hAnsi="Times New Roman" w:cs="Times New Roman"/>
          <w:sz w:val="30"/>
          <w:szCs w:val="30"/>
        </w:rPr>
        <w:t xml:space="preserve">- безопасное проведение работ с применением пестицидов (агрохимикатов), химических веществ; </w:t>
      </w:r>
    </w:p>
    <w:p w:rsidR="001F0BB4" w:rsidRPr="001A48AB" w:rsidRDefault="001F0BB4" w:rsidP="001F0BB4">
      <w:pPr>
        <w:tabs>
          <w:tab w:val="left" w:pos="0"/>
          <w:tab w:val="left" w:pos="709"/>
        </w:tabs>
        <w:autoSpaceDE w:val="0"/>
        <w:autoSpaceDN w:val="0"/>
        <w:adjustRightInd w:val="0"/>
        <w:spacing w:after="0" w:line="240" w:lineRule="auto"/>
        <w:ind w:firstLine="709"/>
        <w:jc w:val="both"/>
        <w:rPr>
          <w:rFonts w:ascii="Times New Roman" w:hAnsi="Times New Roman" w:cs="Times New Roman"/>
          <w:i/>
          <w:sz w:val="30"/>
          <w:szCs w:val="30"/>
        </w:rPr>
      </w:pPr>
      <w:r w:rsidRPr="001A48AB">
        <w:rPr>
          <w:rFonts w:ascii="Times New Roman" w:hAnsi="Times New Roman" w:cs="Times New Roman"/>
          <w:sz w:val="30"/>
          <w:szCs w:val="30"/>
        </w:rPr>
        <w:t xml:space="preserve">- выполнение работ по уборке продукции растениеводства; </w:t>
      </w:r>
    </w:p>
    <w:p w:rsidR="001F0BB4" w:rsidRPr="001A48AB" w:rsidRDefault="001F0BB4" w:rsidP="001F0BB4">
      <w:pPr>
        <w:tabs>
          <w:tab w:val="left" w:pos="0"/>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1A48AB">
        <w:rPr>
          <w:rFonts w:ascii="Times New Roman" w:hAnsi="Times New Roman" w:cs="Times New Roman"/>
          <w:sz w:val="30"/>
          <w:szCs w:val="30"/>
        </w:rPr>
        <w:t>- безопасное проведение работ</w:t>
      </w:r>
      <w:r w:rsidR="00373FC7" w:rsidRPr="001A48AB">
        <w:rPr>
          <w:rFonts w:ascii="Times New Roman" w:hAnsi="Times New Roman" w:cs="Times New Roman"/>
          <w:sz w:val="30"/>
          <w:szCs w:val="30"/>
        </w:rPr>
        <w:t xml:space="preserve"> </w:t>
      </w:r>
      <w:r w:rsidRPr="001A48AB">
        <w:rPr>
          <w:rFonts w:ascii="Times New Roman" w:hAnsi="Times New Roman" w:cs="Times New Roman"/>
          <w:iCs/>
          <w:sz w:val="30"/>
          <w:szCs w:val="30"/>
        </w:rPr>
        <w:t>при закладке силоса (сенажа);</w:t>
      </w:r>
    </w:p>
    <w:p w:rsidR="001F0BB4" w:rsidRPr="001A48AB" w:rsidRDefault="001F0BB4" w:rsidP="001F0BB4">
      <w:pPr>
        <w:autoSpaceDE w:val="0"/>
        <w:autoSpaceDN w:val="0"/>
        <w:adjustRightInd w:val="0"/>
        <w:spacing w:after="0" w:line="240" w:lineRule="auto"/>
        <w:ind w:firstLine="709"/>
        <w:jc w:val="both"/>
        <w:rPr>
          <w:rFonts w:ascii="Times New Roman" w:hAnsi="Times New Roman" w:cs="Times New Roman"/>
          <w:i/>
          <w:sz w:val="30"/>
          <w:szCs w:val="30"/>
        </w:rPr>
      </w:pPr>
      <w:r w:rsidRPr="001A48AB">
        <w:rPr>
          <w:rFonts w:ascii="Times New Roman" w:hAnsi="Times New Roman" w:cs="Times New Roman"/>
          <w:sz w:val="30"/>
          <w:szCs w:val="30"/>
        </w:rPr>
        <w:t>- пользование маломерными судами, базами (сооружениями) для их стоянок;</w:t>
      </w:r>
    </w:p>
    <w:p w:rsidR="001A48AB" w:rsidRPr="001A48AB" w:rsidRDefault="001F0BB4" w:rsidP="001A48AB">
      <w:pPr>
        <w:autoSpaceDE w:val="0"/>
        <w:autoSpaceDN w:val="0"/>
        <w:adjustRightInd w:val="0"/>
        <w:spacing w:after="0" w:line="240" w:lineRule="auto"/>
        <w:ind w:firstLine="709"/>
        <w:jc w:val="both"/>
        <w:rPr>
          <w:rFonts w:ascii="Times New Roman" w:hAnsi="Times New Roman" w:cs="Times New Roman"/>
          <w:sz w:val="30"/>
          <w:szCs w:val="30"/>
        </w:rPr>
      </w:pPr>
      <w:r w:rsidRPr="001A48AB">
        <w:rPr>
          <w:rFonts w:ascii="Times New Roman" w:hAnsi="Times New Roman" w:cs="Times New Roman"/>
          <w:sz w:val="30"/>
          <w:szCs w:val="30"/>
        </w:rPr>
        <w:t>- безопасную эксплуатацию</w:t>
      </w:r>
      <w:r w:rsidR="001A48AB" w:rsidRPr="001A48AB">
        <w:rPr>
          <w:rFonts w:ascii="Times New Roman" w:hAnsi="Times New Roman" w:cs="Times New Roman"/>
          <w:sz w:val="30"/>
          <w:szCs w:val="30"/>
        </w:rPr>
        <w:t xml:space="preserve"> безопасную эксплуатацию гидротехнических сооружений (плотин, дамб, иных).</w:t>
      </w:r>
    </w:p>
    <w:p w:rsidR="00B568C5" w:rsidRPr="001A48AB" w:rsidRDefault="00B568C5" w:rsidP="000B1123">
      <w:pPr>
        <w:spacing w:after="0" w:line="240" w:lineRule="auto"/>
        <w:ind w:firstLine="709"/>
        <w:jc w:val="both"/>
        <w:rPr>
          <w:rFonts w:ascii="Times New Roman" w:hAnsi="Times New Roman" w:cs="Times New Roman"/>
          <w:sz w:val="30"/>
          <w:szCs w:val="30"/>
        </w:rPr>
      </w:pPr>
      <w:r w:rsidRPr="001A48AB">
        <w:rPr>
          <w:rFonts w:ascii="Times New Roman" w:eastAsia="Times New Roman" w:hAnsi="Times New Roman" w:cs="Times New Roman"/>
          <w:sz w:val="30"/>
          <w:szCs w:val="30"/>
          <w:lang w:eastAsia="ru-RU"/>
        </w:rPr>
        <w:t>Распределены</w:t>
      </w:r>
      <w:r w:rsidR="00F1450E" w:rsidRPr="001A48AB">
        <w:rPr>
          <w:rFonts w:ascii="Times New Roman" w:eastAsia="Times New Roman" w:hAnsi="Times New Roman" w:cs="Times New Roman"/>
          <w:sz w:val="30"/>
          <w:szCs w:val="30"/>
          <w:lang w:eastAsia="ru-RU"/>
        </w:rPr>
        <w:t xml:space="preserve"> обязанности работающих при выполнении ими работ группой (бригадой).</w:t>
      </w:r>
      <w:r w:rsidR="005C354B" w:rsidRPr="001A48AB">
        <w:rPr>
          <w:rFonts w:ascii="Times New Roman" w:eastAsia="Times New Roman" w:hAnsi="Times New Roman" w:cs="Times New Roman"/>
          <w:sz w:val="30"/>
          <w:szCs w:val="30"/>
          <w:lang w:eastAsia="ru-RU"/>
        </w:rPr>
        <w:t xml:space="preserve"> </w:t>
      </w:r>
      <w:r w:rsidR="001A48AB">
        <w:rPr>
          <w:rFonts w:ascii="Times New Roman" w:eastAsia="Times New Roman" w:hAnsi="Times New Roman" w:cs="Times New Roman"/>
          <w:sz w:val="30"/>
          <w:szCs w:val="30"/>
          <w:lang w:eastAsia="ru-RU"/>
        </w:rPr>
        <w:t>Так, п</w:t>
      </w:r>
      <w:r w:rsidRPr="001A48AB">
        <w:rPr>
          <w:rFonts w:ascii="Times New Roman" w:hAnsi="Times New Roman" w:cs="Times New Roman"/>
          <w:sz w:val="30"/>
          <w:szCs w:val="30"/>
        </w:rPr>
        <w:t>ри выполнении работ группой работающих (далее – бригада)</w:t>
      </w:r>
      <w:r w:rsidR="00374063" w:rsidRPr="001A48AB">
        <w:rPr>
          <w:rFonts w:ascii="Times New Roman" w:hAnsi="Times New Roman" w:cs="Times New Roman"/>
          <w:sz w:val="30"/>
          <w:szCs w:val="30"/>
        </w:rPr>
        <w:t xml:space="preserve"> </w:t>
      </w:r>
      <w:r w:rsidRPr="001A48AB">
        <w:rPr>
          <w:rFonts w:ascii="Times New Roman" w:hAnsi="Times New Roman" w:cs="Times New Roman"/>
          <w:sz w:val="30"/>
          <w:szCs w:val="30"/>
        </w:rPr>
        <w:t xml:space="preserve">одному из них предоставляются полномочия по руководству бригадой, включая полномочия по осуществлению контроля за применением работающими безопасных методов и приемов работы (соблюдением параметров безопасной зоны, применением средств </w:t>
      </w:r>
      <w:r w:rsidRPr="001A48AB">
        <w:rPr>
          <w:rFonts w:ascii="Times New Roman" w:hAnsi="Times New Roman" w:cs="Times New Roman"/>
          <w:sz w:val="30"/>
          <w:szCs w:val="30"/>
        </w:rPr>
        <w:lastRenderedPageBreak/>
        <w:t xml:space="preserve">индивидуальной защиты и иных), прекращению работы в случае неисправности оборудования, инструмента, аварийной ситуации, несчастного случая на производстве, немедленному извещению уполномоченного должностного лица, ответственного за проведение работ, о неисправности оборудования, инструмента, приспособлений, транспортных средств, средств защиты, о любой ситуации, угрожающей жизни или здоровью работающих и окружающих, несчастном случае, произошедшем на производстве, для принятия им мер. Например, бригадами должны осуществляться работы: </w:t>
      </w:r>
    </w:p>
    <w:p w:rsidR="00B568C5" w:rsidRPr="001A48AB" w:rsidRDefault="00B568C5" w:rsidP="000B1123">
      <w:pPr>
        <w:spacing w:after="0" w:line="240" w:lineRule="auto"/>
        <w:ind w:firstLine="709"/>
        <w:jc w:val="both"/>
        <w:rPr>
          <w:rFonts w:ascii="Times New Roman" w:hAnsi="Times New Roman" w:cs="Times New Roman"/>
          <w:sz w:val="30"/>
          <w:szCs w:val="30"/>
        </w:rPr>
      </w:pPr>
      <w:r w:rsidRPr="001A48AB">
        <w:rPr>
          <w:rFonts w:ascii="Times New Roman" w:hAnsi="Times New Roman" w:cs="Times New Roman"/>
          <w:sz w:val="30"/>
          <w:szCs w:val="30"/>
        </w:rPr>
        <w:t xml:space="preserve">- по фумигации помещений </w:t>
      </w:r>
      <w:r w:rsidR="005C354B" w:rsidRPr="001A48AB">
        <w:rPr>
          <w:rFonts w:ascii="Times New Roman" w:hAnsi="Times New Roman" w:cs="Times New Roman"/>
          <w:sz w:val="30"/>
          <w:szCs w:val="30"/>
        </w:rPr>
        <w:t>(</w:t>
      </w:r>
      <w:r w:rsidRPr="001A48AB">
        <w:rPr>
          <w:rFonts w:ascii="Times New Roman" w:hAnsi="Times New Roman" w:cs="Times New Roman"/>
          <w:sz w:val="30"/>
          <w:szCs w:val="30"/>
        </w:rPr>
        <w:t>в составе не менее трех человек</w:t>
      </w:r>
      <w:r w:rsidR="005C354B" w:rsidRPr="001A48AB">
        <w:rPr>
          <w:rFonts w:ascii="Times New Roman" w:hAnsi="Times New Roman" w:cs="Times New Roman"/>
          <w:sz w:val="30"/>
          <w:szCs w:val="30"/>
        </w:rPr>
        <w:t>);</w:t>
      </w:r>
    </w:p>
    <w:p w:rsidR="005C354B" w:rsidRPr="001A48AB" w:rsidRDefault="005C354B" w:rsidP="000B1123">
      <w:pPr>
        <w:spacing w:after="0" w:line="240" w:lineRule="auto"/>
        <w:ind w:firstLine="709"/>
        <w:jc w:val="both"/>
        <w:rPr>
          <w:rFonts w:ascii="Times New Roman" w:hAnsi="Times New Roman" w:cs="Times New Roman"/>
          <w:sz w:val="30"/>
          <w:szCs w:val="30"/>
        </w:rPr>
      </w:pPr>
      <w:r w:rsidRPr="001A48AB">
        <w:rPr>
          <w:rFonts w:ascii="Times New Roman" w:hAnsi="Times New Roman" w:cs="Times New Roman"/>
          <w:sz w:val="30"/>
          <w:szCs w:val="30"/>
        </w:rPr>
        <w:t>- работы, связанные с обезвреживанием почвы, субстратов и оборудования, помещений теплиц (в составе не менее двух человек);</w:t>
      </w:r>
    </w:p>
    <w:p w:rsidR="005C354B" w:rsidRPr="001A48AB" w:rsidRDefault="005C354B" w:rsidP="000B1123">
      <w:pPr>
        <w:spacing w:after="0" w:line="240" w:lineRule="auto"/>
        <w:ind w:firstLine="709"/>
        <w:jc w:val="both"/>
        <w:rPr>
          <w:rFonts w:ascii="Times New Roman" w:eastAsia="Times New Roman" w:hAnsi="Times New Roman" w:cs="Times New Roman"/>
          <w:sz w:val="30"/>
          <w:szCs w:val="30"/>
          <w:lang w:eastAsia="ru-RU"/>
        </w:rPr>
      </w:pPr>
      <w:r w:rsidRPr="001A48AB">
        <w:rPr>
          <w:rFonts w:ascii="Times New Roman" w:hAnsi="Times New Roman" w:cs="Times New Roman"/>
          <w:sz w:val="30"/>
          <w:szCs w:val="30"/>
        </w:rPr>
        <w:t>- выполнение работ по закладке силоса (сенажа) наземным способом (</w:t>
      </w:r>
      <w:r w:rsidRPr="001A48AB">
        <w:rPr>
          <w:rFonts w:ascii="Times New Roman" w:hAnsi="Times New Roman" w:cs="Times New Roman"/>
          <w:sz w:val="30"/>
          <w:szCs w:val="30"/>
          <w:shd w:val="clear" w:color="auto" w:fill="FFFFFF"/>
        </w:rPr>
        <w:t>в траншеи, бурты, курганы), а также в специальные сооружения для  содержания заквашенных (засилосованных) травяных кормов</w:t>
      </w:r>
      <w:r w:rsidRPr="001A48AB">
        <w:rPr>
          <w:rFonts w:ascii="Times New Roman" w:hAnsi="Times New Roman" w:cs="Times New Roman"/>
          <w:sz w:val="30"/>
          <w:szCs w:val="30"/>
        </w:rPr>
        <w:t>.</w:t>
      </w:r>
    </w:p>
    <w:p w:rsidR="00F1450E" w:rsidRPr="001A48AB" w:rsidRDefault="00F1450E" w:rsidP="00373FC7">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1A48AB">
        <w:rPr>
          <w:rFonts w:ascii="Times New Roman" w:eastAsia="Times New Roman" w:hAnsi="Times New Roman" w:cs="Times New Roman"/>
          <w:sz w:val="30"/>
          <w:szCs w:val="30"/>
          <w:lang w:eastAsia="ru-RU"/>
        </w:rPr>
        <w:t>Уточнены требования по допуску работающих к выполнению отдельных сельскохозяйственных работ и работ, связанных с ведением рыбного хозяйства, с повышенной опасностью, а также требования к рабочим местам.</w:t>
      </w:r>
    </w:p>
    <w:p w:rsidR="0021767E" w:rsidRPr="001A48AB" w:rsidRDefault="00F1450E" w:rsidP="00373FC7">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1A48AB">
        <w:rPr>
          <w:rFonts w:ascii="Times New Roman" w:eastAsia="Times New Roman" w:hAnsi="Times New Roman" w:cs="Times New Roman"/>
          <w:sz w:val="30"/>
          <w:szCs w:val="30"/>
          <w:lang w:eastAsia="ru-RU"/>
        </w:rPr>
        <w:t xml:space="preserve">С учетом анализа состояния производственного травматизма </w:t>
      </w:r>
      <w:r w:rsidR="005C354B" w:rsidRPr="001A48AB">
        <w:rPr>
          <w:rFonts w:ascii="Times New Roman" w:eastAsia="Times New Roman" w:hAnsi="Times New Roman" w:cs="Times New Roman"/>
          <w:sz w:val="30"/>
          <w:szCs w:val="30"/>
          <w:lang w:eastAsia="ru-RU"/>
        </w:rPr>
        <w:t xml:space="preserve">перечислены </w:t>
      </w:r>
      <w:r w:rsidRPr="001A48AB">
        <w:rPr>
          <w:rFonts w:ascii="Times New Roman" w:eastAsia="Times New Roman" w:hAnsi="Times New Roman" w:cs="Times New Roman"/>
          <w:sz w:val="30"/>
          <w:szCs w:val="30"/>
          <w:lang w:eastAsia="ru-RU"/>
        </w:rPr>
        <w:t>места, в пределах которых постоянно действуют или потенциально могут действовать опасные производственные факторы, в связи с чем, их следует относить в опасной зоне и п</w:t>
      </w:r>
      <w:r w:rsidR="008E7E19" w:rsidRPr="001A48AB">
        <w:rPr>
          <w:rFonts w:ascii="Times New Roman" w:eastAsia="Times New Roman" w:hAnsi="Times New Roman" w:cs="Times New Roman"/>
          <w:sz w:val="30"/>
          <w:szCs w:val="30"/>
          <w:lang w:eastAsia="ru-RU"/>
        </w:rPr>
        <w:t>ринимать соответствующие меры. К</w:t>
      </w:r>
      <w:r w:rsidRPr="001A48AB">
        <w:rPr>
          <w:rFonts w:ascii="Times New Roman" w:eastAsia="Times New Roman" w:hAnsi="Times New Roman" w:cs="Times New Roman"/>
          <w:sz w:val="30"/>
          <w:szCs w:val="30"/>
          <w:lang w:eastAsia="ru-RU"/>
        </w:rPr>
        <w:t xml:space="preserve"> </w:t>
      </w:r>
      <w:r w:rsidR="0021767E" w:rsidRPr="001A48AB">
        <w:rPr>
          <w:rFonts w:ascii="Times New Roman" w:eastAsia="Times New Roman" w:hAnsi="Times New Roman" w:cs="Times New Roman"/>
          <w:sz w:val="30"/>
          <w:szCs w:val="30"/>
          <w:lang w:eastAsia="ru-RU"/>
        </w:rPr>
        <w:t>таким зонам относятся:</w:t>
      </w:r>
    </w:p>
    <w:p w:rsidR="0021767E" w:rsidRPr="001A48AB" w:rsidRDefault="0021767E" w:rsidP="0021767E">
      <w:pPr>
        <w:pStyle w:val="ConsPlusNormal"/>
        <w:ind w:firstLine="709"/>
        <w:jc w:val="both"/>
        <w:rPr>
          <w:rFonts w:ascii="Times New Roman" w:hAnsi="Times New Roman" w:cs="Times New Roman"/>
          <w:sz w:val="30"/>
          <w:szCs w:val="30"/>
        </w:rPr>
      </w:pPr>
      <w:r w:rsidRPr="001A48AB">
        <w:rPr>
          <w:rFonts w:ascii="Times New Roman" w:hAnsi="Times New Roman" w:cs="Times New Roman"/>
          <w:sz w:val="30"/>
          <w:szCs w:val="30"/>
        </w:rPr>
        <w:t xml:space="preserve">зоны работ </w:t>
      </w:r>
      <w:r w:rsidRPr="001A48AB">
        <w:rPr>
          <w:rFonts w:ascii="Times New Roman" w:hAnsi="Times New Roman" w:cs="Times New Roman"/>
          <w:bCs/>
          <w:sz w:val="30"/>
          <w:szCs w:val="30"/>
        </w:rPr>
        <w:t>сельскохозяйственных</w:t>
      </w:r>
      <w:r w:rsidRPr="001A48AB">
        <w:rPr>
          <w:rFonts w:ascii="Times New Roman" w:hAnsi="Times New Roman" w:cs="Times New Roman"/>
          <w:sz w:val="30"/>
          <w:szCs w:val="30"/>
        </w:rPr>
        <w:t xml:space="preserve"> машин, малых сельскохозяйственных машин, машин и оборудования для животноводства, птицеводства и кормопроизводства, иных машин и оборудования, грузовых и иных транспортных средств, средств механизации в соответствии с эксплуатационными документами организаций-изготовителей; </w:t>
      </w:r>
    </w:p>
    <w:p w:rsidR="0021767E" w:rsidRPr="001A48AB" w:rsidRDefault="001A48AB" w:rsidP="0021767E">
      <w:pPr>
        <w:tabs>
          <w:tab w:val="left" w:pos="0"/>
        </w:tabs>
        <w:autoSpaceDE w:val="0"/>
        <w:autoSpaceDN w:val="0"/>
        <w:adjustRightInd w:val="0"/>
        <w:spacing w:after="0" w:line="240" w:lineRule="auto"/>
        <w:ind w:firstLine="709"/>
        <w:jc w:val="both"/>
        <w:rPr>
          <w:rFonts w:ascii="Times New Roman" w:hAnsi="Times New Roman" w:cs="Times New Roman"/>
          <w:i/>
          <w:sz w:val="30"/>
          <w:szCs w:val="30"/>
        </w:rPr>
      </w:pPr>
      <w:r>
        <w:rPr>
          <w:rFonts w:ascii="Times New Roman" w:hAnsi="Times New Roman" w:cs="Times New Roman"/>
          <w:sz w:val="30"/>
          <w:szCs w:val="30"/>
        </w:rPr>
        <w:t>зона</w:t>
      </w:r>
      <w:r w:rsidR="0021767E" w:rsidRPr="001A48AB">
        <w:rPr>
          <w:rFonts w:ascii="Times New Roman" w:hAnsi="Times New Roman" w:cs="Times New Roman"/>
          <w:sz w:val="30"/>
          <w:szCs w:val="30"/>
        </w:rPr>
        <w:t xml:space="preserve"> погрузки соломы из скирд с одновременным измельчением и пневматическим транспортированием в грузовые транспортные средства;</w:t>
      </w:r>
    </w:p>
    <w:p w:rsidR="0021767E" w:rsidRPr="001A48AB" w:rsidRDefault="001A48AB" w:rsidP="0021767E">
      <w:pPr>
        <w:pStyle w:val="a5"/>
        <w:tabs>
          <w:tab w:val="left" w:pos="0"/>
        </w:tabs>
        <w:spacing w:after="0" w:line="240" w:lineRule="auto"/>
        <w:ind w:left="0" w:firstLine="709"/>
        <w:jc w:val="both"/>
        <w:rPr>
          <w:rFonts w:ascii="Times New Roman" w:hAnsi="Times New Roman" w:cs="Times New Roman"/>
          <w:sz w:val="30"/>
          <w:szCs w:val="30"/>
        </w:rPr>
      </w:pPr>
      <w:r>
        <w:rPr>
          <w:rFonts w:ascii="Times New Roman" w:hAnsi="Times New Roman" w:cs="Times New Roman"/>
          <w:iCs/>
          <w:sz w:val="30"/>
          <w:szCs w:val="30"/>
        </w:rPr>
        <w:t>зона</w:t>
      </w:r>
      <w:r w:rsidR="0021767E" w:rsidRPr="001A48AB">
        <w:rPr>
          <w:rFonts w:ascii="Times New Roman" w:hAnsi="Times New Roman" w:cs="Times New Roman"/>
          <w:iCs/>
          <w:sz w:val="30"/>
          <w:szCs w:val="30"/>
        </w:rPr>
        <w:t xml:space="preserve"> лазовых и загрузочных люков бункера-накопителя (силоса); </w:t>
      </w:r>
    </w:p>
    <w:p w:rsidR="0021767E" w:rsidRPr="001A48AB" w:rsidRDefault="0021767E" w:rsidP="0021767E">
      <w:pPr>
        <w:pStyle w:val="a5"/>
        <w:tabs>
          <w:tab w:val="left" w:pos="0"/>
        </w:tabs>
        <w:spacing w:after="0" w:line="240" w:lineRule="auto"/>
        <w:ind w:left="0" w:firstLine="709"/>
        <w:jc w:val="both"/>
        <w:rPr>
          <w:rFonts w:ascii="Times New Roman" w:hAnsi="Times New Roman" w:cs="Times New Roman"/>
          <w:i/>
          <w:sz w:val="30"/>
          <w:szCs w:val="30"/>
        </w:rPr>
      </w:pPr>
      <w:r w:rsidRPr="001A48AB">
        <w:rPr>
          <w:rFonts w:ascii="Times New Roman" w:hAnsi="Times New Roman" w:cs="Times New Roman"/>
          <w:sz w:val="30"/>
          <w:szCs w:val="30"/>
        </w:rPr>
        <w:t>территори</w:t>
      </w:r>
      <w:r w:rsidR="001A48AB">
        <w:rPr>
          <w:rFonts w:ascii="Times New Roman" w:hAnsi="Times New Roman" w:cs="Times New Roman"/>
          <w:sz w:val="30"/>
          <w:szCs w:val="30"/>
        </w:rPr>
        <w:t>я</w:t>
      </w:r>
      <w:r w:rsidRPr="001A48AB">
        <w:rPr>
          <w:rFonts w:ascii="Times New Roman" w:hAnsi="Times New Roman" w:cs="Times New Roman"/>
          <w:sz w:val="30"/>
          <w:szCs w:val="30"/>
        </w:rPr>
        <w:t xml:space="preserve"> полей, обрабатываем</w:t>
      </w:r>
      <w:r w:rsidR="001A48AB">
        <w:rPr>
          <w:rFonts w:ascii="Times New Roman" w:hAnsi="Times New Roman" w:cs="Times New Roman"/>
          <w:sz w:val="30"/>
          <w:szCs w:val="30"/>
        </w:rPr>
        <w:t>ая</w:t>
      </w:r>
      <w:r w:rsidRPr="001A48AB">
        <w:rPr>
          <w:rFonts w:ascii="Times New Roman" w:hAnsi="Times New Roman" w:cs="Times New Roman"/>
          <w:sz w:val="30"/>
          <w:szCs w:val="30"/>
        </w:rPr>
        <w:t xml:space="preserve"> (обработанн</w:t>
      </w:r>
      <w:r w:rsidR="001A48AB">
        <w:rPr>
          <w:rFonts w:ascii="Times New Roman" w:hAnsi="Times New Roman" w:cs="Times New Roman"/>
          <w:sz w:val="30"/>
          <w:szCs w:val="30"/>
        </w:rPr>
        <w:t>пя</w:t>
      </w:r>
      <w:r w:rsidRPr="001A48AB">
        <w:rPr>
          <w:rFonts w:ascii="Times New Roman" w:hAnsi="Times New Roman" w:cs="Times New Roman"/>
          <w:sz w:val="30"/>
          <w:szCs w:val="30"/>
        </w:rPr>
        <w:t xml:space="preserve">) пестицидами (агрохимикатами); </w:t>
      </w:r>
    </w:p>
    <w:p w:rsidR="0021767E" w:rsidRPr="001A48AB" w:rsidRDefault="001A48AB" w:rsidP="0021767E">
      <w:pPr>
        <w:pStyle w:val="a5"/>
        <w:tabs>
          <w:tab w:val="left" w:pos="0"/>
        </w:tabs>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зона</w:t>
      </w:r>
      <w:r w:rsidR="00EB46D7" w:rsidRPr="001A48AB">
        <w:rPr>
          <w:rFonts w:ascii="Times New Roman" w:hAnsi="Times New Roman" w:cs="Times New Roman"/>
          <w:sz w:val="30"/>
          <w:szCs w:val="30"/>
        </w:rPr>
        <w:t xml:space="preserve"> </w:t>
      </w:r>
      <w:r w:rsidR="0021767E" w:rsidRPr="001A48AB">
        <w:rPr>
          <w:rFonts w:ascii="Times New Roman" w:hAnsi="Times New Roman" w:cs="Times New Roman"/>
          <w:sz w:val="30"/>
          <w:szCs w:val="30"/>
        </w:rPr>
        <w:t>вблизи электрического ограждения</w:t>
      </w:r>
      <w:r w:rsidR="00EB46D7" w:rsidRPr="001A48AB">
        <w:rPr>
          <w:rFonts w:ascii="Times New Roman" w:hAnsi="Times New Roman" w:cs="Times New Roman"/>
          <w:sz w:val="30"/>
          <w:szCs w:val="30"/>
        </w:rPr>
        <w:t xml:space="preserve"> </w:t>
      </w:r>
      <w:r w:rsidR="0021767E" w:rsidRPr="001A48AB">
        <w:rPr>
          <w:rFonts w:ascii="Times New Roman" w:hAnsi="Times New Roman" w:cs="Times New Roman"/>
          <w:sz w:val="30"/>
          <w:szCs w:val="30"/>
        </w:rPr>
        <w:t>(возможного удара электрическим током)</w:t>
      </w:r>
      <w:r w:rsidR="00EB46D7" w:rsidRPr="001A48AB">
        <w:rPr>
          <w:rFonts w:ascii="Times New Roman" w:hAnsi="Times New Roman" w:cs="Times New Roman"/>
          <w:sz w:val="30"/>
          <w:szCs w:val="30"/>
        </w:rPr>
        <w:t>.</w:t>
      </w:r>
    </w:p>
    <w:p w:rsidR="00F1450E" w:rsidRPr="001A48AB" w:rsidRDefault="00F1450E" w:rsidP="00373FC7">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1A48AB">
        <w:rPr>
          <w:rFonts w:ascii="Times New Roman" w:eastAsia="Times New Roman" w:hAnsi="Times New Roman" w:cs="Times New Roman"/>
          <w:sz w:val="30"/>
          <w:szCs w:val="30"/>
          <w:lang w:eastAsia="ru-RU"/>
        </w:rPr>
        <w:t xml:space="preserve">Поскольку имеют место несчастные случаи во время движения сельскохозяйственных и иных машин под проводами линии электропередачи, новыми Правилами определены минимальные расстояния от наивысшей точки самоходной сельскохозяйственной машины или груза на грузовом транспортном средстве до проводов линии электропередачи при которых допускается их передвижение, с учетом напряжения воздушной </w:t>
      </w:r>
      <w:r w:rsidRPr="001A48AB">
        <w:rPr>
          <w:rFonts w:ascii="Times New Roman" w:eastAsia="Times New Roman" w:hAnsi="Times New Roman" w:cs="Times New Roman"/>
          <w:sz w:val="30"/>
          <w:szCs w:val="30"/>
          <w:lang w:eastAsia="ru-RU"/>
        </w:rPr>
        <w:lastRenderedPageBreak/>
        <w:t>линии (например, до 20 кВ минимальное расстояние должно составлять 2,0</w:t>
      </w:r>
      <w:r w:rsidR="007F35D9">
        <w:rPr>
          <w:rFonts w:ascii="Times New Roman" w:eastAsia="Times New Roman" w:hAnsi="Times New Roman" w:cs="Times New Roman"/>
          <w:sz w:val="30"/>
          <w:szCs w:val="30"/>
          <w:lang w:eastAsia="ru-RU"/>
        </w:rPr>
        <w:t> </w:t>
      </w:r>
      <w:r w:rsidRPr="001A48AB">
        <w:rPr>
          <w:rFonts w:ascii="Times New Roman" w:eastAsia="Times New Roman" w:hAnsi="Times New Roman" w:cs="Times New Roman"/>
          <w:sz w:val="30"/>
          <w:szCs w:val="30"/>
          <w:lang w:eastAsia="ru-RU"/>
        </w:rPr>
        <w:t>м</w:t>
      </w:r>
      <w:r w:rsidR="007F35D9">
        <w:rPr>
          <w:rFonts w:ascii="Times New Roman" w:eastAsia="Times New Roman" w:hAnsi="Times New Roman" w:cs="Times New Roman"/>
          <w:sz w:val="30"/>
          <w:szCs w:val="30"/>
          <w:lang w:eastAsia="ru-RU"/>
        </w:rPr>
        <w:t>, с</w:t>
      </w:r>
      <w:r w:rsidR="007F35D9" w:rsidRPr="0067779C">
        <w:rPr>
          <w:rFonts w:ascii="Times New Roman" w:hAnsi="Times New Roman"/>
          <w:sz w:val="30"/>
          <w:szCs w:val="30"/>
        </w:rPr>
        <w:t>выше 750 до 1150</w:t>
      </w:r>
      <w:r w:rsidR="007F35D9">
        <w:rPr>
          <w:rFonts w:ascii="Times New Roman" w:hAnsi="Times New Roman"/>
          <w:sz w:val="30"/>
          <w:szCs w:val="30"/>
        </w:rPr>
        <w:t xml:space="preserve"> </w:t>
      </w:r>
      <w:r w:rsidR="007F35D9" w:rsidRPr="001A48AB">
        <w:rPr>
          <w:rFonts w:ascii="Times New Roman" w:eastAsia="Times New Roman" w:hAnsi="Times New Roman" w:cs="Times New Roman"/>
          <w:sz w:val="30"/>
          <w:szCs w:val="30"/>
          <w:lang w:eastAsia="ru-RU"/>
        </w:rPr>
        <w:t>минимальное расстояние должно составлять</w:t>
      </w:r>
      <w:r w:rsidR="007F35D9">
        <w:rPr>
          <w:rFonts w:ascii="Times New Roman" w:eastAsia="Times New Roman" w:hAnsi="Times New Roman" w:cs="Times New Roman"/>
          <w:sz w:val="30"/>
          <w:szCs w:val="30"/>
          <w:lang w:eastAsia="ru-RU"/>
        </w:rPr>
        <w:t xml:space="preserve"> 10,0 м</w:t>
      </w:r>
      <w:r w:rsidRPr="001A48AB">
        <w:rPr>
          <w:rFonts w:ascii="Times New Roman" w:eastAsia="Times New Roman" w:hAnsi="Times New Roman" w:cs="Times New Roman"/>
          <w:sz w:val="30"/>
          <w:szCs w:val="30"/>
          <w:lang w:eastAsia="ru-RU"/>
        </w:rPr>
        <w:t>).</w:t>
      </w:r>
    </w:p>
    <w:p w:rsidR="00F1450E" w:rsidRPr="001A48AB" w:rsidRDefault="00F1450E" w:rsidP="00373FC7">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1A48AB">
        <w:rPr>
          <w:rFonts w:ascii="Times New Roman" w:eastAsia="Times New Roman" w:hAnsi="Times New Roman" w:cs="Times New Roman"/>
          <w:sz w:val="30"/>
          <w:szCs w:val="30"/>
          <w:lang w:eastAsia="ru-RU"/>
        </w:rPr>
        <w:t>Актуализированы требования по охране труда при выполнении работ по обработке почвы, уходу за насаждениями, уборочных работ продукции растениеводства, а также работ, связанных с обслуживанием крупного и мелкого рогатого скота, свиней, лошадей и птицы.</w:t>
      </w:r>
    </w:p>
    <w:p w:rsidR="0002650E" w:rsidRPr="001A48AB" w:rsidRDefault="0002650E" w:rsidP="00F1450E">
      <w:pPr>
        <w:jc w:val="both"/>
        <w:rPr>
          <w:rFonts w:ascii="Times New Roman" w:hAnsi="Times New Roman" w:cs="Times New Roman"/>
          <w:sz w:val="30"/>
          <w:szCs w:val="30"/>
        </w:rPr>
      </w:pPr>
    </w:p>
    <w:p w:rsidR="00374063" w:rsidRPr="001A48AB" w:rsidRDefault="00374063" w:rsidP="00374063">
      <w:pPr>
        <w:pStyle w:val="a6"/>
        <w:jc w:val="both"/>
        <w:rPr>
          <w:rFonts w:ascii="Times New Roman" w:hAnsi="Times New Roman"/>
          <w:sz w:val="30"/>
          <w:szCs w:val="30"/>
        </w:rPr>
      </w:pPr>
    </w:p>
    <w:p w:rsidR="00374063" w:rsidRPr="001A48AB" w:rsidRDefault="00374063" w:rsidP="00374063">
      <w:pPr>
        <w:pStyle w:val="a6"/>
        <w:jc w:val="both"/>
        <w:rPr>
          <w:rFonts w:ascii="Times New Roman" w:hAnsi="Times New Roman"/>
          <w:sz w:val="30"/>
          <w:szCs w:val="30"/>
        </w:rPr>
      </w:pPr>
      <w:r w:rsidRPr="001A48AB">
        <w:rPr>
          <w:rFonts w:ascii="Times New Roman" w:hAnsi="Times New Roman"/>
          <w:sz w:val="30"/>
          <w:szCs w:val="30"/>
        </w:rPr>
        <w:t>Информацию предоставил</w:t>
      </w:r>
    </w:p>
    <w:p w:rsidR="00374063" w:rsidRPr="001A48AB" w:rsidRDefault="00374063" w:rsidP="00374063">
      <w:pPr>
        <w:pStyle w:val="a6"/>
        <w:jc w:val="both"/>
        <w:rPr>
          <w:rFonts w:ascii="Times New Roman" w:hAnsi="Times New Roman"/>
          <w:sz w:val="30"/>
          <w:szCs w:val="30"/>
        </w:rPr>
      </w:pPr>
      <w:r w:rsidRPr="001A48AB">
        <w:rPr>
          <w:rFonts w:ascii="Times New Roman" w:hAnsi="Times New Roman"/>
          <w:sz w:val="30"/>
          <w:szCs w:val="30"/>
        </w:rPr>
        <w:t>главный государственный инспектор</w:t>
      </w:r>
    </w:p>
    <w:p w:rsidR="00374063" w:rsidRPr="001A48AB" w:rsidRDefault="00374063" w:rsidP="00374063">
      <w:pPr>
        <w:pStyle w:val="a6"/>
        <w:jc w:val="both"/>
        <w:rPr>
          <w:rFonts w:ascii="Times New Roman" w:hAnsi="Times New Roman"/>
          <w:sz w:val="30"/>
          <w:szCs w:val="30"/>
        </w:rPr>
      </w:pPr>
      <w:r w:rsidRPr="001A48AB">
        <w:rPr>
          <w:rFonts w:ascii="Times New Roman" w:hAnsi="Times New Roman"/>
          <w:sz w:val="30"/>
          <w:szCs w:val="30"/>
        </w:rPr>
        <w:t>Слуцкого межрайонного отдела</w:t>
      </w:r>
    </w:p>
    <w:p w:rsidR="00374063" w:rsidRPr="001A48AB" w:rsidRDefault="00374063" w:rsidP="00374063">
      <w:pPr>
        <w:pStyle w:val="a6"/>
        <w:jc w:val="both"/>
        <w:rPr>
          <w:rFonts w:ascii="Times New Roman" w:hAnsi="Times New Roman"/>
          <w:sz w:val="30"/>
          <w:szCs w:val="30"/>
        </w:rPr>
      </w:pPr>
      <w:r w:rsidRPr="001A48AB">
        <w:rPr>
          <w:rFonts w:ascii="Times New Roman" w:hAnsi="Times New Roman"/>
          <w:sz w:val="30"/>
          <w:szCs w:val="30"/>
        </w:rPr>
        <w:t>Минского областного управления</w:t>
      </w:r>
    </w:p>
    <w:p w:rsidR="00374063" w:rsidRPr="001A48AB" w:rsidRDefault="00374063" w:rsidP="00374063">
      <w:pPr>
        <w:pStyle w:val="a6"/>
        <w:jc w:val="both"/>
        <w:rPr>
          <w:rFonts w:ascii="Times New Roman" w:hAnsi="Times New Roman"/>
          <w:sz w:val="30"/>
          <w:szCs w:val="30"/>
        </w:rPr>
      </w:pPr>
      <w:r w:rsidRPr="001A48AB">
        <w:rPr>
          <w:rFonts w:ascii="Times New Roman" w:hAnsi="Times New Roman"/>
          <w:sz w:val="30"/>
          <w:szCs w:val="30"/>
        </w:rPr>
        <w:t>Департамента государственной инспекции труда</w:t>
      </w:r>
      <w:r w:rsidR="001F6F9A" w:rsidRPr="001A48AB">
        <w:rPr>
          <w:rFonts w:ascii="Times New Roman" w:hAnsi="Times New Roman"/>
          <w:sz w:val="30"/>
          <w:szCs w:val="30"/>
        </w:rPr>
        <w:tab/>
      </w:r>
      <w:r w:rsidR="001F6F9A" w:rsidRPr="001A48AB">
        <w:rPr>
          <w:rFonts w:ascii="Times New Roman" w:hAnsi="Times New Roman"/>
          <w:sz w:val="30"/>
          <w:szCs w:val="30"/>
        </w:rPr>
        <w:tab/>
      </w:r>
      <w:r w:rsidR="001F6F9A" w:rsidRPr="001A48AB">
        <w:rPr>
          <w:rFonts w:ascii="Times New Roman" w:hAnsi="Times New Roman"/>
          <w:sz w:val="30"/>
          <w:szCs w:val="30"/>
        </w:rPr>
        <w:tab/>
        <w:t>Е.И.</w:t>
      </w:r>
      <w:r w:rsidRPr="001A48AB">
        <w:rPr>
          <w:rFonts w:ascii="Times New Roman" w:hAnsi="Times New Roman"/>
          <w:sz w:val="30"/>
          <w:szCs w:val="30"/>
        </w:rPr>
        <w:t xml:space="preserve">Гурина </w:t>
      </w:r>
    </w:p>
    <w:p w:rsidR="00374063" w:rsidRPr="001A48AB" w:rsidRDefault="009B3A3E" w:rsidP="00374063">
      <w:pPr>
        <w:pStyle w:val="a6"/>
        <w:jc w:val="both"/>
        <w:rPr>
          <w:rFonts w:ascii="Times New Roman" w:hAnsi="Times New Roman"/>
          <w:sz w:val="30"/>
          <w:szCs w:val="30"/>
        </w:rPr>
      </w:pPr>
      <w:r>
        <w:rPr>
          <w:rFonts w:ascii="Times New Roman" w:hAnsi="Times New Roman"/>
          <w:sz w:val="30"/>
          <w:szCs w:val="30"/>
        </w:rPr>
        <w:t>30</w:t>
      </w:r>
      <w:r w:rsidR="001F6F9A" w:rsidRPr="001A48AB">
        <w:rPr>
          <w:rFonts w:ascii="Times New Roman" w:hAnsi="Times New Roman"/>
          <w:sz w:val="30"/>
          <w:szCs w:val="30"/>
        </w:rPr>
        <w:t>.08.2022</w:t>
      </w:r>
    </w:p>
    <w:p w:rsidR="00374063" w:rsidRPr="001A48AB" w:rsidRDefault="00374063" w:rsidP="00F1450E">
      <w:pPr>
        <w:jc w:val="both"/>
        <w:rPr>
          <w:rFonts w:ascii="Times New Roman" w:hAnsi="Times New Roman" w:cs="Times New Roman"/>
          <w:sz w:val="30"/>
          <w:szCs w:val="30"/>
        </w:rPr>
      </w:pPr>
    </w:p>
    <w:sectPr w:rsidR="00374063" w:rsidRPr="001A48AB" w:rsidSect="001F6F9A">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6FAD"/>
    <w:multiLevelType w:val="multilevel"/>
    <w:tmpl w:val="FD5A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2873B6"/>
    <w:multiLevelType w:val="multilevel"/>
    <w:tmpl w:val="E0002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EB5116"/>
    <w:multiLevelType w:val="multilevel"/>
    <w:tmpl w:val="048C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50E"/>
    <w:rsid w:val="0002650E"/>
    <w:rsid w:val="000B1123"/>
    <w:rsid w:val="00110E58"/>
    <w:rsid w:val="0019436D"/>
    <w:rsid w:val="001A48AB"/>
    <w:rsid w:val="001C5D7B"/>
    <w:rsid w:val="001F0BB4"/>
    <w:rsid w:val="001F6F9A"/>
    <w:rsid w:val="0021767E"/>
    <w:rsid w:val="002B234C"/>
    <w:rsid w:val="002C3F00"/>
    <w:rsid w:val="00373FC7"/>
    <w:rsid w:val="00374063"/>
    <w:rsid w:val="003C0D81"/>
    <w:rsid w:val="005C354B"/>
    <w:rsid w:val="00644087"/>
    <w:rsid w:val="006A0341"/>
    <w:rsid w:val="007F35D9"/>
    <w:rsid w:val="008E7E19"/>
    <w:rsid w:val="00906A9E"/>
    <w:rsid w:val="009B3A3E"/>
    <w:rsid w:val="00B23E71"/>
    <w:rsid w:val="00B568C5"/>
    <w:rsid w:val="00C710FA"/>
    <w:rsid w:val="00C96844"/>
    <w:rsid w:val="00EB46D7"/>
    <w:rsid w:val="00F14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45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450E"/>
    <w:rPr>
      <w:color w:val="0000FF"/>
      <w:u w:val="single"/>
    </w:rPr>
  </w:style>
  <w:style w:type="paragraph" w:styleId="a5">
    <w:name w:val="List Paragraph"/>
    <w:basedOn w:val="a"/>
    <w:uiPriority w:val="34"/>
    <w:qFormat/>
    <w:rsid w:val="001F0BB4"/>
    <w:pPr>
      <w:ind w:left="720"/>
      <w:contextualSpacing/>
    </w:pPr>
  </w:style>
  <w:style w:type="paragraph" w:customStyle="1" w:styleId="ConsPlusNormal">
    <w:name w:val="ConsPlusNormal"/>
    <w:rsid w:val="0021767E"/>
    <w:pPr>
      <w:widowControl w:val="0"/>
      <w:autoSpaceDE w:val="0"/>
      <w:autoSpaceDN w:val="0"/>
      <w:spacing w:after="0" w:line="240" w:lineRule="auto"/>
    </w:pPr>
    <w:rPr>
      <w:rFonts w:ascii="Calibri" w:eastAsia="Times New Roman" w:hAnsi="Calibri" w:cs="Calibri"/>
      <w:szCs w:val="20"/>
      <w:lang w:eastAsia="ru-RU"/>
    </w:rPr>
  </w:style>
  <w:style w:type="paragraph" w:styleId="a6">
    <w:name w:val="No Spacing"/>
    <w:uiPriority w:val="99"/>
    <w:qFormat/>
    <w:rsid w:val="00374063"/>
    <w:pPr>
      <w:spacing w:after="0" w:line="240" w:lineRule="auto"/>
    </w:pPr>
    <w:rPr>
      <w:rFonts w:ascii="Calibri" w:eastAsia="Times New Roman" w:hAnsi="Calibri" w:cs="Times New Roman"/>
      <w:lang w:eastAsia="ru-RU"/>
    </w:rPr>
  </w:style>
  <w:style w:type="paragraph" w:styleId="a7">
    <w:name w:val="Balloon Text"/>
    <w:basedOn w:val="a"/>
    <w:link w:val="a8"/>
    <w:uiPriority w:val="99"/>
    <w:semiHidden/>
    <w:unhideWhenUsed/>
    <w:rsid w:val="00110E5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10E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45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450E"/>
    <w:rPr>
      <w:color w:val="0000FF"/>
      <w:u w:val="single"/>
    </w:rPr>
  </w:style>
  <w:style w:type="paragraph" w:styleId="a5">
    <w:name w:val="List Paragraph"/>
    <w:basedOn w:val="a"/>
    <w:uiPriority w:val="34"/>
    <w:qFormat/>
    <w:rsid w:val="001F0BB4"/>
    <w:pPr>
      <w:ind w:left="720"/>
      <w:contextualSpacing/>
    </w:pPr>
  </w:style>
  <w:style w:type="paragraph" w:customStyle="1" w:styleId="ConsPlusNormal">
    <w:name w:val="ConsPlusNormal"/>
    <w:rsid w:val="0021767E"/>
    <w:pPr>
      <w:widowControl w:val="0"/>
      <w:autoSpaceDE w:val="0"/>
      <w:autoSpaceDN w:val="0"/>
      <w:spacing w:after="0" w:line="240" w:lineRule="auto"/>
    </w:pPr>
    <w:rPr>
      <w:rFonts w:ascii="Calibri" w:eastAsia="Times New Roman" w:hAnsi="Calibri" w:cs="Calibri"/>
      <w:szCs w:val="20"/>
      <w:lang w:eastAsia="ru-RU"/>
    </w:rPr>
  </w:style>
  <w:style w:type="paragraph" w:styleId="a6">
    <w:name w:val="No Spacing"/>
    <w:uiPriority w:val="99"/>
    <w:qFormat/>
    <w:rsid w:val="00374063"/>
    <w:pPr>
      <w:spacing w:after="0" w:line="240" w:lineRule="auto"/>
    </w:pPr>
    <w:rPr>
      <w:rFonts w:ascii="Calibri" w:eastAsia="Times New Roman" w:hAnsi="Calibri" w:cs="Times New Roman"/>
      <w:lang w:eastAsia="ru-RU"/>
    </w:rPr>
  </w:style>
  <w:style w:type="paragraph" w:styleId="a7">
    <w:name w:val="Balloon Text"/>
    <w:basedOn w:val="a"/>
    <w:link w:val="a8"/>
    <w:uiPriority w:val="99"/>
    <w:semiHidden/>
    <w:unhideWhenUsed/>
    <w:rsid w:val="00110E5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10E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64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by/document/?guid=12551&amp;p0=W22238408p&amp;p1=1&amp;p5=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1071</Words>
  <Characters>6105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Win7Ultimate_x64</cp:lastModifiedBy>
  <cp:revision>2</cp:revision>
  <cp:lastPrinted>2022-08-15T13:04:00Z</cp:lastPrinted>
  <dcterms:created xsi:type="dcterms:W3CDTF">2022-09-01T09:50:00Z</dcterms:created>
  <dcterms:modified xsi:type="dcterms:W3CDTF">2022-09-01T09:50:00Z</dcterms:modified>
</cp:coreProperties>
</file>