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6"/>
      </w:tblGrid>
      <w:tr w:rsidR="00FA4C2F" w:rsidRPr="00FA4C2F" w:rsidTr="00DD54AE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4C2F" w:rsidRDefault="00FA4C2F" w:rsidP="00DD54AE">
            <w:pPr>
              <w:pStyle w:val="newncpi"/>
              <w:rPr>
                <w:sz w:val="20"/>
                <w:szCs w:val="20"/>
              </w:rPr>
            </w:pPr>
            <w:r w:rsidRPr="00FA4C2F">
              <w:rPr>
                <w:sz w:val="20"/>
                <w:szCs w:val="20"/>
              </w:rPr>
              <w:t> </w:t>
            </w:r>
          </w:p>
          <w:p w:rsidR="00853E04" w:rsidRDefault="00853E04" w:rsidP="00DD54AE">
            <w:pPr>
              <w:pStyle w:val="newncpi"/>
              <w:rPr>
                <w:sz w:val="20"/>
                <w:szCs w:val="20"/>
              </w:rPr>
            </w:pPr>
          </w:p>
          <w:p w:rsidR="00853E04" w:rsidRDefault="00853E04" w:rsidP="00DD54AE">
            <w:pPr>
              <w:pStyle w:val="newncpi"/>
              <w:rPr>
                <w:sz w:val="20"/>
                <w:szCs w:val="20"/>
              </w:rPr>
            </w:pPr>
          </w:p>
          <w:p w:rsidR="00853E04" w:rsidRPr="00FA4C2F" w:rsidRDefault="00853E04" w:rsidP="00DD54AE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4C2F" w:rsidRPr="00FA4C2F" w:rsidRDefault="00FA4C2F" w:rsidP="00DD54AE">
            <w:pPr>
              <w:pStyle w:val="append1"/>
              <w:rPr>
                <w:sz w:val="20"/>
                <w:szCs w:val="20"/>
              </w:rPr>
            </w:pPr>
            <w:r w:rsidRPr="00FA4C2F">
              <w:rPr>
                <w:sz w:val="20"/>
                <w:szCs w:val="20"/>
              </w:rPr>
              <w:t>Приложение 1</w:t>
            </w:r>
          </w:p>
          <w:p w:rsidR="00FA4C2F" w:rsidRPr="00FA4C2F" w:rsidRDefault="00FA4C2F" w:rsidP="00DD54AE">
            <w:pPr>
              <w:pStyle w:val="append"/>
              <w:rPr>
                <w:sz w:val="20"/>
                <w:szCs w:val="20"/>
              </w:rPr>
            </w:pPr>
            <w:r w:rsidRPr="00FA4C2F">
              <w:rPr>
                <w:sz w:val="20"/>
                <w:szCs w:val="20"/>
              </w:rPr>
              <w:t xml:space="preserve">к Положению о порядке проведения </w:t>
            </w:r>
            <w:r w:rsidRPr="00FA4C2F">
              <w:rPr>
                <w:sz w:val="20"/>
                <w:szCs w:val="20"/>
              </w:rPr>
              <w:br/>
              <w:t xml:space="preserve">конкурса на выполнение государственного </w:t>
            </w:r>
            <w:r w:rsidRPr="00FA4C2F">
              <w:rPr>
                <w:sz w:val="20"/>
                <w:szCs w:val="20"/>
              </w:rPr>
              <w:br/>
              <w:t xml:space="preserve">социального заказа, финансируемого </w:t>
            </w:r>
            <w:r w:rsidRPr="00FA4C2F">
              <w:rPr>
                <w:sz w:val="20"/>
                <w:szCs w:val="20"/>
              </w:rPr>
              <w:br/>
              <w:t xml:space="preserve">путем предоставления негосударственным </w:t>
            </w:r>
            <w:r w:rsidRPr="00FA4C2F">
              <w:rPr>
                <w:sz w:val="20"/>
                <w:szCs w:val="20"/>
              </w:rPr>
              <w:br/>
              <w:t xml:space="preserve">некоммерческим организациям субсидий </w:t>
            </w:r>
            <w:r w:rsidRPr="00FA4C2F">
              <w:rPr>
                <w:sz w:val="20"/>
                <w:szCs w:val="20"/>
              </w:rPr>
              <w:br/>
              <w:t xml:space="preserve">на оказание социальных услуг и реализацию </w:t>
            </w:r>
            <w:r w:rsidRPr="00FA4C2F">
              <w:rPr>
                <w:sz w:val="20"/>
                <w:szCs w:val="20"/>
              </w:rPr>
              <w:br/>
              <w:t xml:space="preserve">социальных проектов </w:t>
            </w:r>
            <w:r w:rsidRPr="00FA4C2F">
              <w:rPr>
                <w:sz w:val="20"/>
                <w:szCs w:val="20"/>
              </w:rPr>
              <w:br/>
              <w:t xml:space="preserve">(в редакции постановления </w:t>
            </w:r>
            <w:r w:rsidRPr="00FA4C2F">
              <w:rPr>
                <w:sz w:val="20"/>
                <w:szCs w:val="20"/>
              </w:rPr>
              <w:br/>
              <w:t xml:space="preserve">Совета Министров </w:t>
            </w:r>
            <w:r w:rsidRPr="00FA4C2F">
              <w:rPr>
                <w:sz w:val="20"/>
                <w:szCs w:val="20"/>
              </w:rPr>
              <w:br/>
              <w:t xml:space="preserve">Республики Беларусь </w:t>
            </w:r>
            <w:r w:rsidRPr="00FA4C2F">
              <w:rPr>
                <w:sz w:val="20"/>
                <w:szCs w:val="20"/>
              </w:rPr>
              <w:br/>
              <w:t xml:space="preserve">20.11.2017 № 864) </w:t>
            </w:r>
          </w:p>
        </w:tc>
      </w:tr>
    </w:tbl>
    <w:p w:rsidR="00FA4C2F" w:rsidRPr="00FA4C2F" w:rsidRDefault="00FA4C2F" w:rsidP="00FA4C2F">
      <w:pPr>
        <w:pStyle w:val="newncpi"/>
        <w:rPr>
          <w:sz w:val="20"/>
          <w:szCs w:val="20"/>
        </w:rPr>
      </w:pPr>
      <w:r w:rsidRPr="00FA4C2F">
        <w:rPr>
          <w:sz w:val="20"/>
          <w:szCs w:val="20"/>
        </w:rPr>
        <w:t> </w:t>
      </w:r>
    </w:p>
    <w:p w:rsidR="00FA4C2F" w:rsidRPr="00FA4C2F" w:rsidRDefault="00FA4C2F" w:rsidP="00FA4C2F">
      <w:pPr>
        <w:pStyle w:val="onestring"/>
        <w:rPr>
          <w:sz w:val="20"/>
          <w:szCs w:val="20"/>
        </w:rPr>
      </w:pPr>
      <w:r w:rsidRPr="00FA4C2F">
        <w:rPr>
          <w:sz w:val="20"/>
          <w:szCs w:val="20"/>
        </w:rPr>
        <w:t>Форма</w:t>
      </w:r>
    </w:p>
    <w:p w:rsidR="00763747" w:rsidRPr="00E71683" w:rsidRDefault="00FA4C2F" w:rsidP="00763747">
      <w:pPr>
        <w:pStyle w:val="titlep"/>
        <w:spacing w:before="0" w:after="0" w:line="280" w:lineRule="exact"/>
        <w:rPr>
          <w:b w:val="0"/>
          <w:sz w:val="30"/>
          <w:szCs w:val="30"/>
        </w:rPr>
      </w:pPr>
      <w:r w:rsidRPr="00E71683">
        <w:rPr>
          <w:b w:val="0"/>
          <w:sz w:val="30"/>
          <w:szCs w:val="30"/>
        </w:rPr>
        <w:t>ИЗВЕЩЕНИЕ</w:t>
      </w:r>
      <w:r w:rsidRPr="00E71683">
        <w:rPr>
          <w:b w:val="0"/>
          <w:sz w:val="30"/>
          <w:szCs w:val="30"/>
        </w:rPr>
        <w:br/>
        <w:t xml:space="preserve"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</w:p>
    <w:p w:rsidR="00FA4C2F" w:rsidRPr="00E71683" w:rsidRDefault="00FA4C2F" w:rsidP="00763747">
      <w:pPr>
        <w:pStyle w:val="titlep"/>
        <w:spacing w:before="0" w:after="0" w:line="280" w:lineRule="exact"/>
        <w:rPr>
          <w:b w:val="0"/>
          <w:sz w:val="30"/>
          <w:szCs w:val="30"/>
        </w:rPr>
      </w:pPr>
      <w:r w:rsidRPr="00E71683">
        <w:rPr>
          <w:b w:val="0"/>
          <w:sz w:val="30"/>
          <w:szCs w:val="30"/>
        </w:rPr>
        <w:t>на оказание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FA4C2F" w:rsidRPr="00E71683" w:rsidTr="004C32BE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747" w:rsidRPr="00E71683" w:rsidRDefault="00763747" w:rsidP="00E953C2">
            <w:pPr>
              <w:pStyle w:val="table10"/>
              <w:rPr>
                <w:sz w:val="30"/>
                <w:szCs w:val="30"/>
              </w:rPr>
            </w:pPr>
          </w:p>
          <w:p w:rsidR="00FA4C2F" w:rsidRPr="00E71683" w:rsidRDefault="00763747" w:rsidP="00E953C2">
            <w:pPr>
              <w:pStyle w:val="table10"/>
              <w:rPr>
                <w:sz w:val="30"/>
                <w:szCs w:val="30"/>
              </w:rPr>
            </w:pPr>
            <w:r w:rsidRPr="00E71683">
              <w:rPr>
                <w:sz w:val="30"/>
                <w:szCs w:val="30"/>
              </w:rPr>
              <w:t>18 апреля 2022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4C2F" w:rsidRPr="00E71683" w:rsidRDefault="00FA4C2F" w:rsidP="00FC3859">
            <w:pPr>
              <w:pStyle w:val="table10"/>
              <w:jc w:val="right"/>
              <w:rPr>
                <w:sz w:val="30"/>
                <w:szCs w:val="30"/>
              </w:rPr>
            </w:pPr>
            <w:r w:rsidRPr="00E71683">
              <w:rPr>
                <w:sz w:val="30"/>
                <w:szCs w:val="30"/>
              </w:rPr>
              <w:t xml:space="preserve">№ </w:t>
            </w:r>
            <w:r w:rsidR="00FC3859" w:rsidRPr="00E71683">
              <w:rPr>
                <w:sz w:val="30"/>
                <w:szCs w:val="30"/>
              </w:rPr>
              <w:t>1</w:t>
            </w:r>
          </w:p>
        </w:tc>
      </w:tr>
      <w:tr w:rsidR="00FA4C2F" w:rsidRPr="00E71683" w:rsidTr="004C32BE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4C2F" w:rsidRPr="00E71683" w:rsidRDefault="00FA4C2F" w:rsidP="00DD54AE">
            <w:pPr>
              <w:pStyle w:val="undline"/>
              <w:ind w:left="560"/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4C2F" w:rsidRPr="00E71683" w:rsidRDefault="00FA4C2F" w:rsidP="00DD54AE">
            <w:pPr>
              <w:pStyle w:val="table10"/>
            </w:pPr>
            <w:r w:rsidRPr="00E71683">
              <w:t> </w:t>
            </w:r>
          </w:p>
        </w:tc>
      </w:tr>
    </w:tbl>
    <w:p w:rsidR="00FA4C2F" w:rsidRPr="00E71683" w:rsidRDefault="00FA4C2F" w:rsidP="00FA4C2F">
      <w:pPr>
        <w:pStyle w:val="newncpi"/>
      </w:pPr>
      <w:r w:rsidRPr="00E71683">
        <w:t> </w:t>
      </w:r>
    </w:p>
    <w:p w:rsidR="00FA4C2F" w:rsidRPr="00E71683" w:rsidRDefault="00FA4C2F" w:rsidP="00FC3859">
      <w:pPr>
        <w:pStyle w:val="newncpi"/>
        <w:rPr>
          <w:sz w:val="30"/>
          <w:szCs w:val="30"/>
          <w:u w:val="single"/>
        </w:rPr>
      </w:pPr>
      <w:r w:rsidRPr="00E71683">
        <w:rPr>
          <w:sz w:val="30"/>
          <w:szCs w:val="30"/>
        </w:rPr>
        <w:t xml:space="preserve">Государственный заказчик </w:t>
      </w:r>
      <w:r w:rsidR="00763747" w:rsidRPr="00E71683">
        <w:rPr>
          <w:sz w:val="30"/>
          <w:szCs w:val="30"/>
          <w:u w:val="single"/>
        </w:rPr>
        <w:t xml:space="preserve">управление по труду, занятости                     и социальной защите </w:t>
      </w:r>
      <w:r w:rsidR="00FC3859" w:rsidRPr="00E71683">
        <w:rPr>
          <w:sz w:val="30"/>
          <w:szCs w:val="30"/>
          <w:u w:val="single"/>
        </w:rPr>
        <w:t>Солигорск</w:t>
      </w:r>
      <w:r w:rsidR="00763747" w:rsidRPr="00E71683">
        <w:rPr>
          <w:sz w:val="30"/>
          <w:szCs w:val="30"/>
          <w:u w:val="single"/>
        </w:rPr>
        <w:t>ого</w:t>
      </w:r>
      <w:r w:rsidR="00FC3859" w:rsidRPr="00E71683">
        <w:rPr>
          <w:sz w:val="30"/>
          <w:szCs w:val="30"/>
          <w:u w:val="single"/>
        </w:rPr>
        <w:t xml:space="preserve"> районн</w:t>
      </w:r>
      <w:r w:rsidR="00763747" w:rsidRPr="00E71683">
        <w:rPr>
          <w:sz w:val="30"/>
          <w:szCs w:val="30"/>
          <w:u w:val="single"/>
        </w:rPr>
        <w:t>ого</w:t>
      </w:r>
      <w:r w:rsidR="00FC3859" w:rsidRPr="00E71683">
        <w:rPr>
          <w:sz w:val="30"/>
          <w:szCs w:val="30"/>
          <w:u w:val="single"/>
        </w:rPr>
        <w:t xml:space="preserve"> исполнительн</w:t>
      </w:r>
      <w:r w:rsidR="00763747" w:rsidRPr="00E71683">
        <w:rPr>
          <w:sz w:val="30"/>
          <w:szCs w:val="30"/>
          <w:u w:val="single"/>
        </w:rPr>
        <w:t>ого</w:t>
      </w:r>
      <w:r w:rsidR="00FC3859" w:rsidRPr="00E71683">
        <w:rPr>
          <w:sz w:val="30"/>
          <w:szCs w:val="30"/>
          <w:u w:val="single"/>
        </w:rPr>
        <w:t xml:space="preserve"> комитет</w:t>
      </w:r>
      <w:r w:rsidR="00763747" w:rsidRPr="00E71683">
        <w:rPr>
          <w:sz w:val="30"/>
          <w:szCs w:val="30"/>
          <w:u w:val="single"/>
        </w:rPr>
        <w:t>а</w:t>
      </w:r>
      <w:r w:rsidR="00FC3859" w:rsidRPr="00E71683">
        <w:rPr>
          <w:sz w:val="30"/>
          <w:szCs w:val="30"/>
          <w:u w:val="single"/>
        </w:rPr>
        <w:t xml:space="preserve">, </w:t>
      </w:r>
      <w:r w:rsidR="00763747" w:rsidRPr="00E71683">
        <w:rPr>
          <w:sz w:val="30"/>
          <w:szCs w:val="30"/>
          <w:u w:val="single"/>
        </w:rPr>
        <w:t>Минская область</w:t>
      </w:r>
      <w:r w:rsidR="00E71683" w:rsidRPr="00E71683">
        <w:rPr>
          <w:sz w:val="30"/>
          <w:szCs w:val="30"/>
          <w:u w:val="single"/>
        </w:rPr>
        <w:t>,</w:t>
      </w:r>
      <w:r w:rsidR="00763747" w:rsidRPr="00E71683">
        <w:rPr>
          <w:sz w:val="30"/>
          <w:szCs w:val="30"/>
          <w:u w:val="single"/>
        </w:rPr>
        <w:t xml:space="preserve"> </w:t>
      </w:r>
      <w:r w:rsidR="00E953C2" w:rsidRPr="00E71683">
        <w:rPr>
          <w:sz w:val="30"/>
          <w:szCs w:val="30"/>
          <w:u w:val="single"/>
        </w:rPr>
        <w:t>г. Солигорск,</w:t>
      </w:r>
      <w:r w:rsidR="00763747" w:rsidRPr="00E71683">
        <w:rPr>
          <w:sz w:val="30"/>
          <w:szCs w:val="30"/>
          <w:u w:val="single"/>
        </w:rPr>
        <w:t xml:space="preserve"> ул. Ленина, 15а, в лице начальника управления </w:t>
      </w:r>
      <w:proofErr w:type="spellStart"/>
      <w:r w:rsidR="00763747" w:rsidRPr="00E71683">
        <w:rPr>
          <w:sz w:val="30"/>
          <w:szCs w:val="30"/>
          <w:u w:val="single"/>
        </w:rPr>
        <w:t>Матиевской</w:t>
      </w:r>
      <w:proofErr w:type="spellEnd"/>
      <w:r w:rsidR="00763747" w:rsidRPr="00E71683">
        <w:rPr>
          <w:sz w:val="30"/>
          <w:szCs w:val="30"/>
          <w:u w:val="single"/>
        </w:rPr>
        <w:t xml:space="preserve"> Людмилы Иосифовны, контактный телефон +375174 23 74 64</w:t>
      </w:r>
    </w:p>
    <w:p w:rsidR="00FA4C2F" w:rsidRPr="00E71683" w:rsidRDefault="00E953C2" w:rsidP="00FA4C2F">
      <w:pPr>
        <w:pStyle w:val="newncpi0"/>
        <w:rPr>
          <w:sz w:val="30"/>
          <w:szCs w:val="30"/>
        </w:rPr>
      </w:pPr>
      <w:r w:rsidRPr="00E71683">
        <w:rPr>
          <w:sz w:val="30"/>
          <w:szCs w:val="30"/>
        </w:rPr>
        <w:t xml:space="preserve">объявляет о проведении  </w:t>
      </w:r>
      <w:r w:rsidR="00763747" w:rsidRPr="00E71683">
        <w:rPr>
          <w:sz w:val="30"/>
          <w:szCs w:val="30"/>
          <w:u w:val="single"/>
        </w:rPr>
        <w:t>19.04.2022</w:t>
      </w:r>
    </w:p>
    <w:p w:rsidR="00FA4C2F" w:rsidRPr="00E71683" w:rsidRDefault="00E953C2" w:rsidP="00E953C2">
      <w:pPr>
        <w:pStyle w:val="undline"/>
        <w:ind w:left="2520"/>
        <w:rPr>
          <w:sz w:val="16"/>
          <w:szCs w:val="16"/>
        </w:rPr>
      </w:pPr>
      <w:r w:rsidRPr="00E71683">
        <w:rPr>
          <w:sz w:val="16"/>
          <w:szCs w:val="16"/>
        </w:rPr>
        <w:t xml:space="preserve">                  </w:t>
      </w:r>
      <w:r w:rsidR="00FA4C2F" w:rsidRPr="00E71683">
        <w:rPr>
          <w:sz w:val="16"/>
          <w:szCs w:val="16"/>
        </w:rPr>
        <w:t>(дата проведения)</w:t>
      </w:r>
    </w:p>
    <w:p w:rsidR="00FA4C2F" w:rsidRPr="00E71683" w:rsidRDefault="00FA4C2F" w:rsidP="00FA4C2F">
      <w:pPr>
        <w:pStyle w:val="newncpi0"/>
        <w:rPr>
          <w:sz w:val="20"/>
          <w:szCs w:val="20"/>
        </w:rPr>
      </w:pPr>
      <w:r w:rsidRPr="00E71683">
        <w:rPr>
          <w:sz w:val="30"/>
          <w:szCs w:val="30"/>
        </w:rPr>
        <w:t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</w:t>
      </w:r>
      <w:r w:rsidR="00763747" w:rsidRPr="00E71683">
        <w:rPr>
          <w:sz w:val="30"/>
          <w:szCs w:val="30"/>
        </w:rPr>
        <w:t xml:space="preserve"> </w:t>
      </w:r>
      <w:r w:rsidR="00E953C2" w:rsidRPr="00E71683">
        <w:rPr>
          <w:sz w:val="30"/>
          <w:szCs w:val="30"/>
        </w:rPr>
        <w:t xml:space="preserve">предоставление услуги </w:t>
      </w:r>
      <w:r w:rsidR="00E953C2" w:rsidRPr="00E71683">
        <w:rPr>
          <w:sz w:val="30"/>
          <w:szCs w:val="30"/>
          <w:u w:val="single"/>
        </w:rPr>
        <w:t>«Первый контакт»: помощь людям с нарушениями опорно-двигательного аппарата</w:t>
      </w:r>
      <w:r w:rsidR="00E953C2" w:rsidRPr="00E71683">
        <w:rPr>
          <w:sz w:val="20"/>
          <w:szCs w:val="20"/>
        </w:rPr>
        <w:t xml:space="preserve"> </w:t>
      </w:r>
    </w:p>
    <w:p w:rsidR="00FA4C2F" w:rsidRPr="00E71683" w:rsidRDefault="00FA4C2F" w:rsidP="00FA4C2F">
      <w:pPr>
        <w:pStyle w:val="undline"/>
        <w:jc w:val="center"/>
      </w:pPr>
      <w:r w:rsidRPr="00E71683">
        <w:t>(предмет конкурса)</w:t>
      </w:r>
    </w:p>
    <w:p w:rsidR="00FA4C2F" w:rsidRPr="00E71683" w:rsidRDefault="00FA4C2F" w:rsidP="00FA4C2F">
      <w:pPr>
        <w:pStyle w:val="newncpi"/>
        <w:rPr>
          <w:sz w:val="30"/>
          <w:szCs w:val="30"/>
        </w:rPr>
      </w:pPr>
      <w:proofErr w:type="gramStart"/>
      <w:r w:rsidRPr="00E71683">
        <w:rPr>
          <w:sz w:val="30"/>
          <w:szCs w:val="30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 декабря 2012 г. № 1219.</w:t>
      </w:r>
      <w:proofErr w:type="gramEnd"/>
    </w:p>
    <w:p w:rsidR="00FA4C2F" w:rsidRPr="00E71683" w:rsidRDefault="00FA4C2F" w:rsidP="00FA4C2F">
      <w:pPr>
        <w:pStyle w:val="newncpi"/>
        <w:rPr>
          <w:u w:val="single"/>
        </w:rPr>
      </w:pPr>
      <w:r w:rsidRPr="00E71683">
        <w:rPr>
          <w:sz w:val="30"/>
          <w:szCs w:val="30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 w:rsidRPr="00E71683">
        <w:rPr>
          <w:sz w:val="30"/>
          <w:szCs w:val="30"/>
          <w:u w:val="single"/>
        </w:rPr>
        <w:t>на</w:t>
      </w:r>
      <w:r w:rsidRPr="00E71683">
        <w:rPr>
          <w:u w:val="single"/>
        </w:rPr>
        <w:t xml:space="preserve"> </w:t>
      </w:r>
      <w:r w:rsidR="00097D88" w:rsidRPr="00E71683">
        <w:rPr>
          <w:sz w:val="30"/>
          <w:szCs w:val="30"/>
          <w:u w:val="single"/>
        </w:rPr>
        <w:t xml:space="preserve">предоставление услуги </w:t>
      </w:r>
      <w:r w:rsidR="00097D88" w:rsidRPr="00E71683">
        <w:rPr>
          <w:sz w:val="30"/>
          <w:szCs w:val="30"/>
          <w:u w:val="single"/>
        </w:rPr>
        <w:lastRenderedPageBreak/>
        <w:t>«Первый контакт»: помощь людям с нарушениями опорно-двигательного аппарата</w:t>
      </w:r>
      <w:r w:rsidRPr="00E71683">
        <w:rPr>
          <w:u w:val="single"/>
        </w:rPr>
        <w:t>,</w:t>
      </w:r>
    </w:p>
    <w:p w:rsidR="00FA4C2F" w:rsidRPr="00E71683" w:rsidRDefault="00FA4C2F" w:rsidP="00FA4C2F">
      <w:pPr>
        <w:pStyle w:val="undline"/>
        <w:jc w:val="center"/>
      </w:pPr>
      <w:r w:rsidRPr="00E71683">
        <w:t>(предмет договора)</w:t>
      </w:r>
    </w:p>
    <w:p w:rsidR="00FA4C2F" w:rsidRPr="00E71683" w:rsidRDefault="00097D88" w:rsidP="00FA4C2F">
      <w:pPr>
        <w:pStyle w:val="newncpi0"/>
        <w:rPr>
          <w:sz w:val="30"/>
          <w:szCs w:val="30"/>
          <w:u w:val="single"/>
        </w:rPr>
      </w:pPr>
      <w:r w:rsidRPr="00E71683">
        <w:rPr>
          <w:sz w:val="30"/>
          <w:szCs w:val="30"/>
        </w:rPr>
        <w:t xml:space="preserve">должен быть подписан не позднее </w:t>
      </w:r>
      <w:r w:rsidR="00E71683" w:rsidRPr="00E71683">
        <w:rPr>
          <w:sz w:val="30"/>
          <w:szCs w:val="30"/>
          <w:u w:val="single"/>
        </w:rPr>
        <w:t>31.05.2022</w:t>
      </w:r>
    </w:p>
    <w:p w:rsidR="00FA4C2F" w:rsidRPr="00E71683" w:rsidRDefault="008F7326" w:rsidP="008F7326">
      <w:pPr>
        <w:pStyle w:val="undline"/>
        <w:ind w:left="242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bookmarkStart w:id="0" w:name="_GoBack"/>
      <w:bookmarkEnd w:id="0"/>
      <w:r w:rsidR="00FA4C2F" w:rsidRPr="00E71683">
        <w:rPr>
          <w:sz w:val="16"/>
          <w:szCs w:val="16"/>
        </w:rPr>
        <w:t>(срок подписания договора)</w:t>
      </w:r>
    </w:p>
    <w:p w:rsidR="00FA4C2F" w:rsidRPr="00E71683" w:rsidRDefault="00FA4C2F" w:rsidP="00FA4C2F">
      <w:pPr>
        <w:pStyle w:val="newncpi"/>
        <w:rPr>
          <w:sz w:val="30"/>
          <w:szCs w:val="30"/>
        </w:rPr>
      </w:pPr>
      <w:r w:rsidRPr="00E71683">
        <w:rPr>
          <w:sz w:val="30"/>
          <w:szCs w:val="30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FA4C2F" w:rsidRPr="00E71683" w:rsidRDefault="00FA4C2F" w:rsidP="00FA4C2F">
      <w:pPr>
        <w:pStyle w:val="newncpi"/>
        <w:rPr>
          <w:sz w:val="30"/>
          <w:szCs w:val="30"/>
        </w:rPr>
      </w:pPr>
      <w:r w:rsidRPr="00E71683">
        <w:rPr>
          <w:sz w:val="30"/>
          <w:szCs w:val="30"/>
        </w:rPr>
        <w:t>Срок приема конкурсных предложений</w:t>
      </w:r>
      <w:r w:rsidR="007415C5" w:rsidRPr="00E71683">
        <w:rPr>
          <w:sz w:val="30"/>
          <w:szCs w:val="30"/>
        </w:rPr>
        <w:t xml:space="preserve"> истекает </w:t>
      </w:r>
      <w:r w:rsidR="00E71683">
        <w:rPr>
          <w:sz w:val="30"/>
          <w:szCs w:val="30"/>
        </w:rPr>
        <w:t xml:space="preserve">                                       </w:t>
      </w:r>
      <w:r w:rsidR="007415C5" w:rsidRPr="00E71683">
        <w:rPr>
          <w:sz w:val="30"/>
          <w:szCs w:val="30"/>
          <w:u w:val="single"/>
        </w:rPr>
        <w:t xml:space="preserve">в 17.00  </w:t>
      </w:r>
      <w:r w:rsidR="00E71683" w:rsidRPr="00E71683">
        <w:rPr>
          <w:sz w:val="30"/>
          <w:szCs w:val="30"/>
          <w:u w:val="single"/>
        </w:rPr>
        <w:t>20.05.2022</w:t>
      </w:r>
    </w:p>
    <w:p w:rsidR="00FA4C2F" w:rsidRPr="00E71683" w:rsidRDefault="00FA4C2F" w:rsidP="00FA4C2F">
      <w:pPr>
        <w:pStyle w:val="undline"/>
        <w:ind w:left="5627"/>
        <w:jc w:val="center"/>
        <w:rPr>
          <w:sz w:val="16"/>
          <w:szCs w:val="16"/>
        </w:rPr>
      </w:pPr>
      <w:r w:rsidRPr="00E71683">
        <w:rPr>
          <w:sz w:val="16"/>
          <w:szCs w:val="16"/>
        </w:rPr>
        <w:t>(время и дата окончания срока)</w:t>
      </w:r>
    </w:p>
    <w:p w:rsidR="00FA4C2F" w:rsidRPr="00E71683" w:rsidRDefault="00FA4C2F" w:rsidP="007415C5">
      <w:pPr>
        <w:pStyle w:val="newncpi"/>
        <w:rPr>
          <w:sz w:val="30"/>
          <w:szCs w:val="30"/>
          <w:u w:val="single"/>
        </w:rPr>
      </w:pPr>
      <w:r w:rsidRPr="00E71683">
        <w:rPr>
          <w:sz w:val="30"/>
          <w:szCs w:val="30"/>
        </w:rPr>
        <w:t xml:space="preserve">Вскрытие конвертов с конкурсными предложениями состоится </w:t>
      </w:r>
      <w:r w:rsidR="007415C5" w:rsidRPr="00E71683">
        <w:rPr>
          <w:sz w:val="30"/>
          <w:szCs w:val="30"/>
        </w:rPr>
        <w:t xml:space="preserve"> </w:t>
      </w:r>
      <w:r w:rsidR="007415C5" w:rsidRPr="00E71683">
        <w:rPr>
          <w:sz w:val="30"/>
          <w:szCs w:val="30"/>
        </w:rPr>
        <w:br/>
      </w:r>
      <w:r w:rsidR="00E71683" w:rsidRPr="00E71683">
        <w:rPr>
          <w:sz w:val="30"/>
          <w:szCs w:val="30"/>
          <w:u w:val="single"/>
        </w:rPr>
        <w:t>23.05.2022</w:t>
      </w:r>
      <w:r w:rsidR="007415C5" w:rsidRPr="00E71683">
        <w:rPr>
          <w:sz w:val="30"/>
          <w:szCs w:val="30"/>
          <w:u w:val="single"/>
        </w:rPr>
        <w:t xml:space="preserve"> </w:t>
      </w:r>
      <w:r w:rsidRPr="00E71683">
        <w:rPr>
          <w:sz w:val="30"/>
          <w:szCs w:val="30"/>
          <w:u w:val="single"/>
        </w:rPr>
        <w:t xml:space="preserve">в </w:t>
      </w:r>
      <w:r w:rsidR="007415C5" w:rsidRPr="00E71683">
        <w:rPr>
          <w:sz w:val="30"/>
          <w:szCs w:val="30"/>
          <w:u w:val="single"/>
        </w:rPr>
        <w:t>12.00</w:t>
      </w:r>
      <w:r w:rsidRPr="00E71683">
        <w:rPr>
          <w:sz w:val="30"/>
          <w:szCs w:val="30"/>
        </w:rPr>
        <w:t xml:space="preserve"> по адресу: </w:t>
      </w:r>
      <w:r w:rsidR="00E71683" w:rsidRPr="00E71683">
        <w:rPr>
          <w:sz w:val="30"/>
          <w:szCs w:val="30"/>
          <w:u w:val="single"/>
        </w:rPr>
        <w:t xml:space="preserve">Минская область г. Солигорск, </w:t>
      </w:r>
      <w:r w:rsidR="007415C5" w:rsidRPr="00E71683">
        <w:rPr>
          <w:sz w:val="30"/>
          <w:szCs w:val="30"/>
          <w:u w:val="single"/>
        </w:rPr>
        <w:t xml:space="preserve">ул. </w:t>
      </w:r>
      <w:r w:rsidR="00E71683" w:rsidRPr="00E71683">
        <w:rPr>
          <w:sz w:val="30"/>
          <w:szCs w:val="30"/>
          <w:u w:val="single"/>
        </w:rPr>
        <w:t xml:space="preserve">Ленина, </w:t>
      </w:r>
      <w:r w:rsidR="008F7326">
        <w:rPr>
          <w:sz w:val="30"/>
          <w:szCs w:val="30"/>
          <w:u w:val="single"/>
        </w:rPr>
        <w:t xml:space="preserve">д. </w:t>
      </w:r>
      <w:r w:rsidR="00E71683" w:rsidRPr="00E71683">
        <w:rPr>
          <w:sz w:val="30"/>
          <w:szCs w:val="30"/>
          <w:u w:val="single"/>
        </w:rPr>
        <w:t>15а</w:t>
      </w:r>
      <w:r w:rsidR="007415C5" w:rsidRPr="00E71683">
        <w:rPr>
          <w:sz w:val="30"/>
          <w:szCs w:val="30"/>
          <w:u w:val="single"/>
        </w:rPr>
        <w:t xml:space="preserve">, </w:t>
      </w:r>
      <w:proofErr w:type="spellStart"/>
      <w:r w:rsidR="00E71683">
        <w:rPr>
          <w:sz w:val="30"/>
          <w:szCs w:val="30"/>
          <w:u w:val="single"/>
        </w:rPr>
        <w:t>ка</w:t>
      </w:r>
      <w:r w:rsidR="008F7326">
        <w:rPr>
          <w:sz w:val="30"/>
          <w:szCs w:val="30"/>
          <w:u w:val="single"/>
        </w:rPr>
        <w:t>б</w:t>
      </w:r>
      <w:proofErr w:type="spellEnd"/>
      <w:r w:rsidR="00E71683">
        <w:rPr>
          <w:sz w:val="30"/>
          <w:szCs w:val="30"/>
          <w:u w:val="single"/>
        </w:rPr>
        <w:t xml:space="preserve">. 5. </w:t>
      </w:r>
    </w:p>
    <w:p w:rsidR="00FA4C2F" w:rsidRDefault="00FA4C2F" w:rsidP="00FA4C2F">
      <w:pPr>
        <w:pStyle w:val="newncpi"/>
      </w:pPr>
      <w:r>
        <w:t> </w:t>
      </w: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p w:rsidR="00E71683" w:rsidRDefault="00E71683" w:rsidP="00FA4C2F">
      <w:pPr>
        <w:pStyle w:val="newncpi0"/>
        <w:jc w:val="center"/>
        <w:rPr>
          <w:b/>
          <w:sz w:val="30"/>
          <w:szCs w:val="30"/>
        </w:rPr>
      </w:pPr>
    </w:p>
    <w:sectPr w:rsidR="00E71683" w:rsidSect="0063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AE5"/>
    <w:multiLevelType w:val="hybridMultilevel"/>
    <w:tmpl w:val="4AE6E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3808"/>
    <w:multiLevelType w:val="hybridMultilevel"/>
    <w:tmpl w:val="2B6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449C8"/>
    <w:multiLevelType w:val="hybridMultilevel"/>
    <w:tmpl w:val="2B62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77A43"/>
    <w:multiLevelType w:val="hybridMultilevel"/>
    <w:tmpl w:val="0862D5EE"/>
    <w:lvl w:ilvl="0" w:tplc="95C88C5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628963D2"/>
    <w:multiLevelType w:val="hybridMultilevel"/>
    <w:tmpl w:val="0862D5EE"/>
    <w:lvl w:ilvl="0" w:tplc="95C88C5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4C2F"/>
    <w:rsid w:val="00097D88"/>
    <w:rsid w:val="000D45A7"/>
    <w:rsid w:val="002B3C76"/>
    <w:rsid w:val="004C23F6"/>
    <w:rsid w:val="004C32BE"/>
    <w:rsid w:val="00597572"/>
    <w:rsid w:val="00634876"/>
    <w:rsid w:val="00740854"/>
    <w:rsid w:val="007415C5"/>
    <w:rsid w:val="00747D15"/>
    <w:rsid w:val="00763747"/>
    <w:rsid w:val="00853E04"/>
    <w:rsid w:val="00897B67"/>
    <w:rsid w:val="008F7326"/>
    <w:rsid w:val="0090156A"/>
    <w:rsid w:val="00915996"/>
    <w:rsid w:val="00936D31"/>
    <w:rsid w:val="00946270"/>
    <w:rsid w:val="009D2219"/>
    <w:rsid w:val="00BC6192"/>
    <w:rsid w:val="00DA6D34"/>
    <w:rsid w:val="00DF4CD2"/>
    <w:rsid w:val="00E71683"/>
    <w:rsid w:val="00E953C2"/>
    <w:rsid w:val="00FA4C2F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A4C2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A4C2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FA4C2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FA4C2F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append">
    <w:name w:val="append"/>
    <w:basedOn w:val="a"/>
    <w:rsid w:val="00FA4C2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onestring">
    <w:name w:val="onestring"/>
    <w:basedOn w:val="a"/>
    <w:rsid w:val="00FA4C2F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titlep">
    <w:name w:val="titlep"/>
    <w:basedOn w:val="a"/>
    <w:rsid w:val="00FA4C2F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A4C2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undline">
    <w:name w:val="undline"/>
    <w:basedOn w:val="a"/>
    <w:rsid w:val="00FA4C2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point">
    <w:name w:val="underpoint"/>
    <w:basedOn w:val="a"/>
    <w:rsid w:val="00FA4C2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7572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597572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4C2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23F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us1</cp:lastModifiedBy>
  <cp:revision>9</cp:revision>
  <dcterms:created xsi:type="dcterms:W3CDTF">2022-01-31T09:16:00Z</dcterms:created>
  <dcterms:modified xsi:type="dcterms:W3CDTF">2022-04-15T12:24:00Z</dcterms:modified>
</cp:coreProperties>
</file>