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FAC" w:rsidRPr="0028159F" w:rsidRDefault="000848EE" w:rsidP="00CE0EC6">
      <w:pPr>
        <w:pStyle w:val="ConsPlusNormal"/>
        <w:ind w:firstLine="540"/>
        <w:jc w:val="both"/>
        <w:rPr>
          <w:rFonts w:ascii="Times New Roman" w:hAnsi="Times New Roman" w:cs="Times New Roman"/>
          <w:b/>
          <w:sz w:val="28"/>
          <w:szCs w:val="28"/>
        </w:rPr>
      </w:pPr>
      <w:r w:rsidRPr="0028159F">
        <w:rPr>
          <w:rFonts w:ascii="Times New Roman" w:hAnsi="Times New Roman" w:cs="Times New Roman"/>
          <w:b/>
          <w:sz w:val="28"/>
          <w:szCs w:val="28"/>
        </w:rPr>
        <w:t>Работники сельскохозяйственного производства, подлежащие профессиональному пенсионному страхованию</w:t>
      </w:r>
      <w:r w:rsidR="00BD7FAC" w:rsidRPr="0028159F">
        <w:rPr>
          <w:rFonts w:ascii="Times New Roman" w:hAnsi="Times New Roman" w:cs="Times New Roman"/>
          <w:b/>
          <w:sz w:val="28"/>
          <w:szCs w:val="28"/>
        </w:rPr>
        <w:t>.</w:t>
      </w:r>
    </w:p>
    <w:p w:rsidR="00BD7FAC" w:rsidRPr="0028159F" w:rsidRDefault="00BD7FAC" w:rsidP="00CE0EC6">
      <w:pPr>
        <w:pStyle w:val="ConsPlusNormal"/>
        <w:ind w:firstLine="540"/>
        <w:jc w:val="both"/>
        <w:rPr>
          <w:rFonts w:ascii="Times New Roman" w:hAnsi="Times New Roman" w:cs="Times New Roman"/>
          <w:sz w:val="28"/>
          <w:szCs w:val="28"/>
        </w:rPr>
      </w:pPr>
    </w:p>
    <w:p w:rsidR="00980BDE" w:rsidRDefault="00980BDE" w:rsidP="00CE0EC6">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w:t>
      </w:r>
      <w:r w:rsidRPr="0028159F">
        <w:rPr>
          <w:rFonts w:ascii="Times New Roman" w:hAnsi="Times New Roman" w:cs="Times New Roman"/>
          <w:sz w:val="28"/>
          <w:szCs w:val="28"/>
        </w:rPr>
        <w:t>истема профессионального пенсионного страхования (далее – ППС)</w:t>
      </w:r>
      <w:r>
        <w:rPr>
          <w:rFonts w:ascii="Times New Roman" w:hAnsi="Times New Roman" w:cs="Times New Roman"/>
          <w:sz w:val="28"/>
          <w:szCs w:val="28"/>
        </w:rPr>
        <w:t>,</w:t>
      </w:r>
      <w:r w:rsidRPr="00344F72">
        <w:rPr>
          <w:rFonts w:ascii="Times New Roman" w:hAnsi="Times New Roman" w:cs="Times New Roman"/>
          <w:sz w:val="28"/>
          <w:szCs w:val="28"/>
        </w:rPr>
        <w:t xml:space="preserve"> </w:t>
      </w:r>
      <w:r>
        <w:rPr>
          <w:rFonts w:ascii="Times New Roman" w:hAnsi="Times New Roman" w:cs="Times New Roman"/>
          <w:sz w:val="28"/>
          <w:szCs w:val="28"/>
        </w:rPr>
        <w:t>действующая</w:t>
      </w:r>
      <w:r w:rsidRPr="00980BDE">
        <w:rPr>
          <w:rFonts w:ascii="Times New Roman" w:hAnsi="Times New Roman" w:cs="Times New Roman"/>
          <w:sz w:val="28"/>
          <w:szCs w:val="28"/>
        </w:rPr>
        <w:t xml:space="preserve"> </w:t>
      </w:r>
      <w:r>
        <w:rPr>
          <w:rFonts w:ascii="Times New Roman" w:hAnsi="Times New Roman" w:cs="Times New Roman"/>
          <w:sz w:val="28"/>
          <w:szCs w:val="28"/>
        </w:rPr>
        <w:t>в</w:t>
      </w:r>
      <w:r w:rsidR="0072794F" w:rsidRPr="0028159F">
        <w:rPr>
          <w:rFonts w:ascii="Times New Roman" w:hAnsi="Times New Roman" w:cs="Times New Roman"/>
          <w:sz w:val="28"/>
          <w:szCs w:val="28"/>
        </w:rPr>
        <w:t xml:space="preserve"> </w:t>
      </w:r>
      <w:r w:rsidR="0072794F" w:rsidRPr="00A055A3">
        <w:rPr>
          <w:rFonts w:ascii="Times New Roman" w:hAnsi="Times New Roman" w:cs="Times New Roman"/>
          <w:sz w:val="28"/>
          <w:szCs w:val="28"/>
        </w:rPr>
        <w:t xml:space="preserve">Республике Беларусь с </w:t>
      </w:r>
      <w:r w:rsidR="00A35ECA" w:rsidRPr="00A055A3">
        <w:rPr>
          <w:rFonts w:ascii="Times New Roman" w:hAnsi="Times New Roman" w:cs="Times New Roman"/>
          <w:sz w:val="28"/>
          <w:szCs w:val="28"/>
        </w:rPr>
        <w:t>1 января 2009 года</w:t>
      </w:r>
      <w:r w:rsidR="00B35E82" w:rsidRPr="00A055A3">
        <w:rPr>
          <w:rFonts w:ascii="Times New Roman" w:hAnsi="Times New Roman" w:cs="Times New Roman"/>
          <w:sz w:val="28"/>
          <w:szCs w:val="28"/>
        </w:rPr>
        <w:t>,</w:t>
      </w:r>
      <w:r w:rsidR="00A35ECA" w:rsidRPr="00A055A3">
        <w:rPr>
          <w:rFonts w:ascii="Times New Roman" w:hAnsi="Times New Roman" w:cs="Times New Roman"/>
          <w:sz w:val="28"/>
          <w:szCs w:val="28"/>
        </w:rPr>
        <w:t xml:space="preserve"> </w:t>
      </w:r>
      <w:r w:rsidR="00CE0EC6" w:rsidRPr="00A055A3">
        <w:rPr>
          <w:rFonts w:ascii="Times New Roman" w:hAnsi="Times New Roman" w:cs="Times New Roman"/>
          <w:sz w:val="28"/>
          <w:szCs w:val="28"/>
        </w:rPr>
        <w:t xml:space="preserve">заключается в формировании </w:t>
      </w:r>
      <w:r w:rsidRPr="00A055A3">
        <w:rPr>
          <w:rFonts w:ascii="Times New Roman" w:hAnsi="Times New Roman" w:cs="Times New Roman"/>
          <w:sz w:val="28"/>
          <w:szCs w:val="28"/>
        </w:rPr>
        <w:t xml:space="preserve">денежных </w:t>
      </w:r>
      <w:r w:rsidR="00CE0EC6" w:rsidRPr="00A055A3">
        <w:rPr>
          <w:rFonts w:ascii="Times New Roman" w:hAnsi="Times New Roman" w:cs="Times New Roman"/>
          <w:sz w:val="28"/>
          <w:szCs w:val="28"/>
        </w:rPr>
        <w:t xml:space="preserve">средств </w:t>
      </w:r>
      <w:r w:rsidRPr="00A055A3">
        <w:rPr>
          <w:rFonts w:ascii="Times New Roman" w:hAnsi="Times New Roman" w:cs="Times New Roman"/>
          <w:sz w:val="28"/>
          <w:szCs w:val="28"/>
        </w:rPr>
        <w:t>(пенсионных сбережений) за счет взносов на ППС, уплачиваемых работодателями за работников, занятых в особых условиях труда и отдельными видами профессиональной деятельности (</w:t>
      </w:r>
      <w:r w:rsidR="00B35E82" w:rsidRPr="00A055A3">
        <w:rPr>
          <w:rFonts w:ascii="Times New Roman" w:hAnsi="Times New Roman" w:cs="Times New Roman"/>
          <w:sz w:val="28"/>
          <w:szCs w:val="28"/>
        </w:rPr>
        <w:t xml:space="preserve">далее - особые условия труда), и </w:t>
      </w:r>
      <w:r w:rsidRPr="00A055A3">
        <w:rPr>
          <w:rFonts w:ascii="Times New Roman" w:hAnsi="Times New Roman" w:cs="Times New Roman"/>
          <w:sz w:val="28"/>
          <w:szCs w:val="28"/>
        </w:rPr>
        <w:t>используемых для выплат пенсий в связи с особыми</w:t>
      </w:r>
      <w:r w:rsidRPr="00980BDE">
        <w:rPr>
          <w:rFonts w:ascii="Times New Roman" w:hAnsi="Times New Roman" w:cs="Times New Roman"/>
          <w:sz w:val="28"/>
          <w:szCs w:val="28"/>
        </w:rPr>
        <w:t xml:space="preserve"> условиями труда.</w:t>
      </w:r>
      <w:proofErr w:type="gramEnd"/>
    </w:p>
    <w:p w:rsidR="00CE0EC6" w:rsidRPr="0028159F" w:rsidRDefault="0043665E" w:rsidP="00CE0EC6">
      <w:pPr>
        <w:pStyle w:val="ConsPlusNormal"/>
        <w:ind w:firstLine="540"/>
        <w:jc w:val="both"/>
        <w:rPr>
          <w:rFonts w:ascii="Times New Roman" w:hAnsi="Times New Roman" w:cs="Times New Roman"/>
          <w:sz w:val="28"/>
          <w:szCs w:val="28"/>
        </w:rPr>
      </w:pPr>
      <w:r w:rsidRPr="0028159F">
        <w:rPr>
          <w:rFonts w:ascii="Times New Roman" w:hAnsi="Times New Roman" w:cs="Times New Roman"/>
          <w:sz w:val="28"/>
          <w:szCs w:val="28"/>
        </w:rPr>
        <w:t>Основным документом</w:t>
      </w:r>
      <w:r w:rsidR="005D14F0" w:rsidRPr="0028159F">
        <w:rPr>
          <w:rFonts w:ascii="Times New Roman" w:hAnsi="Times New Roman" w:cs="Times New Roman"/>
          <w:sz w:val="28"/>
          <w:szCs w:val="28"/>
        </w:rPr>
        <w:t>,</w:t>
      </w:r>
      <w:r w:rsidRPr="0028159F">
        <w:rPr>
          <w:rFonts w:ascii="Times New Roman" w:hAnsi="Times New Roman" w:cs="Times New Roman"/>
          <w:sz w:val="28"/>
          <w:szCs w:val="28"/>
        </w:rPr>
        <w:t xml:space="preserve"> </w:t>
      </w:r>
      <w:r w:rsidR="005D14F0" w:rsidRPr="0028159F">
        <w:rPr>
          <w:rFonts w:ascii="Times New Roman" w:hAnsi="Times New Roman" w:cs="Times New Roman"/>
          <w:sz w:val="28"/>
          <w:szCs w:val="28"/>
        </w:rPr>
        <w:t>направленным на обеспечение правовых, экономических и организационных основ обязательного государственного пенсионного страхования работников, занятых в особых условиях труда и отдельными видами профессиональной деятельности</w:t>
      </w:r>
      <w:r w:rsidR="00980BDE">
        <w:rPr>
          <w:rFonts w:ascii="Times New Roman" w:hAnsi="Times New Roman" w:cs="Times New Roman"/>
          <w:sz w:val="28"/>
          <w:szCs w:val="28"/>
        </w:rPr>
        <w:t>,</w:t>
      </w:r>
      <w:r w:rsidR="005D14F0" w:rsidRPr="0028159F">
        <w:rPr>
          <w:rFonts w:ascii="Times New Roman" w:hAnsi="Times New Roman" w:cs="Times New Roman"/>
          <w:sz w:val="28"/>
          <w:szCs w:val="28"/>
        </w:rPr>
        <w:t xml:space="preserve"> </w:t>
      </w:r>
      <w:r w:rsidRPr="0028159F">
        <w:rPr>
          <w:rFonts w:ascii="Times New Roman" w:hAnsi="Times New Roman" w:cs="Times New Roman"/>
          <w:sz w:val="28"/>
          <w:szCs w:val="28"/>
        </w:rPr>
        <w:t xml:space="preserve">является </w:t>
      </w:r>
      <w:r w:rsidR="00D974D0" w:rsidRPr="0028159F">
        <w:rPr>
          <w:rFonts w:ascii="Times New Roman" w:hAnsi="Times New Roman" w:cs="Times New Roman"/>
          <w:sz w:val="28"/>
          <w:szCs w:val="28"/>
        </w:rPr>
        <w:t xml:space="preserve">Закон </w:t>
      </w:r>
      <w:r w:rsidR="00D974D0">
        <w:rPr>
          <w:rFonts w:ascii="Times New Roman" w:hAnsi="Times New Roman" w:cs="Times New Roman"/>
          <w:sz w:val="28"/>
          <w:szCs w:val="28"/>
        </w:rPr>
        <w:br/>
      </w:r>
      <w:r w:rsidR="00D974D0" w:rsidRPr="0028159F">
        <w:rPr>
          <w:rFonts w:ascii="Times New Roman" w:hAnsi="Times New Roman" w:cs="Times New Roman"/>
          <w:sz w:val="28"/>
          <w:szCs w:val="28"/>
        </w:rPr>
        <w:t>№ 322-З</w:t>
      </w:r>
      <w:r w:rsidR="00D974D0" w:rsidRPr="00D974D0">
        <w:rPr>
          <w:rStyle w:val="a8"/>
          <w:rFonts w:ascii="Times New Roman" w:hAnsi="Times New Roman" w:cs="Times New Roman"/>
          <w:sz w:val="20"/>
        </w:rPr>
        <w:footnoteReference w:id="1"/>
      </w:r>
      <w:r w:rsidR="00D974D0">
        <w:rPr>
          <w:rFonts w:ascii="Times New Roman" w:hAnsi="Times New Roman" w:cs="Times New Roman"/>
          <w:sz w:val="28"/>
          <w:szCs w:val="28"/>
        </w:rPr>
        <w:t>.</w:t>
      </w:r>
      <w:r w:rsidR="00D974D0" w:rsidRPr="0028159F">
        <w:rPr>
          <w:rFonts w:ascii="Times New Roman" w:hAnsi="Times New Roman" w:cs="Times New Roman"/>
          <w:sz w:val="28"/>
          <w:szCs w:val="28"/>
        </w:rPr>
        <w:t xml:space="preserve"> </w:t>
      </w:r>
    </w:p>
    <w:p w:rsidR="00427B02" w:rsidRPr="0028159F" w:rsidRDefault="001D4ACC" w:rsidP="00D65249">
      <w:pPr>
        <w:pStyle w:val="ConsPlusNormal"/>
        <w:ind w:firstLine="540"/>
        <w:jc w:val="both"/>
        <w:rPr>
          <w:rFonts w:ascii="Times New Roman" w:hAnsi="Times New Roman" w:cs="Times New Roman"/>
          <w:sz w:val="28"/>
          <w:szCs w:val="28"/>
        </w:rPr>
      </w:pPr>
      <w:r w:rsidRPr="0028159F">
        <w:rPr>
          <w:rFonts w:ascii="Times New Roman" w:hAnsi="Times New Roman" w:cs="Times New Roman"/>
          <w:sz w:val="28"/>
          <w:szCs w:val="28"/>
        </w:rPr>
        <w:t xml:space="preserve">Критерии оценки условий труда для отдельных категорий работников, а также порядок их применения определены Положением о критериях оценки условий труда для отдельных категорий работников и (или) особенностей (видов) выполняемых работ для целей </w:t>
      </w:r>
      <w:r w:rsidR="00E529F7" w:rsidRPr="0028159F">
        <w:rPr>
          <w:rFonts w:ascii="Times New Roman" w:hAnsi="Times New Roman" w:cs="Times New Roman"/>
          <w:sz w:val="28"/>
          <w:szCs w:val="28"/>
        </w:rPr>
        <w:t>профессионального пенсионного страхования</w:t>
      </w:r>
      <w:r w:rsidR="00A42970" w:rsidRPr="00A42970">
        <w:rPr>
          <w:rStyle w:val="a8"/>
          <w:rFonts w:ascii="Times New Roman" w:hAnsi="Times New Roman" w:cs="Times New Roman"/>
          <w:sz w:val="20"/>
        </w:rPr>
        <w:footnoteReference w:id="2"/>
      </w:r>
      <w:r w:rsidR="00A42970">
        <w:rPr>
          <w:rFonts w:ascii="Times New Roman" w:hAnsi="Times New Roman" w:cs="Times New Roman"/>
          <w:sz w:val="28"/>
          <w:szCs w:val="28"/>
        </w:rPr>
        <w:t>.</w:t>
      </w:r>
      <w:r w:rsidR="00E529F7" w:rsidRPr="0028159F">
        <w:rPr>
          <w:rFonts w:ascii="Times New Roman" w:hAnsi="Times New Roman" w:cs="Times New Roman"/>
          <w:sz w:val="28"/>
          <w:szCs w:val="28"/>
        </w:rPr>
        <w:t xml:space="preserve"> </w:t>
      </w:r>
    </w:p>
    <w:p w:rsidR="00EF145B" w:rsidRPr="0028159F" w:rsidRDefault="005D14F0" w:rsidP="009777BF">
      <w:pPr>
        <w:pStyle w:val="ConsPlusNormal"/>
        <w:ind w:firstLine="540"/>
        <w:jc w:val="both"/>
        <w:rPr>
          <w:rFonts w:ascii="Times New Roman" w:hAnsi="Times New Roman" w:cs="Times New Roman"/>
          <w:sz w:val="28"/>
          <w:szCs w:val="28"/>
        </w:rPr>
      </w:pPr>
      <w:r w:rsidRPr="0028159F">
        <w:rPr>
          <w:rFonts w:ascii="Times New Roman" w:hAnsi="Times New Roman" w:cs="Times New Roman"/>
          <w:sz w:val="28"/>
          <w:szCs w:val="28"/>
        </w:rPr>
        <w:t xml:space="preserve">Рассмотрим несколько категорий </w:t>
      </w:r>
      <w:r w:rsidR="00FF7DB2" w:rsidRPr="0028159F">
        <w:rPr>
          <w:rFonts w:ascii="Times New Roman" w:hAnsi="Times New Roman" w:cs="Times New Roman"/>
          <w:sz w:val="28"/>
          <w:szCs w:val="28"/>
        </w:rPr>
        <w:t>работников сельскохозяйственного производства</w:t>
      </w:r>
      <w:r w:rsidR="00664229" w:rsidRPr="0028159F">
        <w:rPr>
          <w:rFonts w:ascii="Times New Roman" w:hAnsi="Times New Roman" w:cs="Times New Roman"/>
          <w:sz w:val="28"/>
          <w:szCs w:val="28"/>
        </w:rPr>
        <w:t>,</w:t>
      </w:r>
      <w:r w:rsidR="009777BF" w:rsidRPr="0028159F">
        <w:rPr>
          <w:rFonts w:ascii="Times New Roman" w:hAnsi="Times New Roman" w:cs="Times New Roman"/>
          <w:sz w:val="28"/>
          <w:szCs w:val="28"/>
        </w:rPr>
        <w:t xml:space="preserve"> подлежащих ППС:</w:t>
      </w:r>
    </w:p>
    <w:p w:rsidR="00427B02" w:rsidRPr="0028159F" w:rsidRDefault="00EF145B" w:rsidP="006F3597">
      <w:pPr>
        <w:pStyle w:val="a3"/>
        <w:numPr>
          <w:ilvl w:val="0"/>
          <w:numId w:val="4"/>
        </w:numPr>
        <w:autoSpaceDE w:val="0"/>
        <w:autoSpaceDN w:val="0"/>
        <w:adjustRightInd w:val="0"/>
        <w:spacing w:after="0" w:line="240" w:lineRule="auto"/>
        <w:ind w:left="0" w:firstLine="709"/>
        <w:jc w:val="both"/>
        <w:rPr>
          <w:rFonts w:ascii="Times New Roman" w:hAnsi="Times New Roman" w:cs="Times New Roman"/>
          <w:i/>
          <w:iCs/>
          <w:sz w:val="28"/>
          <w:szCs w:val="28"/>
        </w:rPr>
      </w:pPr>
      <w:r w:rsidRPr="0028159F">
        <w:rPr>
          <w:rFonts w:ascii="Times New Roman" w:hAnsi="Times New Roman" w:cs="Times New Roman"/>
          <w:i/>
          <w:iCs/>
          <w:sz w:val="28"/>
          <w:szCs w:val="28"/>
        </w:rPr>
        <w:t>женщины, работающ</w:t>
      </w:r>
      <w:r w:rsidR="00427B02" w:rsidRPr="0028159F">
        <w:rPr>
          <w:rFonts w:ascii="Times New Roman" w:hAnsi="Times New Roman" w:cs="Times New Roman"/>
          <w:i/>
          <w:iCs/>
          <w:sz w:val="28"/>
          <w:szCs w:val="28"/>
        </w:rPr>
        <w:t>ие трактористами, трактористами</w:t>
      </w:r>
      <w:r w:rsidR="00664229" w:rsidRPr="0028159F">
        <w:rPr>
          <w:rFonts w:ascii="Times New Roman" w:hAnsi="Times New Roman" w:cs="Times New Roman"/>
          <w:i/>
          <w:iCs/>
          <w:sz w:val="28"/>
          <w:szCs w:val="28"/>
        </w:rPr>
        <w:t>-</w:t>
      </w:r>
    </w:p>
    <w:p w:rsidR="00427B02" w:rsidRPr="0028159F" w:rsidRDefault="00EF145B" w:rsidP="006F3597">
      <w:pPr>
        <w:pStyle w:val="a3"/>
        <w:autoSpaceDE w:val="0"/>
        <w:autoSpaceDN w:val="0"/>
        <w:adjustRightInd w:val="0"/>
        <w:spacing w:after="0" w:line="240" w:lineRule="auto"/>
        <w:ind w:left="0" w:firstLine="709"/>
        <w:jc w:val="both"/>
        <w:rPr>
          <w:rFonts w:ascii="Times New Roman" w:hAnsi="Times New Roman" w:cs="Times New Roman"/>
          <w:i/>
          <w:iCs/>
          <w:sz w:val="28"/>
          <w:szCs w:val="28"/>
        </w:rPr>
      </w:pPr>
      <w:r w:rsidRPr="0028159F">
        <w:rPr>
          <w:rFonts w:ascii="Times New Roman" w:hAnsi="Times New Roman" w:cs="Times New Roman"/>
          <w:i/>
          <w:iCs/>
          <w:sz w:val="28"/>
          <w:szCs w:val="28"/>
        </w:rPr>
        <w:t xml:space="preserve">машинистами сельскохозяйственного производства, машинистами строительных, дорожных </w:t>
      </w:r>
      <w:r w:rsidR="00427B02" w:rsidRPr="0028159F">
        <w:rPr>
          <w:rFonts w:ascii="Times New Roman" w:hAnsi="Times New Roman" w:cs="Times New Roman"/>
          <w:i/>
          <w:iCs/>
          <w:sz w:val="28"/>
          <w:szCs w:val="28"/>
        </w:rPr>
        <w:t xml:space="preserve">и погрузочно-разгрузочных машин. </w:t>
      </w:r>
    </w:p>
    <w:p w:rsidR="009777BF" w:rsidRPr="0028159F" w:rsidRDefault="00427B02" w:rsidP="00980BDE">
      <w:pPr>
        <w:autoSpaceDE w:val="0"/>
        <w:autoSpaceDN w:val="0"/>
        <w:adjustRightInd w:val="0"/>
        <w:spacing w:after="0" w:line="240" w:lineRule="auto"/>
        <w:jc w:val="center"/>
        <w:rPr>
          <w:rFonts w:ascii="Times New Roman" w:hAnsi="Times New Roman" w:cs="Times New Roman"/>
          <w:i/>
          <w:iCs/>
          <w:sz w:val="28"/>
          <w:szCs w:val="28"/>
        </w:rPr>
      </w:pPr>
      <w:r w:rsidRPr="0028159F">
        <w:rPr>
          <w:rFonts w:ascii="Times New Roman" w:hAnsi="Times New Roman" w:cs="Times New Roman"/>
          <w:b/>
          <w:i/>
          <w:iCs/>
          <w:sz w:val="28"/>
          <w:szCs w:val="28"/>
        </w:rPr>
        <w:t>Критериями оценки условий труда для женщин являются</w:t>
      </w:r>
      <w:r w:rsidRPr="0028159F">
        <w:rPr>
          <w:rFonts w:ascii="Times New Roman" w:hAnsi="Times New Roman" w:cs="Times New Roman"/>
          <w:i/>
          <w:iCs/>
          <w:sz w:val="28"/>
          <w:szCs w:val="28"/>
        </w:rPr>
        <w:t>:</w:t>
      </w:r>
    </w:p>
    <w:p w:rsidR="00427B02" w:rsidRPr="00980BDE" w:rsidRDefault="00427B02" w:rsidP="006F3597">
      <w:pPr>
        <w:pStyle w:val="a3"/>
        <w:numPr>
          <w:ilvl w:val="0"/>
          <w:numId w:val="2"/>
        </w:numPr>
        <w:autoSpaceDE w:val="0"/>
        <w:autoSpaceDN w:val="0"/>
        <w:adjustRightInd w:val="0"/>
        <w:spacing w:after="0" w:line="240" w:lineRule="auto"/>
        <w:ind w:left="0" w:firstLine="709"/>
        <w:jc w:val="both"/>
        <w:rPr>
          <w:rFonts w:ascii="Times New Roman" w:hAnsi="Times New Roman" w:cs="Times New Roman"/>
          <w:iCs/>
          <w:sz w:val="28"/>
          <w:szCs w:val="28"/>
        </w:rPr>
      </w:pPr>
      <w:r w:rsidRPr="00980BDE">
        <w:rPr>
          <w:rFonts w:ascii="Times New Roman" w:hAnsi="Times New Roman" w:cs="Times New Roman"/>
          <w:iCs/>
          <w:sz w:val="28"/>
          <w:szCs w:val="28"/>
        </w:rPr>
        <w:t>непосредственное выполнение работы, обусловленной занятостью по профессиям и на вышеперечисленных машинах в течение полного рабочего дня (в пределах его продолжительности, установленной законодательством);</w:t>
      </w:r>
    </w:p>
    <w:p w:rsidR="00427B02" w:rsidRDefault="00427B02" w:rsidP="006F3597">
      <w:pPr>
        <w:pStyle w:val="a3"/>
        <w:numPr>
          <w:ilvl w:val="0"/>
          <w:numId w:val="2"/>
        </w:numPr>
        <w:autoSpaceDE w:val="0"/>
        <w:autoSpaceDN w:val="0"/>
        <w:adjustRightInd w:val="0"/>
        <w:spacing w:after="0" w:line="240" w:lineRule="auto"/>
        <w:ind w:left="0" w:firstLine="709"/>
        <w:jc w:val="both"/>
        <w:rPr>
          <w:rFonts w:ascii="Times New Roman" w:hAnsi="Times New Roman" w:cs="Times New Roman"/>
          <w:iCs/>
          <w:sz w:val="28"/>
          <w:szCs w:val="28"/>
        </w:rPr>
      </w:pPr>
      <w:r w:rsidRPr="0028159F">
        <w:rPr>
          <w:rFonts w:ascii="Times New Roman" w:hAnsi="Times New Roman" w:cs="Times New Roman"/>
          <w:iCs/>
          <w:sz w:val="28"/>
          <w:szCs w:val="28"/>
        </w:rPr>
        <w:t>занятость не менее чем на полную ставку (оклад);</w:t>
      </w:r>
    </w:p>
    <w:p w:rsidR="006F3597" w:rsidRPr="0028159F" w:rsidRDefault="006F3597" w:rsidP="006F3597">
      <w:pPr>
        <w:pStyle w:val="a3"/>
        <w:autoSpaceDE w:val="0"/>
        <w:autoSpaceDN w:val="0"/>
        <w:adjustRightInd w:val="0"/>
        <w:spacing w:after="0" w:line="240" w:lineRule="auto"/>
        <w:ind w:left="709"/>
        <w:jc w:val="both"/>
        <w:rPr>
          <w:rFonts w:ascii="Times New Roman" w:hAnsi="Times New Roman" w:cs="Times New Roman"/>
          <w:iCs/>
          <w:sz w:val="28"/>
          <w:szCs w:val="28"/>
        </w:rPr>
      </w:pPr>
    </w:p>
    <w:p w:rsidR="009777BF" w:rsidRPr="0028159F" w:rsidRDefault="00EF145B" w:rsidP="006F3597">
      <w:pPr>
        <w:pStyle w:val="a3"/>
        <w:numPr>
          <w:ilvl w:val="0"/>
          <w:numId w:val="4"/>
        </w:numPr>
        <w:autoSpaceDE w:val="0"/>
        <w:autoSpaceDN w:val="0"/>
        <w:adjustRightInd w:val="0"/>
        <w:spacing w:after="0" w:line="240" w:lineRule="auto"/>
        <w:ind w:left="0" w:firstLine="709"/>
        <w:jc w:val="both"/>
        <w:rPr>
          <w:rFonts w:ascii="Times New Roman" w:hAnsi="Times New Roman" w:cs="Times New Roman"/>
          <w:i/>
          <w:iCs/>
          <w:sz w:val="28"/>
          <w:szCs w:val="28"/>
        </w:rPr>
      </w:pPr>
      <w:r w:rsidRPr="0028159F">
        <w:rPr>
          <w:rFonts w:ascii="Times New Roman" w:hAnsi="Times New Roman" w:cs="Times New Roman"/>
          <w:i/>
          <w:iCs/>
          <w:sz w:val="28"/>
          <w:szCs w:val="28"/>
        </w:rPr>
        <w:t>мужчины, работающие трактористами-машинистами сел</w:t>
      </w:r>
      <w:r w:rsidR="00310DA6">
        <w:rPr>
          <w:rFonts w:ascii="Times New Roman" w:hAnsi="Times New Roman" w:cs="Times New Roman"/>
          <w:i/>
          <w:iCs/>
          <w:sz w:val="28"/>
          <w:szCs w:val="28"/>
        </w:rPr>
        <w:t>ьскохозяйственного производства</w:t>
      </w:r>
      <w:r w:rsidR="00427B02" w:rsidRPr="0028159F">
        <w:rPr>
          <w:rFonts w:ascii="Times New Roman" w:hAnsi="Times New Roman" w:cs="Times New Roman"/>
          <w:i/>
          <w:iCs/>
          <w:sz w:val="28"/>
          <w:szCs w:val="28"/>
        </w:rPr>
        <w:t>.</w:t>
      </w:r>
    </w:p>
    <w:p w:rsidR="00054F4D" w:rsidRPr="0028159F" w:rsidRDefault="00054F4D" w:rsidP="00980BDE">
      <w:pPr>
        <w:autoSpaceDE w:val="0"/>
        <w:autoSpaceDN w:val="0"/>
        <w:adjustRightInd w:val="0"/>
        <w:spacing w:after="0" w:line="240" w:lineRule="auto"/>
        <w:ind w:firstLine="360"/>
        <w:jc w:val="center"/>
        <w:rPr>
          <w:rFonts w:ascii="Times New Roman" w:hAnsi="Times New Roman" w:cs="Times New Roman"/>
          <w:i/>
          <w:iCs/>
          <w:sz w:val="28"/>
          <w:szCs w:val="28"/>
        </w:rPr>
      </w:pPr>
      <w:r w:rsidRPr="0028159F">
        <w:rPr>
          <w:rFonts w:ascii="Times New Roman" w:hAnsi="Times New Roman" w:cs="Times New Roman"/>
          <w:b/>
          <w:i/>
          <w:iCs/>
          <w:sz w:val="28"/>
          <w:szCs w:val="28"/>
        </w:rPr>
        <w:t>Критериями оценки условий труда для мужчин являются:</w:t>
      </w:r>
    </w:p>
    <w:p w:rsidR="00054F4D" w:rsidRPr="006F3597" w:rsidRDefault="00054F4D" w:rsidP="006F3597">
      <w:pPr>
        <w:pStyle w:val="a3"/>
        <w:numPr>
          <w:ilvl w:val="0"/>
          <w:numId w:val="10"/>
        </w:numPr>
        <w:autoSpaceDE w:val="0"/>
        <w:autoSpaceDN w:val="0"/>
        <w:adjustRightInd w:val="0"/>
        <w:spacing w:after="0" w:line="240" w:lineRule="auto"/>
        <w:ind w:left="0" w:firstLine="709"/>
        <w:jc w:val="both"/>
        <w:rPr>
          <w:rFonts w:ascii="Times New Roman" w:hAnsi="Times New Roman" w:cs="Times New Roman"/>
          <w:iCs/>
          <w:sz w:val="28"/>
          <w:szCs w:val="28"/>
        </w:rPr>
      </w:pPr>
      <w:r w:rsidRPr="006F3597">
        <w:rPr>
          <w:rFonts w:ascii="Times New Roman" w:hAnsi="Times New Roman" w:cs="Times New Roman"/>
          <w:iCs/>
          <w:sz w:val="28"/>
          <w:szCs w:val="28"/>
        </w:rPr>
        <w:t>непосредственная занятость в течение полного рабочего дня (в пределах его продолжительности, установленной законодательством), в том числе:</w:t>
      </w:r>
    </w:p>
    <w:p w:rsidR="00054F4D" w:rsidRPr="0028159F" w:rsidRDefault="00054F4D" w:rsidP="00A055A3">
      <w:pPr>
        <w:autoSpaceDE w:val="0"/>
        <w:autoSpaceDN w:val="0"/>
        <w:adjustRightInd w:val="0"/>
        <w:spacing w:after="0" w:line="240" w:lineRule="auto"/>
        <w:ind w:firstLine="708"/>
        <w:jc w:val="both"/>
        <w:rPr>
          <w:rFonts w:ascii="Times New Roman" w:hAnsi="Times New Roman" w:cs="Times New Roman"/>
          <w:iCs/>
          <w:sz w:val="28"/>
          <w:szCs w:val="28"/>
        </w:rPr>
      </w:pPr>
      <w:r w:rsidRPr="0028159F">
        <w:rPr>
          <w:rFonts w:ascii="Times New Roman" w:hAnsi="Times New Roman" w:cs="Times New Roman"/>
          <w:iCs/>
          <w:sz w:val="28"/>
          <w:szCs w:val="28"/>
        </w:rPr>
        <w:t>выполнение агротехнических мероприятий в растениеводстве на тракторах и других самоходных сельскохозяйственных машинах;</w:t>
      </w:r>
    </w:p>
    <w:p w:rsidR="00054F4D" w:rsidRPr="0028159F" w:rsidRDefault="00054F4D" w:rsidP="00A055A3">
      <w:pPr>
        <w:autoSpaceDE w:val="0"/>
        <w:autoSpaceDN w:val="0"/>
        <w:adjustRightInd w:val="0"/>
        <w:spacing w:after="0" w:line="240" w:lineRule="auto"/>
        <w:ind w:firstLine="708"/>
        <w:jc w:val="both"/>
        <w:rPr>
          <w:rFonts w:ascii="Times New Roman" w:hAnsi="Times New Roman" w:cs="Times New Roman"/>
          <w:iCs/>
          <w:sz w:val="28"/>
          <w:szCs w:val="28"/>
        </w:rPr>
      </w:pPr>
      <w:r w:rsidRPr="0028159F">
        <w:rPr>
          <w:rFonts w:ascii="Times New Roman" w:hAnsi="Times New Roman" w:cs="Times New Roman"/>
          <w:iCs/>
          <w:sz w:val="28"/>
          <w:szCs w:val="28"/>
        </w:rPr>
        <w:t>выполнение других работ на стационарных и прицепных установках и агрегатах, по ремонту сельскохозяйственной техники, на животноводческих фермах - при отсутствии агротехнических мероприятий в растениеводстве;</w:t>
      </w:r>
    </w:p>
    <w:p w:rsidR="00054F4D" w:rsidRDefault="00054F4D" w:rsidP="006F3597">
      <w:pPr>
        <w:pStyle w:val="a3"/>
        <w:numPr>
          <w:ilvl w:val="0"/>
          <w:numId w:val="10"/>
        </w:numPr>
        <w:autoSpaceDE w:val="0"/>
        <w:autoSpaceDN w:val="0"/>
        <w:adjustRightInd w:val="0"/>
        <w:spacing w:after="0" w:line="240" w:lineRule="auto"/>
        <w:ind w:left="0" w:firstLine="851"/>
        <w:jc w:val="both"/>
        <w:rPr>
          <w:rFonts w:ascii="Times New Roman" w:hAnsi="Times New Roman" w:cs="Times New Roman"/>
          <w:iCs/>
          <w:sz w:val="28"/>
          <w:szCs w:val="28"/>
        </w:rPr>
      </w:pPr>
      <w:r w:rsidRPr="006F3597">
        <w:rPr>
          <w:rFonts w:ascii="Times New Roman" w:hAnsi="Times New Roman" w:cs="Times New Roman"/>
          <w:iCs/>
          <w:sz w:val="28"/>
          <w:szCs w:val="28"/>
        </w:rPr>
        <w:t>занятость не менее чем на полную ставку (оклад).</w:t>
      </w:r>
    </w:p>
    <w:p w:rsidR="006F3597" w:rsidRPr="006F3597" w:rsidRDefault="006F3597" w:rsidP="006F3597">
      <w:pPr>
        <w:pStyle w:val="a3"/>
        <w:autoSpaceDE w:val="0"/>
        <w:autoSpaceDN w:val="0"/>
        <w:adjustRightInd w:val="0"/>
        <w:spacing w:after="0" w:line="240" w:lineRule="auto"/>
        <w:ind w:left="851"/>
        <w:jc w:val="both"/>
        <w:rPr>
          <w:rFonts w:ascii="Times New Roman" w:hAnsi="Times New Roman" w:cs="Times New Roman"/>
          <w:iCs/>
          <w:sz w:val="28"/>
          <w:szCs w:val="28"/>
        </w:rPr>
      </w:pPr>
    </w:p>
    <w:p w:rsidR="007A7250" w:rsidRDefault="0080747B" w:rsidP="00C632D0">
      <w:pPr>
        <w:pStyle w:val="ConsPlusNormal"/>
        <w:ind w:firstLine="540"/>
        <w:jc w:val="both"/>
        <w:rPr>
          <w:rFonts w:ascii="Times New Roman" w:hAnsi="Times New Roman" w:cs="Times New Roman"/>
          <w:color w:val="404040" w:themeColor="text1" w:themeTint="BF"/>
          <w:sz w:val="28"/>
          <w:szCs w:val="28"/>
        </w:rPr>
      </w:pPr>
      <w:proofErr w:type="gramStart"/>
      <w:r w:rsidRPr="0028159F">
        <w:rPr>
          <w:rFonts w:ascii="Times New Roman" w:hAnsi="Times New Roman" w:cs="Times New Roman"/>
          <w:color w:val="404040" w:themeColor="text1" w:themeTint="BF"/>
          <w:sz w:val="28"/>
          <w:szCs w:val="28"/>
        </w:rPr>
        <w:t xml:space="preserve">Для применения </w:t>
      </w:r>
      <w:r w:rsidR="00830729" w:rsidRPr="0028159F">
        <w:rPr>
          <w:rFonts w:ascii="Times New Roman" w:hAnsi="Times New Roman" w:cs="Times New Roman"/>
          <w:color w:val="404040" w:themeColor="text1" w:themeTint="BF"/>
          <w:sz w:val="28"/>
          <w:szCs w:val="28"/>
        </w:rPr>
        <w:t>вышеуказанных</w:t>
      </w:r>
      <w:r w:rsidR="00664229" w:rsidRPr="0028159F">
        <w:rPr>
          <w:rFonts w:ascii="Times New Roman" w:hAnsi="Times New Roman" w:cs="Times New Roman"/>
          <w:color w:val="404040" w:themeColor="text1" w:themeTint="BF"/>
          <w:sz w:val="28"/>
          <w:szCs w:val="28"/>
        </w:rPr>
        <w:t xml:space="preserve"> критериев оценки условий труда </w:t>
      </w:r>
      <w:r w:rsidRPr="006F3597">
        <w:rPr>
          <w:rFonts w:ascii="Times New Roman" w:hAnsi="Times New Roman" w:cs="Times New Roman"/>
          <w:b/>
          <w:color w:val="404040" w:themeColor="text1" w:themeTint="BF"/>
          <w:sz w:val="28"/>
          <w:szCs w:val="28"/>
        </w:rPr>
        <w:t xml:space="preserve">под агротехническими мероприятиями </w:t>
      </w:r>
      <w:r w:rsidRPr="0028159F">
        <w:rPr>
          <w:rFonts w:ascii="Times New Roman" w:hAnsi="Times New Roman" w:cs="Times New Roman"/>
          <w:color w:val="404040" w:themeColor="text1" w:themeTint="BF"/>
          <w:sz w:val="28"/>
          <w:szCs w:val="28"/>
        </w:rPr>
        <w:t xml:space="preserve">в растениеводстве </w:t>
      </w:r>
      <w:r w:rsidRPr="006F3597">
        <w:rPr>
          <w:rFonts w:ascii="Times New Roman" w:hAnsi="Times New Roman" w:cs="Times New Roman"/>
          <w:b/>
          <w:color w:val="404040" w:themeColor="text1" w:themeTint="BF"/>
          <w:sz w:val="28"/>
          <w:szCs w:val="28"/>
        </w:rPr>
        <w:t xml:space="preserve">понимается </w:t>
      </w:r>
      <w:r w:rsidRPr="0028159F">
        <w:rPr>
          <w:rFonts w:ascii="Times New Roman" w:hAnsi="Times New Roman" w:cs="Times New Roman"/>
          <w:color w:val="404040" w:themeColor="text1" w:themeTint="BF"/>
          <w:sz w:val="28"/>
          <w:szCs w:val="28"/>
        </w:rPr>
        <w:t>совокупность технологических приемов по возделыванию сельскохозяйственных культур: обработка почвы, приготовление и внесение удобрений, посев, посадка, уход за посевами, посадками, защита и химическая обработка, уборка, работы в кормопроизводстве (кошение, ворошение, сгребание, прессование, подбор</w:t>
      </w:r>
      <w:r w:rsidR="00830729" w:rsidRPr="0028159F">
        <w:rPr>
          <w:rFonts w:ascii="Times New Roman" w:hAnsi="Times New Roman" w:cs="Times New Roman"/>
          <w:color w:val="404040" w:themeColor="text1" w:themeTint="BF"/>
          <w:sz w:val="28"/>
          <w:szCs w:val="28"/>
        </w:rPr>
        <w:t>, измельчение, трамбовка и др.)</w:t>
      </w:r>
      <w:r w:rsidR="006F3597">
        <w:rPr>
          <w:rFonts w:ascii="Times New Roman" w:hAnsi="Times New Roman" w:cs="Times New Roman"/>
          <w:color w:val="404040" w:themeColor="text1" w:themeTint="BF"/>
          <w:sz w:val="28"/>
          <w:szCs w:val="28"/>
        </w:rPr>
        <w:t>;</w:t>
      </w:r>
      <w:proofErr w:type="gramEnd"/>
    </w:p>
    <w:p w:rsidR="006F3597" w:rsidRPr="0028159F" w:rsidRDefault="006F3597" w:rsidP="00C632D0">
      <w:pPr>
        <w:pStyle w:val="ConsPlusNormal"/>
        <w:ind w:firstLine="540"/>
        <w:jc w:val="both"/>
        <w:rPr>
          <w:rFonts w:ascii="Times New Roman" w:hAnsi="Times New Roman" w:cs="Times New Roman"/>
          <w:color w:val="404040" w:themeColor="text1" w:themeTint="BF"/>
          <w:sz w:val="28"/>
          <w:szCs w:val="28"/>
        </w:rPr>
      </w:pPr>
    </w:p>
    <w:p w:rsidR="00EF145B" w:rsidRPr="0028159F" w:rsidRDefault="00EF145B" w:rsidP="006F3597">
      <w:pPr>
        <w:pStyle w:val="a3"/>
        <w:numPr>
          <w:ilvl w:val="0"/>
          <w:numId w:val="4"/>
        </w:numPr>
        <w:autoSpaceDE w:val="0"/>
        <w:autoSpaceDN w:val="0"/>
        <w:adjustRightInd w:val="0"/>
        <w:spacing w:after="0" w:line="240" w:lineRule="auto"/>
        <w:ind w:left="0" w:firstLine="851"/>
        <w:jc w:val="both"/>
        <w:rPr>
          <w:rFonts w:ascii="Times New Roman" w:hAnsi="Times New Roman" w:cs="Times New Roman"/>
          <w:i/>
          <w:iCs/>
          <w:sz w:val="28"/>
          <w:szCs w:val="28"/>
        </w:rPr>
      </w:pPr>
      <w:r w:rsidRPr="0028159F">
        <w:rPr>
          <w:rFonts w:ascii="Times New Roman" w:hAnsi="Times New Roman" w:cs="Times New Roman"/>
          <w:i/>
          <w:iCs/>
          <w:sz w:val="28"/>
          <w:szCs w:val="28"/>
        </w:rPr>
        <w:t xml:space="preserve">женщины, работающие животноводами (операторами животноводческих комплексов и механизированных ферм) и свиноводами (операторами свиноводческих комплексов и механизированных ферм), выполняющие определенные виды работ (по </w:t>
      </w:r>
      <w:hyperlink r:id="rId9" w:history="1">
        <w:r w:rsidRPr="0028159F">
          <w:rPr>
            <w:rFonts w:ascii="Times New Roman" w:hAnsi="Times New Roman" w:cs="Times New Roman"/>
            <w:i/>
            <w:iCs/>
            <w:sz w:val="28"/>
            <w:szCs w:val="28"/>
          </w:rPr>
          <w:t>перечню</w:t>
        </w:r>
      </w:hyperlink>
      <w:r w:rsidRPr="0028159F">
        <w:rPr>
          <w:rFonts w:ascii="Times New Roman" w:hAnsi="Times New Roman" w:cs="Times New Roman"/>
          <w:i/>
          <w:iCs/>
          <w:sz w:val="28"/>
          <w:szCs w:val="28"/>
        </w:rPr>
        <w:t>), а также работающие доярками</w:t>
      </w:r>
      <w:r w:rsidR="009777BF" w:rsidRPr="0028159F">
        <w:rPr>
          <w:rFonts w:ascii="Times New Roman" w:hAnsi="Times New Roman" w:cs="Times New Roman"/>
          <w:i/>
          <w:iCs/>
          <w:sz w:val="28"/>
          <w:szCs w:val="28"/>
        </w:rPr>
        <w:t xml:space="preserve"> (операторами машинного доения).</w:t>
      </w:r>
    </w:p>
    <w:p w:rsidR="007A7250" w:rsidRPr="0028159F" w:rsidRDefault="007A7250" w:rsidP="00980BDE">
      <w:pPr>
        <w:autoSpaceDE w:val="0"/>
        <w:autoSpaceDN w:val="0"/>
        <w:adjustRightInd w:val="0"/>
        <w:spacing w:after="0" w:line="240" w:lineRule="auto"/>
        <w:ind w:firstLine="360"/>
        <w:jc w:val="center"/>
        <w:rPr>
          <w:rFonts w:ascii="Times New Roman" w:hAnsi="Times New Roman" w:cs="Times New Roman"/>
          <w:i/>
          <w:iCs/>
          <w:sz w:val="28"/>
          <w:szCs w:val="28"/>
        </w:rPr>
      </w:pPr>
      <w:r w:rsidRPr="0028159F">
        <w:rPr>
          <w:rFonts w:ascii="Times New Roman" w:hAnsi="Times New Roman" w:cs="Times New Roman"/>
          <w:b/>
          <w:i/>
          <w:iCs/>
          <w:sz w:val="28"/>
          <w:szCs w:val="28"/>
        </w:rPr>
        <w:t xml:space="preserve">Критериями оценки условий </w:t>
      </w:r>
      <w:r w:rsidR="00830729" w:rsidRPr="0028159F">
        <w:rPr>
          <w:rFonts w:ascii="Times New Roman" w:hAnsi="Times New Roman" w:cs="Times New Roman"/>
          <w:b/>
          <w:i/>
          <w:iCs/>
          <w:sz w:val="28"/>
          <w:szCs w:val="28"/>
        </w:rPr>
        <w:t xml:space="preserve">труда </w:t>
      </w:r>
      <w:r w:rsidRPr="0028159F">
        <w:rPr>
          <w:rFonts w:ascii="Times New Roman" w:hAnsi="Times New Roman" w:cs="Times New Roman"/>
          <w:b/>
          <w:i/>
          <w:iCs/>
          <w:sz w:val="28"/>
          <w:szCs w:val="28"/>
        </w:rPr>
        <w:t>для женщин, работающих животноводами (операторами животноводческих комплексов и механизированных ферм) и свиноводами (операторами свиноводческих комплексов и механизированных ферм), являются:</w:t>
      </w:r>
      <w:bookmarkStart w:id="0" w:name="Par22"/>
      <w:bookmarkEnd w:id="0"/>
    </w:p>
    <w:p w:rsidR="007A7250" w:rsidRPr="006F3597" w:rsidRDefault="006F7AA4" w:rsidP="006F3597">
      <w:pPr>
        <w:pStyle w:val="a3"/>
        <w:numPr>
          <w:ilvl w:val="0"/>
          <w:numId w:val="11"/>
        </w:numPr>
        <w:autoSpaceDE w:val="0"/>
        <w:autoSpaceDN w:val="0"/>
        <w:adjustRightInd w:val="0"/>
        <w:spacing w:after="0" w:line="240" w:lineRule="auto"/>
        <w:ind w:left="0" w:firstLine="851"/>
        <w:jc w:val="both"/>
        <w:rPr>
          <w:rFonts w:ascii="Times New Roman" w:hAnsi="Times New Roman" w:cs="Times New Roman"/>
          <w:iCs/>
          <w:sz w:val="28"/>
          <w:szCs w:val="28"/>
        </w:rPr>
      </w:pPr>
      <w:r w:rsidRPr="006F3597">
        <w:rPr>
          <w:rFonts w:ascii="Times New Roman" w:hAnsi="Times New Roman" w:cs="Times New Roman"/>
          <w:iCs/>
          <w:sz w:val="28"/>
          <w:szCs w:val="28"/>
        </w:rPr>
        <w:t>неп</w:t>
      </w:r>
      <w:r w:rsidR="007A7250" w:rsidRPr="006F3597">
        <w:rPr>
          <w:rFonts w:ascii="Times New Roman" w:hAnsi="Times New Roman" w:cs="Times New Roman"/>
          <w:iCs/>
          <w:sz w:val="28"/>
          <w:szCs w:val="28"/>
        </w:rPr>
        <w:t>осредственное выполнение работы</w:t>
      </w:r>
      <w:r w:rsidR="00895F9F">
        <w:t xml:space="preserve"> В</w:t>
      </w:r>
      <w:r w:rsidR="00980BDE">
        <w:t xml:space="preserve"> </w:t>
      </w:r>
      <w:r w:rsidR="00830729" w:rsidRPr="006F3597">
        <w:rPr>
          <w:rFonts w:ascii="Times New Roman" w:hAnsi="Times New Roman" w:cs="Times New Roman"/>
          <w:iCs/>
          <w:sz w:val="28"/>
          <w:szCs w:val="28"/>
        </w:rPr>
        <w:t>течение полного рабочего дня (в пределах его продолжительности, у</w:t>
      </w:r>
      <w:r w:rsidR="008D20EB" w:rsidRPr="006F3597">
        <w:rPr>
          <w:rFonts w:ascii="Times New Roman" w:hAnsi="Times New Roman" w:cs="Times New Roman"/>
          <w:iCs/>
          <w:sz w:val="28"/>
          <w:szCs w:val="28"/>
        </w:rPr>
        <w:t>становленной законодательством)</w:t>
      </w:r>
      <w:r w:rsidR="007A7250" w:rsidRPr="006F3597">
        <w:rPr>
          <w:rFonts w:ascii="Times New Roman" w:hAnsi="Times New Roman" w:cs="Times New Roman"/>
          <w:iCs/>
          <w:sz w:val="28"/>
          <w:szCs w:val="28"/>
        </w:rPr>
        <w:t>:</w:t>
      </w:r>
    </w:p>
    <w:p w:rsidR="007A7250" w:rsidRPr="0028159F" w:rsidRDefault="007A7250" w:rsidP="00A055A3">
      <w:pPr>
        <w:autoSpaceDE w:val="0"/>
        <w:autoSpaceDN w:val="0"/>
        <w:adjustRightInd w:val="0"/>
        <w:spacing w:after="0" w:line="240" w:lineRule="auto"/>
        <w:ind w:firstLine="708"/>
        <w:jc w:val="both"/>
        <w:rPr>
          <w:rFonts w:ascii="Times New Roman" w:hAnsi="Times New Roman" w:cs="Times New Roman"/>
          <w:iCs/>
          <w:sz w:val="28"/>
          <w:szCs w:val="28"/>
        </w:rPr>
      </w:pPr>
      <w:r w:rsidRPr="0028159F">
        <w:rPr>
          <w:rFonts w:ascii="Times New Roman" w:hAnsi="Times New Roman" w:cs="Times New Roman"/>
          <w:iCs/>
          <w:sz w:val="28"/>
          <w:szCs w:val="28"/>
        </w:rPr>
        <w:t>в профилактории животноводческих комплексов, механизированных ферм по уходу за телятами молочного периода в возрасте до 4 - 6 месяцев и на обслуживании коров-кормилиц с телятами (весь комплекс работ по кормле</w:t>
      </w:r>
      <w:r w:rsidR="00830729" w:rsidRPr="0028159F">
        <w:rPr>
          <w:rFonts w:ascii="Times New Roman" w:hAnsi="Times New Roman" w:cs="Times New Roman"/>
          <w:iCs/>
          <w:sz w:val="28"/>
          <w:szCs w:val="28"/>
        </w:rPr>
        <w:t>нию, поению и уходу за скотом);</w:t>
      </w:r>
    </w:p>
    <w:p w:rsidR="00037330" w:rsidRPr="0028159F" w:rsidRDefault="007A7250" w:rsidP="00A055A3">
      <w:pPr>
        <w:autoSpaceDE w:val="0"/>
        <w:autoSpaceDN w:val="0"/>
        <w:adjustRightInd w:val="0"/>
        <w:spacing w:after="0" w:line="240" w:lineRule="auto"/>
        <w:ind w:firstLine="708"/>
        <w:jc w:val="both"/>
        <w:rPr>
          <w:rFonts w:ascii="Times New Roman" w:hAnsi="Times New Roman" w:cs="Times New Roman"/>
          <w:iCs/>
          <w:sz w:val="28"/>
          <w:szCs w:val="28"/>
        </w:rPr>
      </w:pPr>
      <w:r w:rsidRPr="0028159F">
        <w:rPr>
          <w:rFonts w:ascii="Times New Roman" w:hAnsi="Times New Roman" w:cs="Times New Roman"/>
          <w:iCs/>
          <w:sz w:val="28"/>
          <w:szCs w:val="28"/>
        </w:rPr>
        <w:t>на свиноводческих комплексах, механизированных фермах по обслуживанию подсосных свиноматок с приплодом, холостых и супоросных свиноматок, поросят-отъемышей в возрасте до 4 месяцев, ремонтного молодняка, хряков-производителей и свиней на откорме (кормление, поение, удаление навоза, уб</w:t>
      </w:r>
      <w:r w:rsidR="00830729" w:rsidRPr="0028159F">
        <w:rPr>
          <w:rFonts w:ascii="Times New Roman" w:hAnsi="Times New Roman" w:cs="Times New Roman"/>
          <w:iCs/>
          <w:sz w:val="28"/>
          <w:szCs w:val="28"/>
        </w:rPr>
        <w:t>орка помещений и другие работы);</w:t>
      </w:r>
    </w:p>
    <w:p w:rsidR="006F3597" w:rsidRDefault="006F7AA4" w:rsidP="006F3597">
      <w:pPr>
        <w:pStyle w:val="a3"/>
        <w:numPr>
          <w:ilvl w:val="0"/>
          <w:numId w:val="11"/>
        </w:numPr>
        <w:autoSpaceDE w:val="0"/>
        <w:autoSpaceDN w:val="0"/>
        <w:adjustRightInd w:val="0"/>
        <w:spacing w:after="0" w:line="240" w:lineRule="auto"/>
        <w:ind w:left="0" w:firstLine="720"/>
        <w:jc w:val="both"/>
        <w:rPr>
          <w:rFonts w:ascii="Times New Roman" w:hAnsi="Times New Roman" w:cs="Times New Roman"/>
          <w:iCs/>
          <w:sz w:val="28"/>
          <w:szCs w:val="28"/>
        </w:rPr>
      </w:pPr>
      <w:r w:rsidRPr="006F3597">
        <w:rPr>
          <w:rFonts w:ascii="Times New Roman" w:hAnsi="Times New Roman" w:cs="Times New Roman"/>
          <w:iCs/>
          <w:sz w:val="28"/>
          <w:szCs w:val="28"/>
        </w:rPr>
        <w:t>занятость в профессиях</w:t>
      </w:r>
      <w:r w:rsidR="00037330" w:rsidRPr="006F3597">
        <w:rPr>
          <w:rFonts w:ascii="Times New Roman" w:hAnsi="Times New Roman" w:cs="Times New Roman"/>
          <w:iCs/>
          <w:sz w:val="28"/>
          <w:szCs w:val="28"/>
        </w:rPr>
        <w:t xml:space="preserve"> </w:t>
      </w:r>
      <w:r w:rsidRPr="006F3597">
        <w:rPr>
          <w:rFonts w:ascii="Times New Roman" w:hAnsi="Times New Roman" w:cs="Times New Roman"/>
          <w:iCs/>
          <w:sz w:val="28"/>
          <w:szCs w:val="28"/>
        </w:rPr>
        <w:t>не менее чем на полную ставку (оклад);</w:t>
      </w:r>
    </w:p>
    <w:p w:rsidR="00037330" w:rsidRPr="006F3597" w:rsidRDefault="006F7AA4" w:rsidP="006F3597">
      <w:pPr>
        <w:pStyle w:val="a3"/>
        <w:numPr>
          <w:ilvl w:val="0"/>
          <w:numId w:val="11"/>
        </w:numPr>
        <w:autoSpaceDE w:val="0"/>
        <w:autoSpaceDN w:val="0"/>
        <w:adjustRightInd w:val="0"/>
        <w:spacing w:after="0" w:line="240" w:lineRule="auto"/>
        <w:ind w:left="0" w:firstLine="720"/>
        <w:jc w:val="both"/>
        <w:rPr>
          <w:rFonts w:ascii="Times New Roman" w:hAnsi="Times New Roman" w:cs="Times New Roman"/>
          <w:iCs/>
          <w:sz w:val="28"/>
          <w:szCs w:val="28"/>
        </w:rPr>
      </w:pPr>
      <w:r w:rsidRPr="006F3597">
        <w:rPr>
          <w:rFonts w:ascii="Times New Roman" w:hAnsi="Times New Roman" w:cs="Times New Roman"/>
          <w:iCs/>
          <w:sz w:val="28"/>
          <w:szCs w:val="28"/>
        </w:rPr>
        <w:t>выполнение норм обслуживания, установленных в определяемом законодательством порядке на основе рекомендуемых норм обслуживания, утверждаемых Министерством сельского хозяйства и продовольствия по согласованию с Министерством труда и социальной защиты.</w:t>
      </w:r>
      <w:bookmarkStart w:id="1" w:name="Par26"/>
      <w:bookmarkEnd w:id="1"/>
    </w:p>
    <w:p w:rsidR="00037330" w:rsidRPr="0028159F" w:rsidRDefault="006F7AA4" w:rsidP="00980BDE">
      <w:pPr>
        <w:autoSpaceDE w:val="0"/>
        <w:autoSpaceDN w:val="0"/>
        <w:adjustRightInd w:val="0"/>
        <w:spacing w:after="0" w:line="240" w:lineRule="auto"/>
        <w:ind w:firstLine="708"/>
        <w:jc w:val="center"/>
        <w:rPr>
          <w:rFonts w:ascii="Times New Roman" w:hAnsi="Times New Roman" w:cs="Times New Roman"/>
          <w:b/>
          <w:i/>
          <w:iCs/>
          <w:sz w:val="28"/>
          <w:szCs w:val="28"/>
        </w:rPr>
      </w:pPr>
      <w:r w:rsidRPr="0028159F">
        <w:rPr>
          <w:rFonts w:ascii="Times New Roman" w:hAnsi="Times New Roman" w:cs="Times New Roman"/>
          <w:b/>
          <w:i/>
          <w:iCs/>
          <w:sz w:val="28"/>
          <w:szCs w:val="28"/>
        </w:rPr>
        <w:t>Критериями оценки условий труда для женщин, работающих доярками (операторами машинного доения), являются:</w:t>
      </w:r>
    </w:p>
    <w:p w:rsidR="006F7AA4" w:rsidRPr="006F3597" w:rsidRDefault="006F7AA4" w:rsidP="006F3597">
      <w:pPr>
        <w:pStyle w:val="a3"/>
        <w:numPr>
          <w:ilvl w:val="0"/>
          <w:numId w:val="14"/>
        </w:numPr>
        <w:autoSpaceDE w:val="0"/>
        <w:autoSpaceDN w:val="0"/>
        <w:adjustRightInd w:val="0"/>
        <w:spacing w:after="0" w:line="240" w:lineRule="auto"/>
        <w:ind w:left="0" w:firstLine="709"/>
        <w:jc w:val="both"/>
        <w:rPr>
          <w:rFonts w:ascii="Times New Roman" w:hAnsi="Times New Roman" w:cs="Times New Roman"/>
          <w:iCs/>
          <w:sz w:val="28"/>
          <w:szCs w:val="28"/>
        </w:rPr>
      </w:pPr>
      <w:r w:rsidRPr="006F3597">
        <w:rPr>
          <w:rFonts w:ascii="Times New Roman" w:hAnsi="Times New Roman" w:cs="Times New Roman"/>
          <w:iCs/>
          <w:sz w:val="28"/>
          <w:szCs w:val="28"/>
        </w:rPr>
        <w:t>непосредственное выполнение работы, обусловленной занятостью в указанных профессиях, в течение полного рабочего дня (в пределах его продолжительности, установленной законодательством);</w:t>
      </w:r>
    </w:p>
    <w:p w:rsidR="00037330" w:rsidRPr="006F3597" w:rsidRDefault="00037330" w:rsidP="006F3597">
      <w:pPr>
        <w:pStyle w:val="a3"/>
        <w:numPr>
          <w:ilvl w:val="0"/>
          <w:numId w:val="14"/>
        </w:numPr>
        <w:autoSpaceDE w:val="0"/>
        <w:autoSpaceDN w:val="0"/>
        <w:adjustRightInd w:val="0"/>
        <w:spacing w:after="0" w:line="240" w:lineRule="auto"/>
        <w:ind w:left="0" w:firstLine="709"/>
        <w:jc w:val="both"/>
        <w:rPr>
          <w:rFonts w:ascii="Times New Roman" w:hAnsi="Times New Roman" w:cs="Times New Roman"/>
          <w:iCs/>
          <w:sz w:val="28"/>
          <w:szCs w:val="28"/>
        </w:rPr>
      </w:pPr>
      <w:r w:rsidRPr="006F3597">
        <w:rPr>
          <w:rFonts w:ascii="Times New Roman" w:hAnsi="Times New Roman" w:cs="Times New Roman"/>
          <w:iCs/>
          <w:sz w:val="28"/>
          <w:szCs w:val="28"/>
        </w:rPr>
        <w:t xml:space="preserve">занятость в вышеперечисленных профессиях </w:t>
      </w:r>
      <w:r w:rsidR="006F7AA4" w:rsidRPr="006F3597">
        <w:rPr>
          <w:rFonts w:ascii="Times New Roman" w:hAnsi="Times New Roman" w:cs="Times New Roman"/>
          <w:iCs/>
          <w:sz w:val="28"/>
          <w:szCs w:val="28"/>
        </w:rPr>
        <w:t>не менее чем на полную ставку (оклад);</w:t>
      </w:r>
    </w:p>
    <w:p w:rsidR="006F7AA4" w:rsidRPr="006F3597" w:rsidRDefault="006F7AA4" w:rsidP="006F3597">
      <w:pPr>
        <w:pStyle w:val="a3"/>
        <w:numPr>
          <w:ilvl w:val="0"/>
          <w:numId w:val="14"/>
        </w:numPr>
        <w:autoSpaceDE w:val="0"/>
        <w:autoSpaceDN w:val="0"/>
        <w:adjustRightInd w:val="0"/>
        <w:spacing w:after="0" w:line="240" w:lineRule="auto"/>
        <w:ind w:left="0" w:firstLine="720"/>
        <w:jc w:val="both"/>
        <w:rPr>
          <w:rFonts w:ascii="Times New Roman" w:hAnsi="Times New Roman" w:cs="Times New Roman"/>
          <w:iCs/>
          <w:sz w:val="28"/>
          <w:szCs w:val="28"/>
        </w:rPr>
      </w:pPr>
      <w:r w:rsidRPr="006F3597">
        <w:rPr>
          <w:rFonts w:ascii="Times New Roman" w:hAnsi="Times New Roman" w:cs="Times New Roman"/>
          <w:iCs/>
          <w:sz w:val="28"/>
          <w:szCs w:val="28"/>
        </w:rPr>
        <w:t>выполнение норм обслуживания, установленных в определяемом законодательством порядке на основе рекомендуемых норм обслуживания, утверждаемых Министерством сельского хозяйства и продовольствия по согласованию с Министерством труда и социальной защиты.</w:t>
      </w:r>
    </w:p>
    <w:p w:rsidR="006F7AA4" w:rsidRPr="0028159F" w:rsidRDefault="00037330" w:rsidP="006F3597">
      <w:pPr>
        <w:autoSpaceDE w:val="0"/>
        <w:autoSpaceDN w:val="0"/>
        <w:adjustRightInd w:val="0"/>
        <w:spacing w:after="0" w:line="240" w:lineRule="auto"/>
        <w:ind w:firstLine="708"/>
        <w:jc w:val="both"/>
        <w:rPr>
          <w:rFonts w:ascii="Times New Roman" w:hAnsi="Times New Roman" w:cs="Times New Roman"/>
          <w:i/>
          <w:iCs/>
          <w:sz w:val="28"/>
          <w:szCs w:val="28"/>
        </w:rPr>
      </w:pPr>
      <w:r w:rsidRPr="0028159F">
        <w:rPr>
          <w:rFonts w:ascii="Times New Roman" w:hAnsi="Times New Roman" w:cs="Times New Roman"/>
          <w:b/>
          <w:i/>
          <w:iCs/>
          <w:sz w:val="28"/>
          <w:szCs w:val="28"/>
        </w:rPr>
        <w:t>П</w:t>
      </w:r>
      <w:r w:rsidR="006F7AA4" w:rsidRPr="0028159F">
        <w:rPr>
          <w:rFonts w:ascii="Times New Roman" w:hAnsi="Times New Roman" w:cs="Times New Roman"/>
          <w:b/>
          <w:i/>
          <w:iCs/>
          <w:sz w:val="28"/>
          <w:szCs w:val="28"/>
        </w:rPr>
        <w:t>од нормой обслуживания понимается</w:t>
      </w:r>
      <w:r w:rsidRPr="0028159F">
        <w:rPr>
          <w:rFonts w:ascii="Times New Roman" w:hAnsi="Times New Roman" w:cs="Times New Roman"/>
          <w:i/>
          <w:iCs/>
          <w:sz w:val="28"/>
          <w:szCs w:val="28"/>
        </w:rPr>
        <w:t xml:space="preserve"> </w:t>
      </w:r>
      <w:r w:rsidR="006F7AA4" w:rsidRPr="0028159F">
        <w:rPr>
          <w:rFonts w:ascii="Times New Roman" w:hAnsi="Times New Roman" w:cs="Times New Roman"/>
          <w:i/>
          <w:iCs/>
          <w:sz w:val="28"/>
          <w:szCs w:val="28"/>
        </w:rPr>
        <w:t xml:space="preserve">количество голов скота (коров, телят или свиней), закрепленных за работником, которых он обязан </w:t>
      </w:r>
      <w:r w:rsidR="006F7AA4" w:rsidRPr="0028159F">
        <w:rPr>
          <w:rFonts w:ascii="Times New Roman" w:hAnsi="Times New Roman" w:cs="Times New Roman"/>
          <w:i/>
          <w:iCs/>
          <w:sz w:val="28"/>
          <w:szCs w:val="28"/>
        </w:rPr>
        <w:lastRenderedPageBreak/>
        <w:t>обслужить в течение установленного рабочего дня (смены) в определенных организационно-технических условиях выполнения работ.</w:t>
      </w:r>
    </w:p>
    <w:p w:rsidR="006F5818" w:rsidRDefault="006F7AA4" w:rsidP="006F3597">
      <w:pPr>
        <w:autoSpaceDE w:val="0"/>
        <w:autoSpaceDN w:val="0"/>
        <w:adjustRightInd w:val="0"/>
        <w:spacing w:after="0" w:line="240" w:lineRule="auto"/>
        <w:ind w:firstLine="708"/>
        <w:jc w:val="both"/>
        <w:rPr>
          <w:rFonts w:ascii="Times New Roman" w:hAnsi="Times New Roman" w:cs="Times New Roman"/>
          <w:i/>
          <w:iCs/>
          <w:sz w:val="28"/>
          <w:szCs w:val="28"/>
        </w:rPr>
      </w:pPr>
      <w:r w:rsidRPr="0028159F">
        <w:rPr>
          <w:rFonts w:ascii="Times New Roman" w:hAnsi="Times New Roman" w:cs="Times New Roman"/>
          <w:i/>
          <w:iCs/>
          <w:sz w:val="28"/>
          <w:szCs w:val="28"/>
        </w:rPr>
        <w:t>В периоды временного уменьшения обслуживаемого поголовья скота по независящим от работника причинам (болезнь скота, выбраковка поголовья, перегруппировка стада) работник подлежит профессиональному пенсионному страхованию при условии сохранения численности обслуживаемого поголовья не менее 80 процентов среднегодовой нормы обслуживания. Норма обслуживания в таких случаях не пересматривается. При этом период временного по независящим от работника причинам уменьшения обслуживаемого поголовья относительно нормы не может превышать шести месяцев в те</w:t>
      </w:r>
      <w:r w:rsidR="00037330" w:rsidRPr="0028159F">
        <w:rPr>
          <w:rFonts w:ascii="Times New Roman" w:hAnsi="Times New Roman" w:cs="Times New Roman"/>
          <w:i/>
          <w:iCs/>
          <w:sz w:val="28"/>
          <w:szCs w:val="28"/>
        </w:rPr>
        <w:t xml:space="preserve">чение одного календарного года. </w:t>
      </w:r>
    </w:p>
    <w:p w:rsidR="007A7250" w:rsidRPr="00F7212D" w:rsidRDefault="00980BDE" w:rsidP="00F7212D">
      <w:pPr>
        <w:spacing w:after="0" w:line="240" w:lineRule="auto"/>
        <w:ind w:firstLine="709"/>
        <w:jc w:val="both"/>
        <w:rPr>
          <w:rFonts w:ascii="Times New Roman" w:hAnsi="Times New Roman" w:cs="Times New Roman"/>
          <w:b/>
          <w:i/>
          <w:sz w:val="28"/>
          <w:szCs w:val="28"/>
        </w:rPr>
      </w:pPr>
      <w:r w:rsidRPr="00F7212D">
        <w:rPr>
          <w:rFonts w:ascii="Times New Roman" w:hAnsi="Times New Roman" w:cs="Times New Roman"/>
          <w:b/>
          <w:i/>
          <w:sz w:val="28"/>
          <w:szCs w:val="28"/>
        </w:rPr>
        <w:t>Дополнительно.</w:t>
      </w:r>
      <w:r w:rsidR="00A42970" w:rsidRPr="00F7212D">
        <w:rPr>
          <w:rFonts w:ascii="Times New Roman" w:hAnsi="Times New Roman" w:cs="Times New Roman"/>
          <w:b/>
          <w:i/>
          <w:sz w:val="28"/>
          <w:szCs w:val="28"/>
        </w:rPr>
        <w:t xml:space="preserve"> </w:t>
      </w:r>
      <w:r w:rsidR="007A7250" w:rsidRPr="00F7212D">
        <w:rPr>
          <w:rFonts w:ascii="Times New Roman" w:hAnsi="Times New Roman" w:cs="Times New Roman"/>
          <w:b/>
          <w:i/>
          <w:sz w:val="28"/>
          <w:szCs w:val="28"/>
        </w:rPr>
        <w:t xml:space="preserve">Контроль за правильностью применения </w:t>
      </w:r>
      <w:hyperlink r:id="rId10" w:history="1">
        <w:r w:rsidR="007A7250" w:rsidRPr="00F7212D">
          <w:rPr>
            <w:rFonts w:ascii="Times New Roman" w:hAnsi="Times New Roman" w:cs="Times New Roman"/>
            <w:b/>
            <w:i/>
            <w:color w:val="404040" w:themeColor="text1" w:themeTint="BF"/>
            <w:sz w:val="28"/>
            <w:szCs w:val="28"/>
          </w:rPr>
          <w:t>Положения</w:t>
        </w:r>
      </w:hyperlink>
      <w:r w:rsidR="007A7250" w:rsidRPr="00F7212D">
        <w:rPr>
          <w:rFonts w:ascii="Times New Roman" w:hAnsi="Times New Roman" w:cs="Times New Roman"/>
          <w:b/>
          <w:i/>
          <w:color w:val="404040" w:themeColor="text1" w:themeTint="BF"/>
          <w:sz w:val="28"/>
          <w:szCs w:val="28"/>
        </w:rPr>
        <w:t xml:space="preserve"> </w:t>
      </w:r>
      <w:r w:rsidR="008D20EB" w:rsidRPr="00F7212D">
        <w:rPr>
          <w:rFonts w:ascii="Times New Roman" w:hAnsi="Times New Roman" w:cs="Times New Roman"/>
          <w:b/>
          <w:i/>
          <w:color w:val="404040" w:themeColor="text1" w:themeTint="BF"/>
          <w:sz w:val="28"/>
          <w:szCs w:val="28"/>
        </w:rPr>
        <w:t xml:space="preserve">в отношении </w:t>
      </w:r>
      <w:r w:rsidR="007A7250" w:rsidRPr="00F7212D">
        <w:rPr>
          <w:rFonts w:ascii="Times New Roman" w:hAnsi="Times New Roman" w:cs="Times New Roman"/>
          <w:b/>
          <w:i/>
          <w:sz w:val="28"/>
          <w:szCs w:val="28"/>
        </w:rPr>
        <w:t>работников сельскохозяйственного производства осуществляется Министерством сельского хозяйства и продовольствия Республики Беларусь</w:t>
      </w:r>
      <w:r w:rsidR="00037330" w:rsidRPr="00F7212D">
        <w:rPr>
          <w:rFonts w:ascii="Times New Roman" w:hAnsi="Times New Roman" w:cs="Times New Roman"/>
          <w:b/>
          <w:i/>
          <w:sz w:val="28"/>
          <w:szCs w:val="28"/>
        </w:rPr>
        <w:t>.</w:t>
      </w:r>
    </w:p>
    <w:p w:rsidR="00B35E82" w:rsidRPr="00F7212D" w:rsidRDefault="00BA1141" w:rsidP="00F7212D">
      <w:pPr>
        <w:spacing w:after="0" w:line="240" w:lineRule="auto"/>
        <w:ind w:firstLine="709"/>
        <w:jc w:val="both"/>
        <w:rPr>
          <w:rFonts w:ascii="Times New Roman" w:hAnsi="Times New Roman" w:cs="Times New Roman"/>
          <w:iCs/>
          <w:sz w:val="28"/>
          <w:szCs w:val="28"/>
        </w:rPr>
      </w:pPr>
      <w:r w:rsidRPr="00F7212D">
        <w:rPr>
          <w:rFonts w:ascii="Times New Roman" w:hAnsi="Times New Roman" w:cs="Times New Roman"/>
          <w:sz w:val="28"/>
          <w:szCs w:val="28"/>
        </w:rPr>
        <w:t xml:space="preserve">Размер взносов на </w:t>
      </w:r>
      <w:r w:rsidRPr="00A055A3">
        <w:rPr>
          <w:rFonts w:ascii="Times New Roman" w:hAnsi="Times New Roman" w:cs="Times New Roman"/>
          <w:sz w:val="28"/>
          <w:szCs w:val="28"/>
        </w:rPr>
        <w:t xml:space="preserve">ППС </w:t>
      </w:r>
      <w:r w:rsidR="00B35E82" w:rsidRPr="00A055A3">
        <w:rPr>
          <w:rFonts w:ascii="Times New Roman" w:hAnsi="Times New Roman" w:cs="Times New Roman"/>
          <w:sz w:val="28"/>
          <w:szCs w:val="28"/>
        </w:rPr>
        <w:t xml:space="preserve">за </w:t>
      </w:r>
      <w:r w:rsidRPr="00A055A3">
        <w:rPr>
          <w:rFonts w:ascii="Times New Roman" w:hAnsi="Times New Roman" w:cs="Times New Roman"/>
          <w:sz w:val="28"/>
          <w:szCs w:val="28"/>
        </w:rPr>
        <w:t xml:space="preserve">вышеперечисленных </w:t>
      </w:r>
      <w:r w:rsidRPr="00F7212D">
        <w:rPr>
          <w:rFonts w:ascii="Times New Roman" w:hAnsi="Times New Roman" w:cs="Times New Roman"/>
          <w:sz w:val="28"/>
          <w:szCs w:val="28"/>
        </w:rPr>
        <w:t>работников составляет</w:t>
      </w:r>
      <w:r w:rsidR="00FF7DB2" w:rsidRPr="00F7212D">
        <w:rPr>
          <w:rFonts w:ascii="Times New Roman" w:hAnsi="Times New Roman" w:cs="Times New Roman"/>
          <w:sz w:val="28"/>
          <w:szCs w:val="28"/>
        </w:rPr>
        <w:t xml:space="preserve"> </w:t>
      </w:r>
      <w:r w:rsidR="00A42970" w:rsidRPr="00F7212D">
        <w:rPr>
          <w:rFonts w:ascii="Times New Roman" w:hAnsi="Times New Roman" w:cs="Times New Roman"/>
          <w:sz w:val="28"/>
          <w:szCs w:val="28"/>
        </w:rPr>
        <w:t>6</w:t>
      </w:r>
      <w:r w:rsidR="00FF7DB2" w:rsidRPr="00F7212D">
        <w:rPr>
          <w:rFonts w:ascii="Times New Roman" w:hAnsi="Times New Roman" w:cs="Times New Roman"/>
          <w:sz w:val="28"/>
          <w:szCs w:val="28"/>
        </w:rPr>
        <w:t xml:space="preserve"> %</w:t>
      </w:r>
      <w:r w:rsidR="00A42970" w:rsidRPr="00F7212D">
        <w:rPr>
          <w:rStyle w:val="a8"/>
          <w:rFonts w:ascii="Times New Roman" w:hAnsi="Times New Roman" w:cs="Times New Roman"/>
          <w:iCs/>
          <w:sz w:val="28"/>
          <w:szCs w:val="28"/>
        </w:rPr>
        <w:footnoteReference w:id="3"/>
      </w:r>
      <w:r w:rsidR="00FF7DB2" w:rsidRPr="00F7212D">
        <w:rPr>
          <w:rFonts w:ascii="Times New Roman" w:hAnsi="Times New Roman" w:cs="Times New Roman"/>
          <w:iCs/>
          <w:sz w:val="28"/>
          <w:szCs w:val="28"/>
        </w:rPr>
        <w:t xml:space="preserve">. </w:t>
      </w:r>
    </w:p>
    <w:p w:rsidR="00B35E82" w:rsidRDefault="004952F2" w:rsidP="00F7212D">
      <w:pPr>
        <w:spacing w:after="0" w:line="240" w:lineRule="auto"/>
        <w:ind w:firstLine="709"/>
        <w:jc w:val="both"/>
        <w:rPr>
          <w:rFonts w:ascii="Times New Roman" w:hAnsi="Times New Roman" w:cs="Times New Roman"/>
          <w:iCs/>
          <w:sz w:val="28"/>
          <w:szCs w:val="28"/>
        </w:rPr>
      </w:pPr>
      <w:r w:rsidRPr="00F7212D">
        <w:rPr>
          <w:rFonts w:ascii="Times New Roman" w:hAnsi="Times New Roman" w:cs="Times New Roman"/>
          <w:iCs/>
          <w:sz w:val="28"/>
          <w:szCs w:val="28"/>
        </w:rPr>
        <w:t xml:space="preserve">Уплаченные работодателем </w:t>
      </w:r>
      <w:r w:rsidR="00E529F7" w:rsidRPr="00F7212D">
        <w:rPr>
          <w:rFonts w:ascii="Times New Roman" w:hAnsi="Times New Roman" w:cs="Times New Roman"/>
          <w:iCs/>
          <w:sz w:val="28"/>
          <w:szCs w:val="28"/>
        </w:rPr>
        <w:t xml:space="preserve">за конкретного работника </w:t>
      </w:r>
      <w:r w:rsidRPr="00F7212D">
        <w:rPr>
          <w:rFonts w:ascii="Times New Roman" w:hAnsi="Times New Roman" w:cs="Times New Roman"/>
          <w:iCs/>
          <w:sz w:val="28"/>
          <w:szCs w:val="28"/>
        </w:rPr>
        <w:t>взносы на ППС</w:t>
      </w:r>
      <w:r w:rsidR="00E529F7" w:rsidRPr="00F7212D">
        <w:rPr>
          <w:rFonts w:ascii="Times New Roman" w:hAnsi="Times New Roman" w:cs="Times New Roman"/>
          <w:sz w:val="28"/>
          <w:szCs w:val="28"/>
        </w:rPr>
        <w:t xml:space="preserve"> </w:t>
      </w:r>
      <w:r w:rsidR="00E529F7" w:rsidRPr="00F7212D">
        <w:rPr>
          <w:rFonts w:ascii="Times New Roman" w:hAnsi="Times New Roman" w:cs="Times New Roman"/>
          <w:iCs/>
          <w:sz w:val="28"/>
          <w:szCs w:val="28"/>
        </w:rPr>
        <w:t>и начисленная сумма дохода</w:t>
      </w:r>
      <w:r w:rsidR="00BA1141" w:rsidRPr="00F7212D">
        <w:rPr>
          <w:rFonts w:ascii="Times New Roman" w:hAnsi="Times New Roman" w:cs="Times New Roman"/>
          <w:iCs/>
          <w:sz w:val="28"/>
          <w:szCs w:val="28"/>
        </w:rPr>
        <w:t xml:space="preserve"> от</w:t>
      </w:r>
      <w:r w:rsidR="00BA1141">
        <w:rPr>
          <w:rFonts w:ascii="Times New Roman" w:hAnsi="Times New Roman" w:cs="Times New Roman"/>
          <w:iCs/>
          <w:sz w:val="28"/>
          <w:szCs w:val="28"/>
        </w:rPr>
        <w:t xml:space="preserve"> размещения средств ППС (</w:t>
      </w:r>
      <w:r w:rsidR="00E529F7" w:rsidRPr="00740EDE">
        <w:rPr>
          <w:rFonts w:ascii="Times New Roman" w:hAnsi="Times New Roman" w:cs="Times New Roman"/>
          <w:iCs/>
          <w:sz w:val="28"/>
          <w:szCs w:val="28"/>
        </w:rPr>
        <w:t xml:space="preserve">пенсионные сбережения) </w:t>
      </w:r>
      <w:r w:rsidRPr="00740EDE">
        <w:rPr>
          <w:rFonts w:ascii="Times New Roman" w:hAnsi="Times New Roman" w:cs="Times New Roman"/>
          <w:iCs/>
          <w:sz w:val="28"/>
          <w:szCs w:val="28"/>
        </w:rPr>
        <w:t>используются на выплату ему профессиональной пенсии.</w:t>
      </w:r>
    </w:p>
    <w:p w:rsidR="004952F2" w:rsidRPr="0028159F" w:rsidRDefault="004952F2" w:rsidP="00B35E82">
      <w:pPr>
        <w:spacing w:after="0" w:line="240" w:lineRule="auto"/>
        <w:ind w:firstLine="708"/>
        <w:jc w:val="both"/>
        <w:rPr>
          <w:rFonts w:ascii="Times New Roman" w:hAnsi="Times New Roman" w:cs="Times New Roman"/>
          <w:iCs/>
          <w:sz w:val="28"/>
          <w:szCs w:val="28"/>
        </w:rPr>
      </w:pPr>
      <w:r w:rsidRPr="00740EDE">
        <w:rPr>
          <w:rFonts w:ascii="Times New Roman" w:hAnsi="Times New Roman" w:cs="Times New Roman"/>
          <w:iCs/>
          <w:sz w:val="28"/>
          <w:szCs w:val="28"/>
        </w:rPr>
        <w:t xml:space="preserve">Существует два вида </w:t>
      </w:r>
      <w:r w:rsidR="00E529F7" w:rsidRPr="00740EDE">
        <w:rPr>
          <w:rFonts w:ascii="Times New Roman" w:hAnsi="Times New Roman" w:cs="Times New Roman"/>
          <w:iCs/>
          <w:sz w:val="28"/>
          <w:szCs w:val="28"/>
        </w:rPr>
        <w:t xml:space="preserve">профессиональных </w:t>
      </w:r>
      <w:r w:rsidRPr="00740EDE">
        <w:rPr>
          <w:rFonts w:ascii="Times New Roman" w:hAnsi="Times New Roman" w:cs="Times New Roman"/>
          <w:iCs/>
          <w:sz w:val="28"/>
          <w:szCs w:val="28"/>
        </w:rPr>
        <w:t>пенсий</w:t>
      </w:r>
      <w:r w:rsidRPr="0028159F">
        <w:rPr>
          <w:rFonts w:ascii="Times New Roman" w:hAnsi="Times New Roman" w:cs="Times New Roman"/>
          <w:iCs/>
          <w:sz w:val="28"/>
          <w:szCs w:val="28"/>
        </w:rPr>
        <w:t>:</w:t>
      </w:r>
      <w:r w:rsidR="00BA1141">
        <w:rPr>
          <w:rFonts w:ascii="Times New Roman" w:hAnsi="Times New Roman" w:cs="Times New Roman"/>
          <w:iCs/>
          <w:sz w:val="28"/>
          <w:szCs w:val="28"/>
        </w:rPr>
        <w:t xml:space="preserve"> </w:t>
      </w:r>
      <w:proofErr w:type="gramStart"/>
      <w:r w:rsidR="00BA1141">
        <w:rPr>
          <w:rFonts w:ascii="Times New Roman" w:hAnsi="Times New Roman" w:cs="Times New Roman"/>
          <w:iCs/>
          <w:sz w:val="28"/>
          <w:szCs w:val="28"/>
        </w:rPr>
        <w:t>досрочная</w:t>
      </w:r>
      <w:proofErr w:type="gramEnd"/>
      <w:r w:rsidR="00BA1141">
        <w:rPr>
          <w:rFonts w:ascii="Times New Roman" w:hAnsi="Times New Roman" w:cs="Times New Roman"/>
          <w:iCs/>
          <w:sz w:val="28"/>
          <w:szCs w:val="28"/>
        </w:rPr>
        <w:t xml:space="preserve"> и дополнительная.</w:t>
      </w:r>
    </w:p>
    <w:p w:rsidR="004952F2" w:rsidRPr="0028159F" w:rsidRDefault="004952F2" w:rsidP="00B35E82">
      <w:pPr>
        <w:autoSpaceDE w:val="0"/>
        <w:autoSpaceDN w:val="0"/>
        <w:adjustRightInd w:val="0"/>
        <w:spacing w:after="0" w:line="240" w:lineRule="auto"/>
        <w:ind w:firstLine="539"/>
        <w:jc w:val="both"/>
        <w:rPr>
          <w:rFonts w:ascii="Times New Roman" w:hAnsi="Times New Roman" w:cs="Times New Roman"/>
          <w:sz w:val="28"/>
          <w:szCs w:val="28"/>
        </w:rPr>
      </w:pPr>
      <w:r w:rsidRPr="0028159F">
        <w:rPr>
          <w:rFonts w:ascii="Times New Roman" w:hAnsi="Times New Roman" w:cs="Times New Roman"/>
          <w:b/>
          <w:sz w:val="28"/>
          <w:szCs w:val="28"/>
        </w:rPr>
        <w:t>Досрочная</w:t>
      </w:r>
      <w:r w:rsidR="001619D6" w:rsidRPr="0028159F">
        <w:rPr>
          <w:rFonts w:ascii="Times New Roman" w:hAnsi="Times New Roman" w:cs="Times New Roman"/>
          <w:b/>
          <w:sz w:val="28"/>
          <w:szCs w:val="28"/>
        </w:rPr>
        <w:t xml:space="preserve"> профессиональная пенсия</w:t>
      </w:r>
      <w:r w:rsidR="008D20EB" w:rsidRPr="0028159F">
        <w:rPr>
          <w:rFonts w:ascii="Times New Roman" w:hAnsi="Times New Roman" w:cs="Times New Roman"/>
          <w:sz w:val="28"/>
          <w:szCs w:val="28"/>
        </w:rPr>
        <w:t xml:space="preserve"> </w:t>
      </w:r>
      <w:r w:rsidRPr="0028159F">
        <w:rPr>
          <w:rFonts w:ascii="Times New Roman" w:hAnsi="Times New Roman" w:cs="Times New Roman"/>
          <w:sz w:val="28"/>
          <w:szCs w:val="28"/>
        </w:rPr>
        <w:t>назначается лицам, постоянно проживающим в Республике Беларусь, при наличии двух условий:</w:t>
      </w:r>
    </w:p>
    <w:p w:rsidR="004952F2" w:rsidRPr="0028159F" w:rsidRDefault="004952F2" w:rsidP="00A055A3">
      <w:pPr>
        <w:autoSpaceDE w:val="0"/>
        <w:autoSpaceDN w:val="0"/>
        <w:adjustRightInd w:val="0"/>
        <w:spacing w:after="0" w:line="240" w:lineRule="auto"/>
        <w:ind w:firstLine="360"/>
        <w:jc w:val="both"/>
        <w:rPr>
          <w:rFonts w:ascii="Times New Roman" w:hAnsi="Times New Roman" w:cs="Times New Roman"/>
          <w:sz w:val="28"/>
          <w:szCs w:val="28"/>
        </w:rPr>
      </w:pPr>
      <w:r w:rsidRPr="0028159F">
        <w:rPr>
          <w:rFonts w:ascii="Times New Roman" w:hAnsi="Times New Roman" w:cs="Times New Roman"/>
          <w:sz w:val="28"/>
          <w:szCs w:val="28"/>
        </w:rPr>
        <w:t>достижение требуемого возраста в зависимости от категории работника;</w:t>
      </w:r>
    </w:p>
    <w:p w:rsidR="004952F2" w:rsidRPr="0028159F" w:rsidRDefault="004952F2" w:rsidP="001619D6">
      <w:pPr>
        <w:autoSpaceDE w:val="0"/>
        <w:autoSpaceDN w:val="0"/>
        <w:adjustRightInd w:val="0"/>
        <w:spacing w:after="0" w:line="240" w:lineRule="auto"/>
        <w:ind w:firstLine="360"/>
        <w:jc w:val="both"/>
        <w:rPr>
          <w:rFonts w:ascii="Times New Roman" w:hAnsi="Times New Roman" w:cs="Times New Roman"/>
          <w:sz w:val="28"/>
          <w:szCs w:val="28"/>
        </w:rPr>
      </w:pPr>
      <w:r w:rsidRPr="0028159F">
        <w:rPr>
          <w:rFonts w:ascii="Times New Roman" w:hAnsi="Times New Roman" w:cs="Times New Roman"/>
          <w:sz w:val="28"/>
          <w:szCs w:val="28"/>
        </w:rPr>
        <w:t xml:space="preserve">наличие установленного </w:t>
      </w:r>
      <w:r w:rsidR="00C632D0" w:rsidRPr="0028159F">
        <w:rPr>
          <w:rFonts w:ascii="Times New Roman" w:hAnsi="Times New Roman" w:cs="Times New Roman"/>
          <w:sz w:val="28"/>
          <w:szCs w:val="28"/>
        </w:rPr>
        <w:t xml:space="preserve">профессионального и </w:t>
      </w:r>
      <w:r w:rsidRPr="0028159F">
        <w:rPr>
          <w:rFonts w:ascii="Times New Roman" w:hAnsi="Times New Roman" w:cs="Times New Roman"/>
          <w:sz w:val="28"/>
          <w:szCs w:val="28"/>
        </w:rPr>
        <w:t>общего трудового стажа в зависимости от категории работника</w:t>
      </w:r>
      <w:r w:rsidR="00686AB1" w:rsidRPr="00686AB1">
        <w:rPr>
          <w:rStyle w:val="a8"/>
          <w:rFonts w:ascii="Times New Roman" w:hAnsi="Times New Roman" w:cs="Times New Roman"/>
          <w:sz w:val="20"/>
          <w:szCs w:val="20"/>
        </w:rPr>
        <w:footnoteReference w:id="4"/>
      </w:r>
      <w:r w:rsidRPr="00686AB1">
        <w:rPr>
          <w:rFonts w:ascii="Times New Roman" w:hAnsi="Times New Roman" w:cs="Times New Roman"/>
          <w:sz w:val="20"/>
          <w:szCs w:val="20"/>
        </w:rPr>
        <w:t>.</w:t>
      </w:r>
    </w:p>
    <w:p w:rsidR="004952F2" w:rsidRPr="0028159F" w:rsidRDefault="004952F2" w:rsidP="00A055A3">
      <w:pPr>
        <w:autoSpaceDE w:val="0"/>
        <w:autoSpaceDN w:val="0"/>
        <w:adjustRightInd w:val="0"/>
        <w:spacing w:after="0" w:line="240" w:lineRule="auto"/>
        <w:ind w:firstLine="360"/>
        <w:jc w:val="both"/>
        <w:rPr>
          <w:rFonts w:ascii="Times New Roman" w:hAnsi="Times New Roman" w:cs="Times New Roman"/>
          <w:sz w:val="28"/>
          <w:szCs w:val="28"/>
        </w:rPr>
      </w:pPr>
      <w:r w:rsidRPr="0028159F">
        <w:rPr>
          <w:rFonts w:ascii="Times New Roman" w:hAnsi="Times New Roman" w:cs="Times New Roman"/>
          <w:sz w:val="28"/>
          <w:szCs w:val="28"/>
        </w:rPr>
        <w:t xml:space="preserve">Досрочная пенсия может быть назначена при наличии не менее половины требуемого профессионального пенсионного </w:t>
      </w:r>
      <w:r w:rsidR="001619D6" w:rsidRPr="0028159F">
        <w:rPr>
          <w:rFonts w:ascii="Times New Roman" w:hAnsi="Times New Roman" w:cs="Times New Roman"/>
          <w:sz w:val="28"/>
          <w:szCs w:val="28"/>
        </w:rPr>
        <w:t>стажа с учетом стажа в особых условиях труда</w:t>
      </w:r>
      <w:r w:rsidR="008D20EB" w:rsidRPr="0028159F">
        <w:rPr>
          <w:rFonts w:ascii="Times New Roman" w:hAnsi="Times New Roman" w:cs="Times New Roman"/>
          <w:sz w:val="28"/>
          <w:szCs w:val="28"/>
        </w:rPr>
        <w:t>,</w:t>
      </w:r>
      <w:r w:rsidR="001619D6" w:rsidRPr="0028159F">
        <w:rPr>
          <w:rFonts w:ascii="Times New Roman" w:hAnsi="Times New Roman" w:cs="Times New Roman"/>
          <w:sz w:val="28"/>
          <w:szCs w:val="28"/>
        </w:rPr>
        <w:t xml:space="preserve"> выработанного до 1 января 2009 года.</w:t>
      </w:r>
    </w:p>
    <w:p w:rsidR="00C15E23" w:rsidRDefault="00C15E23" w:rsidP="00367C65">
      <w:pPr>
        <w:autoSpaceDE w:val="0"/>
        <w:autoSpaceDN w:val="0"/>
        <w:adjustRightInd w:val="0"/>
        <w:spacing w:after="0" w:line="240" w:lineRule="auto"/>
        <w:ind w:firstLine="360"/>
        <w:jc w:val="both"/>
        <w:rPr>
          <w:rStyle w:val="word-wrapper"/>
          <w:rFonts w:ascii="Times New Roman" w:hAnsi="Times New Roman" w:cs="Times New Roman"/>
          <w:color w:val="242424"/>
          <w:sz w:val="28"/>
          <w:szCs w:val="28"/>
          <w:shd w:val="clear" w:color="auto" w:fill="FFFFFF"/>
        </w:rPr>
      </w:pPr>
    </w:p>
    <w:p w:rsidR="00C15E23" w:rsidRPr="00A055A3" w:rsidRDefault="00C15E23" w:rsidP="00367C65">
      <w:pPr>
        <w:autoSpaceDE w:val="0"/>
        <w:autoSpaceDN w:val="0"/>
        <w:adjustRightInd w:val="0"/>
        <w:spacing w:after="0" w:line="240" w:lineRule="auto"/>
        <w:ind w:firstLine="360"/>
        <w:jc w:val="both"/>
        <w:rPr>
          <w:rStyle w:val="word-wrapper"/>
          <w:rFonts w:ascii="Times New Roman" w:hAnsi="Times New Roman" w:cs="Times New Roman"/>
          <w:sz w:val="28"/>
          <w:szCs w:val="28"/>
          <w:shd w:val="clear" w:color="auto" w:fill="FFFFFF"/>
        </w:rPr>
      </w:pPr>
      <w:r w:rsidRPr="00A055A3">
        <w:rPr>
          <w:rFonts w:ascii="Times New Roman" w:hAnsi="Times New Roman" w:cs="Times New Roman"/>
          <w:sz w:val="28"/>
          <w:szCs w:val="28"/>
        </w:rPr>
        <w:t>Право на досрочную профессиональную пенсию раньше достижения общеустановленного пенсионного возраста на 5 лет имеют:</w:t>
      </w:r>
    </w:p>
    <w:p w:rsidR="00367C65" w:rsidRPr="00A055A3" w:rsidRDefault="00C15E23" w:rsidP="00367C65">
      <w:pPr>
        <w:autoSpaceDE w:val="0"/>
        <w:autoSpaceDN w:val="0"/>
        <w:adjustRightInd w:val="0"/>
        <w:spacing w:after="0" w:line="240" w:lineRule="auto"/>
        <w:ind w:firstLine="360"/>
        <w:jc w:val="both"/>
        <w:rPr>
          <w:rFonts w:ascii="Times New Roman" w:hAnsi="Times New Roman" w:cs="Times New Roman"/>
          <w:sz w:val="28"/>
          <w:szCs w:val="28"/>
        </w:rPr>
      </w:pPr>
      <w:r w:rsidRPr="00A055A3">
        <w:rPr>
          <w:rStyle w:val="word-wrapper"/>
          <w:rFonts w:ascii="Times New Roman" w:hAnsi="Times New Roman" w:cs="Times New Roman"/>
          <w:sz w:val="28"/>
          <w:szCs w:val="28"/>
          <w:shd w:val="clear" w:color="auto" w:fill="FFFFFF"/>
        </w:rPr>
        <w:t xml:space="preserve">1. </w:t>
      </w:r>
      <w:proofErr w:type="gramStart"/>
      <w:r w:rsidR="0078777A" w:rsidRPr="00A055A3">
        <w:rPr>
          <w:rStyle w:val="word-wrapper"/>
          <w:rFonts w:ascii="Times New Roman" w:hAnsi="Times New Roman" w:cs="Times New Roman"/>
          <w:sz w:val="28"/>
          <w:szCs w:val="28"/>
          <w:shd w:val="clear" w:color="auto" w:fill="FFFFFF"/>
        </w:rPr>
        <w:t xml:space="preserve">Женщины, работающие трактористами, трактористами-машинистами сельскохозяйственного производства, машинистами строительных, дорожных и погрузочно-разгрузочных машин, а также мужчины, работающие трактористами-машинистами сельскохозяйственного производства, непосредственно занятые в производстве сельскохозяйственной продукции </w:t>
      </w:r>
      <w:r w:rsidR="00C63FAE" w:rsidRPr="00A055A3">
        <w:rPr>
          <w:rFonts w:ascii="Times New Roman" w:hAnsi="Times New Roman" w:cs="Times New Roman"/>
          <w:sz w:val="28"/>
          <w:szCs w:val="28"/>
        </w:rPr>
        <w:t>при профессиональном стаже не менее 20 лет у мужчин и не менее 15 лет у женщин и стаже работы соответственно не менее 25 и 20 лет</w:t>
      </w:r>
      <w:r w:rsidR="00C47E1B" w:rsidRPr="00A055A3">
        <w:rPr>
          <w:rStyle w:val="a8"/>
          <w:rFonts w:ascii="Times New Roman" w:hAnsi="Times New Roman" w:cs="Times New Roman"/>
          <w:sz w:val="28"/>
          <w:szCs w:val="28"/>
        </w:rPr>
        <w:footnoteReference w:id="5"/>
      </w:r>
      <w:r w:rsidR="00367C65" w:rsidRPr="00A055A3">
        <w:rPr>
          <w:rFonts w:ascii="Times New Roman" w:hAnsi="Times New Roman" w:cs="Times New Roman"/>
          <w:sz w:val="28"/>
          <w:szCs w:val="28"/>
        </w:rPr>
        <w:t xml:space="preserve">. </w:t>
      </w:r>
      <w:proofErr w:type="gramEnd"/>
    </w:p>
    <w:p w:rsidR="001D4ACC" w:rsidRPr="00A055A3" w:rsidRDefault="00C15E23" w:rsidP="00367C65">
      <w:pPr>
        <w:autoSpaceDE w:val="0"/>
        <w:autoSpaceDN w:val="0"/>
        <w:adjustRightInd w:val="0"/>
        <w:spacing w:after="0" w:line="240" w:lineRule="auto"/>
        <w:ind w:firstLine="360"/>
        <w:jc w:val="both"/>
        <w:rPr>
          <w:rStyle w:val="word-wrapper"/>
          <w:sz w:val="30"/>
          <w:szCs w:val="30"/>
          <w:shd w:val="clear" w:color="auto" w:fill="FFFFFF"/>
        </w:rPr>
      </w:pPr>
      <w:r w:rsidRPr="00A055A3">
        <w:rPr>
          <w:rStyle w:val="word-wrapper"/>
          <w:rFonts w:ascii="Times New Roman" w:hAnsi="Times New Roman" w:cs="Times New Roman"/>
          <w:sz w:val="28"/>
          <w:szCs w:val="28"/>
          <w:shd w:val="clear" w:color="auto" w:fill="FFFFFF"/>
        </w:rPr>
        <w:t xml:space="preserve">2.Женщины, работающие животноводами (операторами животноводческих комплексов и механизированных ферм) и свиноводами (операторами свиноводческих комплексов и механизированных ферм), выполняющие </w:t>
      </w:r>
      <w:r w:rsidRPr="00A055A3">
        <w:rPr>
          <w:rStyle w:val="word-wrapper"/>
          <w:rFonts w:ascii="Times New Roman" w:hAnsi="Times New Roman" w:cs="Times New Roman"/>
          <w:sz w:val="28"/>
          <w:szCs w:val="28"/>
          <w:shd w:val="clear" w:color="auto" w:fill="FFFFFF"/>
        </w:rPr>
        <w:lastRenderedPageBreak/>
        <w:t xml:space="preserve">определенные виды работ (по перечню), а также работающие доярками (операторами машинного доения) </w:t>
      </w:r>
      <w:r w:rsidR="00367C65" w:rsidRPr="00A055A3">
        <w:rPr>
          <w:rStyle w:val="word-wrapper"/>
          <w:rFonts w:ascii="Times New Roman" w:hAnsi="Times New Roman" w:cs="Times New Roman"/>
          <w:sz w:val="28"/>
          <w:szCs w:val="28"/>
          <w:shd w:val="clear" w:color="auto" w:fill="FFFFFF"/>
        </w:rPr>
        <w:t>при профессиональном стаже не менее 20 лет</w:t>
      </w:r>
      <w:r w:rsidR="00C47E1B" w:rsidRPr="00A055A3">
        <w:rPr>
          <w:rStyle w:val="a8"/>
          <w:rFonts w:ascii="Times New Roman" w:hAnsi="Times New Roman" w:cs="Times New Roman"/>
          <w:sz w:val="28"/>
          <w:szCs w:val="28"/>
          <w:shd w:val="clear" w:color="auto" w:fill="FFFFFF"/>
        </w:rPr>
        <w:footnoteReference w:id="6"/>
      </w:r>
      <w:r w:rsidR="00367C65" w:rsidRPr="00A055A3">
        <w:rPr>
          <w:rStyle w:val="word-wrapper"/>
          <w:rFonts w:ascii="Times New Roman" w:hAnsi="Times New Roman" w:cs="Times New Roman"/>
          <w:sz w:val="28"/>
          <w:szCs w:val="28"/>
          <w:shd w:val="clear" w:color="auto" w:fill="FFFFFF"/>
        </w:rPr>
        <w:t>.</w:t>
      </w:r>
      <w:r w:rsidR="00367C65" w:rsidRPr="00A055A3">
        <w:rPr>
          <w:rStyle w:val="word-wrapper"/>
          <w:sz w:val="30"/>
          <w:szCs w:val="30"/>
          <w:shd w:val="clear" w:color="auto" w:fill="FFFFFF"/>
        </w:rPr>
        <w:t xml:space="preserve"> </w:t>
      </w:r>
    </w:p>
    <w:p w:rsidR="00C47E1B" w:rsidRPr="00367C65" w:rsidRDefault="00C47E1B" w:rsidP="00367C65">
      <w:pPr>
        <w:autoSpaceDE w:val="0"/>
        <w:autoSpaceDN w:val="0"/>
        <w:adjustRightInd w:val="0"/>
        <w:spacing w:after="0" w:line="240" w:lineRule="auto"/>
        <w:ind w:firstLine="360"/>
        <w:jc w:val="both"/>
        <w:rPr>
          <w:rFonts w:ascii="Times New Roman" w:hAnsi="Times New Roman" w:cs="Times New Roman"/>
          <w:sz w:val="28"/>
          <w:szCs w:val="28"/>
        </w:rPr>
      </w:pPr>
    </w:p>
    <w:p w:rsidR="001619D6" w:rsidRPr="00980BDE" w:rsidRDefault="001619D6" w:rsidP="00980BDE">
      <w:pPr>
        <w:autoSpaceDE w:val="0"/>
        <w:autoSpaceDN w:val="0"/>
        <w:adjustRightInd w:val="0"/>
        <w:spacing w:after="0" w:line="240" w:lineRule="auto"/>
        <w:ind w:firstLine="360"/>
        <w:jc w:val="both"/>
        <w:rPr>
          <w:rFonts w:ascii="Times New Roman" w:hAnsi="Times New Roman" w:cs="Times New Roman"/>
          <w:sz w:val="28"/>
          <w:szCs w:val="28"/>
        </w:rPr>
      </w:pPr>
      <w:r w:rsidRPr="00980BDE">
        <w:rPr>
          <w:rFonts w:ascii="Times New Roman" w:hAnsi="Times New Roman" w:cs="Times New Roman"/>
          <w:b/>
          <w:sz w:val="28"/>
          <w:szCs w:val="28"/>
        </w:rPr>
        <w:t xml:space="preserve">Дополнительная профессиональная пенсия </w:t>
      </w:r>
      <w:r w:rsidRPr="00980BDE">
        <w:rPr>
          <w:rFonts w:ascii="Times New Roman" w:hAnsi="Times New Roman" w:cs="Times New Roman"/>
          <w:sz w:val="28"/>
          <w:szCs w:val="28"/>
        </w:rPr>
        <w:t>назначается лицам:</w:t>
      </w:r>
    </w:p>
    <w:p w:rsidR="00204E0F" w:rsidRPr="00A055A3" w:rsidRDefault="001619D6" w:rsidP="00A055A3">
      <w:pPr>
        <w:autoSpaceDE w:val="0"/>
        <w:autoSpaceDN w:val="0"/>
        <w:adjustRightInd w:val="0"/>
        <w:spacing w:after="0" w:line="240" w:lineRule="auto"/>
        <w:ind w:firstLine="708"/>
        <w:jc w:val="both"/>
        <w:rPr>
          <w:rFonts w:ascii="Times New Roman" w:hAnsi="Times New Roman" w:cs="Times New Roman"/>
          <w:sz w:val="28"/>
          <w:szCs w:val="28"/>
        </w:rPr>
      </w:pPr>
      <w:r w:rsidRPr="00A055A3">
        <w:rPr>
          <w:rFonts w:ascii="Times New Roman" w:hAnsi="Times New Roman" w:cs="Times New Roman"/>
          <w:sz w:val="28"/>
          <w:szCs w:val="28"/>
        </w:rPr>
        <w:t xml:space="preserve">постоянно </w:t>
      </w:r>
      <w:proofErr w:type="gramStart"/>
      <w:r w:rsidRPr="00A055A3">
        <w:rPr>
          <w:rFonts w:ascii="Times New Roman" w:hAnsi="Times New Roman" w:cs="Times New Roman"/>
          <w:sz w:val="28"/>
          <w:szCs w:val="28"/>
        </w:rPr>
        <w:t>проживающим</w:t>
      </w:r>
      <w:proofErr w:type="gramEnd"/>
      <w:r w:rsidRPr="00A055A3">
        <w:rPr>
          <w:rFonts w:ascii="Times New Roman" w:hAnsi="Times New Roman" w:cs="Times New Roman"/>
          <w:sz w:val="28"/>
          <w:szCs w:val="28"/>
        </w:rPr>
        <w:t xml:space="preserve"> на территории Республики Беларусь;</w:t>
      </w:r>
    </w:p>
    <w:p w:rsidR="001619D6" w:rsidRPr="00367C65" w:rsidRDefault="001619D6" w:rsidP="00A055A3">
      <w:pPr>
        <w:pStyle w:val="a3"/>
        <w:autoSpaceDE w:val="0"/>
        <w:autoSpaceDN w:val="0"/>
        <w:adjustRightInd w:val="0"/>
        <w:spacing w:after="0" w:line="240" w:lineRule="auto"/>
        <w:ind w:left="375" w:firstLine="333"/>
        <w:jc w:val="both"/>
        <w:rPr>
          <w:rFonts w:ascii="Times New Roman" w:hAnsi="Times New Roman" w:cs="Times New Roman"/>
          <w:sz w:val="28"/>
          <w:szCs w:val="28"/>
        </w:rPr>
      </w:pPr>
      <w:r w:rsidRPr="0028159F">
        <w:rPr>
          <w:rFonts w:ascii="Times New Roman" w:hAnsi="Times New Roman" w:cs="Times New Roman"/>
          <w:sz w:val="28"/>
          <w:szCs w:val="28"/>
        </w:rPr>
        <w:t xml:space="preserve">достигшим общеустановленного пенсионного возраста, за </w:t>
      </w:r>
      <w:proofErr w:type="gramStart"/>
      <w:r w:rsidRPr="0028159F">
        <w:rPr>
          <w:rFonts w:ascii="Times New Roman" w:hAnsi="Times New Roman" w:cs="Times New Roman"/>
          <w:sz w:val="28"/>
          <w:szCs w:val="28"/>
        </w:rPr>
        <w:t>которых</w:t>
      </w:r>
      <w:proofErr w:type="gramEnd"/>
      <w:r w:rsidRPr="0028159F">
        <w:rPr>
          <w:rFonts w:ascii="Times New Roman" w:hAnsi="Times New Roman" w:cs="Times New Roman"/>
          <w:sz w:val="28"/>
          <w:szCs w:val="28"/>
        </w:rPr>
        <w:t xml:space="preserve"> </w:t>
      </w:r>
      <w:r w:rsidR="00367C65">
        <w:rPr>
          <w:rFonts w:ascii="Times New Roman" w:hAnsi="Times New Roman" w:cs="Times New Roman"/>
          <w:sz w:val="28"/>
          <w:szCs w:val="28"/>
        </w:rPr>
        <w:t xml:space="preserve"> </w:t>
      </w:r>
      <w:r w:rsidRPr="00367C65">
        <w:rPr>
          <w:rFonts w:ascii="Times New Roman" w:hAnsi="Times New Roman" w:cs="Times New Roman"/>
          <w:sz w:val="28"/>
          <w:szCs w:val="28"/>
        </w:rPr>
        <w:t>работодателем уплачивались взносы на ППС;</w:t>
      </w:r>
    </w:p>
    <w:p w:rsidR="001619D6" w:rsidRPr="0028159F" w:rsidRDefault="00075BF5" w:rsidP="00A055A3">
      <w:pPr>
        <w:pStyle w:val="a3"/>
        <w:autoSpaceDE w:val="0"/>
        <w:autoSpaceDN w:val="0"/>
        <w:adjustRightInd w:val="0"/>
        <w:spacing w:after="0" w:line="240" w:lineRule="auto"/>
        <w:ind w:left="375" w:firstLine="333"/>
        <w:jc w:val="both"/>
        <w:rPr>
          <w:rFonts w:ascii="Times New Roman" w:hAnsi="Times New Roman" w:cs="Times New Roman"/>
          <w:sz w:val="28"/>
          <w:szCs w:val="28"/>
        </w:rPr>
      </w:pPr>
      <w:r w:rsidRPr="0028159F">
        <w:rPr>
          <w:rFonts w:ascii="Times New Roman" w:hAnsi="Times New Roman" w:cs="Times New Roman"/>
          <w:sz w:val="28"/>
          <w:szCs w:val="28"/>
        </w:rPr>
        <w:t xml:space="preserve">которым не выплачивалась досрочная </w:t>
      </w:r>
      <w:r w:rsidR="00367C65">
        <w:rPr>
          <w:rFonts w:ascii="Times New Roman" w:hAnsi="Times New Roman" w:cs="Times New Roman"/>
          <w:sz w:val="28"/>
          <w:szCs w:val="28"/>
        </w:rPr>
        <w:t xml:space="preserve">профессиональная пенсия, пенсия </w:t>
      </w:r>
      <w:r w:rsidRPr="0028159F">
        <w:rPr>
          <w:rFonts w:ascii="Times New Roman" w:hAnsi="Times New Roman" w:cs="Times New Roman"/>
          <w:sz w:val="28"/>
          <w:szCs w:val="28"/>
        </w:rPr>
        <w:t xml:space="preserve">за работу с особыми условиями труда или за выслугу лет </w:t>
      </w:r>
      <w:r w:rsidR="00686AB1">
        <w:rPr>
          <w:rFonts w:ascii="Times New Roman" w:hAnsi="Times New Roman" w:cs="Times New Roman"/>
          <w:sz w:val="28"/>
          <w:szCs w:val="28"/>
        </w:rPr>
        <w:t>л</w:t>
      </w:r>
      <w:r w:rsidR="00ED0EFC">
        <w:rPr>
          <w:rFonts w:ascii="Times New Roman" w:hAnsi="Times New Roman" w:cs="Times New Roman"/>
          <w:sz w:val="28"/>
          <w:szCs w:val="28"/>
        </w:rPr>
        <w:t xml:space="preserve">ибо, если одна из названных </w:t>
      </w:r>
      <w:r w:rsidR="00327486" w:rsidRPr="0028159F">
        <w:rPr>
          <w:rFonts w:ascii="Times New Roman" w:hAnsi="Times New Roman" w:cs="Times New Roman"/>
          <w:sz w:val="28"/>
          <w:szCs w:val="28"/>
        </w:rPr>
        <w:t>пенсий выплачивалась, но имеется невостребованная сумма пенсионных сбережений</w:t>
      </w:r>
      <w:r w:rsidR="00686AB1" w:rsidRPr="00686AB1">
        <w:rPr>
          <w:rStyle w:val="a8"/>
          <w:rFonts w:ascii="Times New Roman" w:hAnsi="Times New Roman" w:cs="Times New Roman"/>
          <w:sz w:val="20"/>
          <w:szCs w:val="20"/>
        </w:rPr>
        <w:footnoteReference w:id="7"/>
      </w:r>
      <w:r w:rsidR="00327486" w:rsidRPr="00686AB1">
        <w:rPr>
          <w:rFonts w:ascii="Times New Roman" w:hAnsi="Times New Roman" w:cs="Times New Roman"/>
          <w:sz w:val="20"/>
          <w:szCs w:val="20"/>
        </w:rPr>
        <w:t>.</w:t>
      </w:r>
    </w:p>
    <w:p w:rsidR="003D1A70" w:rsidRDefault="003D1A70" w:rsidP="00686AB1">
      <w:pPr>
        <w:autoSpaceDE w:val="0"/>
        <w:autoSpaceDN w:val="0"/>
        <w:adjustRightInd w:val="0"/>
        <w:spacing w:after="0" w:line="240" w:lineRule="auto"/>
        <w:ind w:firstLine="375"/>
        <w:jc w:val="both"/>
        <w:rPr>
          <w:rFonts w:ascii="Times New Roman" w:hAnsi="Times New Roman" w:cs="Times New Roman"/>
          <w:b/>
          <w:i/>
          <w:sz w:val="28"/>
          <w:szCs w:val="28"/>
        </w:rPr>
      </w:pPr>
    </w:p>
    <w:p w:rsidR="00D974D0" w:rsidRDefault="003D1A70" w:rsidP="00686AB1">
      <w:pPr>
        <w:autoSpaceDE w:val="0"/>
        <w:autoSpaceDN w:val="0"/>
        <w:adjustRightInd w:val="0"/>
        <w:spacing w:after="0" w:line="240" w:lineRule="auto"/>
        <w:ind w:firstLine="375"/>
        <w:jc w:val="both"/>
        <w:rPr>
          <w:rFonts w:ascii="Times New Roman" w:hAnsi="Times New Roman" w:cs="Times New Roman"/>
          <w:b/>
          <w:i/>
          <w:sz w:val="28"/>
          <w:szCs w:val="28"/>
        </w:rPr>
      </w:pPr>
      <w:r w:rsidRPr="003D1A70">
        <w:rPr>
          <w:rFonts w:ascii="Times New Roman" w:hAnsi="Times New Roman" w:cs="Times New Roman"/>
          <w:b/>
          <w:i/>
          <w:sz w:val="28"/>
          <w:szCs w:val="28"/>
        </w:rPr>
        <w:t>Важно!</w:t>
      </w:r>
    </w:p>
    <w:p w:rsidR="00740EDE" w:rsidRPr="00537B07" w:rsidRDefault="00740EDE" w:rsidP="00537B07">
      <w:pPr>
        <w:autoSpaceDE w:val="0"/>
        <w:autoSpaceDN w:val="0"/>
        <w:adjustRightInd w:val="0"/>
        <w:spacing w:after="0" w:line="240" w:lineRule="auto"/>
        <w:ind w:firstLine="375"/>
        <w:jc w:val="both"/>
        <w:rPr>
          <w:rStyle w:val="word-wrapper"/>
          <w:rFonts w:ascii="Times New Roman" w:hAnsi="Times New Roman" w:cs="Times New Roman"/>
          <w:color w:val="242424"/>
          <w:sz w:val="28"/>
          <w:szCs w:val="28"/>
          <w:shd w:val="clear" w:color="auto" w:fill="FFFFFF"/>
        </w:rPr>
      </w:pPr>
      <w:r w:rsidRPr="00537B07">
        <w:rPr>
          <w:rFonts w:ascii="Times New Roman" w:eastAsia="Times New Roman" w:hAnsi="Times New Roman" w:cs="Times New Roman"/>
          <w:sz w:val="28"/>
          <w:szCs w:val="28"/>
          <w:lang w:eastAsia="ru-RU"/>
        </w:rPr>
        <w:t>Для работников, занятых во вредных условиях труда,</w:t>
      </w:r>
      <w:r w:rsidR="001C357F">
        <w:rPr>
          <w:rFonts w:ascii="Times New Roman" w:eastAsia="Times New Roman" w:hAnsi="Times New Roman" w:cs="Times New Roman"/>
          <w:sz w:val="28"/>
          <w:szCs w:val="28"/>
          <w:lang w:eastAsia="ru-RU"/>
        </w:rPr>
        <w:t xml:space="preserve"> </w:t>
      </w:r>
      <w:r w:rsidRPr="00537B07">
        <w:rPr>
          <w:rFonts w:ascii="Times New Roman" w:eastAsia="Times New Roman" w:hAnsi="Times New Roman" w:cs="Times New Roman"/>
          <w:sz w:val="28"/>
          <w:szCs w:val="28"/>
          <w:lang w:eastAsia="ru-RU"/>
        </w:rPr>
        <w:t>которые</w:t>
      </w:r>
      <w:r w:rsidRPr="00537B07">
        <w:rPr>
          <w:rStyle w:val="word-wrapper"/>
          <w:rFonts w:ascii="Times New Roman" w:eastAsia="Times New Roman" w:hAnsi="Times New Roman" w:cs="Times New Roman"/>
          <w:sz w:val="28"/>
          <w:szCs w:val="28"/>
          <w:lang w:eastAsia="ru-RU"/>
        </w:rPr>
        <w:t xml:space="preserve"> </w:t>
      </w:r>
      <w:r w:rsidR="001C357F">
        <w:rPr>
          <w:rStyle w:val="word-wrapper"/>
          <w:rFonts w:ascii="Times New Roman" w:hAnsi="Times New Roman" w:cs="Times New Roman"/>
          <w:color w:val="242424"/>
          <w:sz w:val="28"/>
          <w:szCs w:val="28"/>
          <w:shd w:val="clear" w:color="auto" w:fill="FFFFFF"/>
        </w:rPr>
        <w:t>до 1 января 2009 года</w:t>
      </w:r>
      <w:r w:rsidRPr="00537B07">
        <w:rPr>
          <w:rStyle w:val="word-wrapper"/>
          <w:rFonts w:ascii="Times New Roman" w:hAnsi="Times New Roman" w:cs="Times New Roman"/>
          <w:color w:val="242424"/>
          <w:sz w:val="28"/>
          <w:szCs w:val="28"/>
          <w:shd w:val="clear" w:color="auto" w:fill="FFFFFF"/>
        </w:rPr>
        <w:t xml:space="preserve"> </w:t>
      </w:r>
      <w:r w:rsidRPr="00537B07">
        <w:rPr>
          <w:rFonts w:ascii="Times New Roman" w:eastAsia="Times New Roman" w:hAnsi="Times New Roman" w:cs="Times New Roman"/>
          <w:sz w:val="28"/>
          <w:szCs w:val="28"/>
          <w:lang w:eastAsia="ru-RU"/>
        </w:rPr>
        <w:t xml:space="preserve">выработали менее половины требуемого </w:t>
      </w:r>
      <w:r w:rsidR="00537B07" w:rsidRPr="00537B07">
        <w:rPr>
          <w:rFonts w:ascii="Times New Roman" w:eastAsia="Times New Roman" w:hAnsi="Times New Roman" w:cs="Times New Roman"/>
          <w:sz w:val="28"/>
          <w:szCs w:val="28"/>
          <w:lang w:eastAsia="ru-RU"/>
        </w:rPr>
        <w:t xml:space="preserve">стажа </w:t>
      </w:r>
      <w:r w:rsidRPr="00537B07">
        <w:rPr>
          <w:rFonts w:ascii="Times New Roman" w:eastAsia="Times New Roman" w:hAnsi="Times New Roman" w:cs="Times New Roman"/>
          <w:sz w:val="28"/>
          <w:szCs w:val="28"/>
          <w:lang w:eastAsia="ru-RU"/>
        </w:rPr>
        <w:t>для назначения пенсии или вовсе не имели такого</w:t>
      </w:r>
      <w:r w:rsidR="00537B07" w:rsidRPr="00537B07">
        <w:rPr>
          <w:rFonts w:ascii="Times New Roman" w:eastAsia="Times New Roman" w:hAnsi="Times New Roman" w:cs="Times New Roman"/>
          <w:sz w:val="28"/>
          <w:szCs w:val="28"/>
          <w:lang w:eastAsia="ru-RU"/>
        </w:rPr>
        <w:t>,</w:t>
      </w:r>
      <w:r w:rsidRPr="00537B07">
        <w:rPr>
          <w:rFonts w:ascii="Times New Roman" w:eastAsia="Times New Roman" w:hAnsi="Times New Roman" w:cs="Times New Roman"/>
          <w:sz w:val="28"/>
          <w:szCs w:val="28"/>
          <w:lang w:eastAsia="ru-RU"/>
        </w:rPr>
        <w:t xml:space="preserve"> </w:t>
      </w:r>
      <w:r w:rsidRPr="00537B07">
        <w:rPr>
          <w:rStyle w:val="word-wrapper"/>
          <w:rFonts w:ascii="Times New Roman" w:hAnsi="Times New Roman" w:cs="Times New Roman"/>
          <w:color w:val="242424"/>
          <w:sz w:val="28"/>
          <w:szCs w:val="28"/>
          <w:shd w:val="clear" w:color="auto" w:fill="FFFFFF"/>
        </w:rPr>
        <w:t>предоставляется право</w:t>
      </w:r>
      <w:r w:rsidR="003D1A70" w:rsidRPr="00537B07">
        <w:rPr>
          <w:rStyle w:val="word-wrapper"/>
          <w:rFonts w:ascii="Times New Roman" w:hAnsi="Times New Roman" w:cs="Times New Roman"/>
          <w:color w:val="242424"/>
          <w:sz w:val="28"/>
          <w:szCs w:val="28"/>
          <w:shd w:val="clear" w:color="auto" w:fill="FFFFFF"/>
        </w:rPr>
        <w:t xml:space="preserve"> </w:t>
      </w:r>
      <w:r w:rsidRPr="00537B07">
        <w:rPr>
          <w:rStyle w:val="word-wrapper"/>
          <w:rFonts w:ascii="Times New Roman" w:hAnsi="Times New Roman" w:cs="Times New Roman"/>
          <w:color w:val="242424"/>
          <w:sz w:val="28"/>
          <w:szCs w:val="28"/>
          <w:shd w:val="clear" w:color="auto" w:fill="FFFFFF"/>
        </w:rPr>
        <w:t>выбора:</w:t>
      </w:r>
    </w:p>
    <w:p w:rsidR="00740EDE" w:rsidRPr="001C357F" w:rsidRDefault="00537B07" w:rsidP="00ED0E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357F">
        <w:rPr>
          <w:rFonts w:ascii="Times New Roman" w:eastAsia="Times New Roman" w:hAnsi="Times New Roman" w:cs="Times New Roman"/>
          <w:sz w:val="28"/>
          <w:szCs w:val="28"/>
          <w:lang w:eastAsia="ru-RU"/>
        </w:rPr>
        <w:t>формирования</w:t>
      </w:r>
      <w:r w:rsidR="00ED0EFC">
        <w:rPr>
          <w:rFonts w:ascii="Times New Roman" w:eastAsia="Times New Roman" w:hAnsi="Times New Roman" w:cs="Times New Roman"/>
          <w:sz w:val="28"/>
          <w:szCs w:val="28"/>
          <w:lang w:eastAsia="ru-RU"/>
        </w:rPr>
        <w:t xml:space="preserve"> права на досрочную пенсию –</w:t>
      </w:r>
      <w:r w:rsidR="00740EDE" w:rsidRPr="001C357F">
        <w:rPr>
          <w:rFonts w:ascii="Times New Roman" w:eastAsia="Times New Roman" w:hAnsi="Times New Roman" w:cs="Times New Roman"/>
          <w:sz w:val="28"/>
          <w:szCs w:val="28"/>
          <w:lang w:eastAsia="ru-RU"/>
        </w:rPr>
        <w:t xml:space="preserve"> в этом случае работодатель </w:t>
      </w:r>
      <w:r w:rsidRPr="001C357F">
        <w:rPr>
          <w:rFonts w:ascii="Times New Roman" w:eastAsia="Times New Roman" w:hAnsi="Times New Roman" w:cs="Times New Roman"/>
          <w:sz w:val="28"/>
          <w:szCs w:val="28"/>
          <w:lang w:eastAsia="ru-RU"/>
        </w:rPr>
        <w:t xml:space="preserve">продолжает </w:t>
      </w:r>
      <w:r w:rsidR="00740EDE" w:rsidRPr="001C357F">
        <w:rPr>
          <w:rFonts w:ascii="Times New Roman" w:eastAsia="Times New Roman" w:hAnsi="Times New Roman" w:cs="Times New Roman"/>
          <w:sz w:val="28"/>
          <w:szCs w:val="28"/>
          <w:lang w:eastAsia="ru-RU"/>
        </w:rPr>
        <w:t>уплачива</w:t>
      </w:r>
      <w:r w:rsidRPr="001C357F">
        <w:rPr>
          <w:rFonts w:ascii="Times New Roman" w:eastAsia="Times New Roman" w:hAnsi="Times New Roman" w:cs="Times New Roman"/>
          <w:sz w:val="28"/>
          <w:szCs w:val="28"/>
          <w:lang w:eastAsia="ru-RU"/>
        </w:rPr>
        <w:t>ть</w:t>
      </w:r>
      <w:r w:rsidR="00740EDE" w:rsidRPr="001C357F">
        <w:rPr>
          <w:rFonts w:ascii="Times New Roman" w:eastAsia="Times New Roman" w:hAnsi="Times New Roman" w:cs="Times New Roman"/>
          <w:sz w:val="28"/>
          <w:szCs w:val="28"/>
          <w:lang w:eastAsia="ru-RU"/>
        </w:rPr>
        <w:t xml:space="preserve"> за работника взносы на </w:t>
      </w:r>
      <w:r w:rsidR="006F5818">
        <w:rPr>
          <w:rFonts w:ascii="Times New Roman" w:eastAsia="Times New Roman" w:hAnsi="Times New Roman" w:cs="Times New Roman"/>
          <w:sz w:val="28"/>
          <w:szCs w:val="28"/>
          <w:lang w:eastAsia="ru-RU"/>
        </w:rPr>
        <w:t>ППС</w:t>
      </w:r>
      <w:r w:rsidRPr="001C357F">
        <w:rPr>
          <w:rFonts w:ascii="Times New Roman" w:eastAsia="Times New Roman" w:hAnsi="Times New Roman" w:cs="Times New Roman"/>
          <w:sz w:val="28"/>
          <w:szCs w:val="28"/>
          <w:lang w:eastAsia="ru-RU"/>
        </w:rPr>
        <w:t>;</w:t>
      </w:r>
    </w:p>
    <w:p w:rsidR="00537B07" w:rsidRPr="001C357F" w:rsidRDefault="00537B07" w:rsidP="00ED0EF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C357F">
        <w:rPr>
          <w:rFonts w:ascii="Times New Roman" w:eastAsia="Times New Roman" w:hAnsi="Times New Roman" w:cs="Times New Roman"/>
          <w:sz w:val="28"/>
          <w:szCs w:val="28"/>
          <w:lang w:eastAsia="ru-RU"/>
        </w:rPr>
        <w:t xml:space="preserve">получения ежемесячной доплаты к заработной плате — в этом случае работодатель устанавливает размер доплаты, но не менее суммы взносов на </w:t>
      </w:r>
      <w:r w:rsidR="001C357F">
        <w:rPr>
          <w:rFonts w:ascii="Times New Roman" w:eastAsia="Times New Roman" w:hAnsi="Times New Roman" w:cs="Times New Roman"/>
          <w:sz w:val="28"/>
          <w:szCs w:val="28"/>
          <w:lang w:eastAsia="ru-RU"/>
        </w:rPr>
        <w:t>ППС</w:t>
      </w:r>
      <w:r w:rsidRPr="001C357F">
        <w:rPr>
          <w:rFonts w:ascii="Times New Roman" w:eastAsia="Times New Roman" w:hAnsi="Times New Roman" w:cs="Times New Roman"/>
          <w:sz w:val="28"/>
          <w:szCs w:val="28"/>
          <w:lang w:eastAsia="ru-RU"/>
        </w:rPr>
        <w:t xml:space="preserve"> за этого работника.</w:t>
      </w:r>
    </w:p>
    <w:p w:rsidR="00900D86" w:rsidRPr="00B36CAF" w:rsidRDefault="001C357F" w:rsidP="00ED0EF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C357F">
        <w:rPr>
          <w:rFonts w:ascii="Times New Roman" w:eastAsia="Times New Roman" w:hAnsi="Times New Roman" w:cs="Times New Roman"/>
          <w:sz w:val="28"/>
          <w:szCs w:val="28"/>
          <w:lang w:eastAsia="ru-RU"/>
        </w:rPr>
        <w:t>Ежемесячная доплата к заработной плате производится работодателем на основании п</w:t>
      </w:r>
      <w:r>
        <w:rPr>
          <w:rFonts w:ascii="Times New Roman" w:eastAsia="Times New Roman" w:hAnsi="Times New Roman" w:cs="Times New Roman"/>
          <w:sz w:val="28"/>
          <w:szCs w:val="28"/>
          <w:lang w:eastAsia="ru-RU"/>
        </w:rPr>
        <w:t>исьменного заявления работника</w:t>
      </w:r>
      <w:r w:rsidR="002A26C0" w:rsidRPr="002A26C0">
        <w:rPr>
          <w:rStyle w:val="a8"/>
          <w:rFonts w:ascii="Times New Roman" w:hAnsi="Times New Roman" w:cs="Times New Roman"/>
          <w:color w:val="242424"/>
          <w:sz w:val="20"/>
          <w:szCs w:val="20"/>
          <w:shd w:val="clear" w:color="auto" w:fill="FFFFFF"/>
        </w:rPr>
        <w:footnoteReference w:id="8"/>
      </w:r>
      <w:r w:rsidR="00900D86" w:rsidRPr="00B36CAF">
        <w:rPr>
          <w:rStyle w:val="word-wrapper"/>
          <w:rFonts w:ascii="Times New Roman" w:hAnsi="Times New Roman" w:cs="Times New Roman"/>
          <w:color w:val="242424"/>
          <w:sz w:val="28"/>
          <w:szCs w:val="28"/>
          <w:shd w:val="clear" w:color="auto" w:fill="FFFFFF"/>
        </w:rPr>
        <w:t>.</w:t>
      </w:r>
    </w:p>
    <w:p w:rsidR="00D757E9" w:rsidRDefault="00D757E9" w:rsidP="00ED0EFC">
      <w:pPr>
        <w:autoSpaceDE w:val="0"/>
        <w:autoSpaceDN w:val="0"/>
        <w:adjustRightInd w:val="0"/>
        <w:spacing w:after="0" w:line="240" w:lineRule="auto"/>
        <w:ind w:firstLine="708"/>
        <w:jc w:val="both"/>
        <w:rPr>
          <w:rStyle w:val="word-wrapper"/>
          <w:rFonts w:ascii="Times New Roman" w:hAnsi="Times New Roman" w:cs="Times New Roman"/>
          <w:color w:val="242424"/>
          <w:sz w:val="28"/>
          <w:szCs w:val="28"/>
          <w:shd w:val="clear" w:color="auto" w:fill="FFFFFF"/>
        </w:rPr>
      </w:pPr>
      <w:r w:rsidRPr="00D757E9">
        <w:rPr>
          <w:rStyle w:val="word-wrapper"/>
          <w:rFonts w:ascii="Times New Roman" w:hAnsi="Times New Roman" w:cs="Times New Roman"/>
          <w:color w:val="242424"/>
          <w:sz w:val="28"/>
          <w:szCs w:val="28"/>
          <w:shd w:val="clear" w:color="auto" w:fill="FFFFFF"/>
        </w:rPr>
        <w:t xml:space="preserve">Уплата взносов </w:t>
      </w:r>
      <w:r w:rsidRPr="00A055A3">
        <w:rPr>
          <w:rStyle w:val="word-wrapper"/>
          <w:rFonts w:ascii="Times New Roman" w:hAnsi="Times New Roman" w:cs="Times New Roman"/>
          <w:sz w:val="28"/>
          <w:szCs w:val="28"/>
          <w:shd w:val="clear" w:color="auto" w:fill="FFFFFF"/>
        </w:rPr>
        <w:t xml:space="preserve">на </w:t>
      </w:r>
      <w:r w:rsidR="00B35E82" w:rsidRPr="00A055A3">
        <w:rPr>
          <w:rStyle w:val="word-wrapper"/>
          <w:rFonts w:ascii="Times New Roman" w:hAnsi="Times New Roman" w:cs="Times New Roman"/>
          <w:sz w:val="28"/>
          <w:szCs w:val="28"/>
          <w:shd w:val="clear" w:color="auto" w:fill="FFFFFF"/>
        </w:rPr>
        <w:t xml:space="preserve">ППС </w:t>
      </w:r>
      <w:r w:rsidRPr="00A055A3">
        <w:rPr>
          <w:rStyle w:val="word-wrapper"/>
          <w:rFonts w:ascii="Times New Roman" w:hAnsi="Times New Roman" w:cs="Times New Roman"/>
          <w:sz w:val="28"/>
          <w:szCs w:val="28"/>
          <w:shd w:val="clear" w:color="auto" w:fill="FFFFFF"/>
        </w:rPr>
        <w:t>за работников</w:t>
      </w:r>
      <w:r w:rsidRPr="00D757E9">
        <w:rPr>
          <w:rStyle w:val="word-wrapper"/>
          <w:rFonts w:ascii="Times New Roman" w:hAnsi="Times New Roman" w:cs="Times New Roman"/>
          <w:color w:val="242424"/>
          <w:sz w:val="28"/>
          <w:szCs w:val="28"/>
          <w:shd w:val="clear" w:color="auto" w:fill="FFFFFF"/>
        </w:rPr>
        <w:t xml:space="preserve">, достигших общеустановленного пенсионного возраста, а также за работников, выбравших ежемесячную доплату к заработной плате вместо </w:t>
      </w:r>
      <w:r w:rsidR="006F3597">
        <w:rPr>
          <w:rStyle w:val="word-wrapper"/>
          <w:rFonts w:ascii="Times New Roman" w:hAnsi="Times New Roman" w:cs="Times New Roman"/>
          <w:color w:val="242424"/>
          <w:sz w:val="28"/>
          <w:szCs w:val="28"/>
          <w:shd w:val="clear" w:color="auto" w:fill="FFFFFF"/>
        </w:rPr>
        <w:t>ППС</w:t>
      </w:r>
      <w:r w:rsidRPr="00D757E9">
        <w:rPr>
          <w:rStyle w:val="word-wrapper"/>
          <w:rFonts w:ascii="Times New Roman" w:hAnsi="Times New Roman" w:cs="Times New Roman"/>
          <w:color w:val="242424"/>
          <w:sz w:val="28"/>
          <w:szCs w:val="28"/>
          <w:shd w:val="clear" w:color="auto" w:fill="FFFFFF"/>
        </w:rPr>
        <w:t>, не производится</w:t>
      </w:r>
      <w:r w:rsidRPr="00396938">
        <w:rPr>
          <w:rStyle w:val="a8"/>
          <w:rFonts w:ascii="Times New Roman" w:hAnsi="Times New Roman" w:cs="Times New Roman"/>
          <w:color w:val="242424"/>
          <w:sz w:val="20"/>
          <w:szCs w:val="20"/>
          <w:shd w:val="clear" w:color="auto" w:fill="FFFFFF"/>
        </w:rPr>
        <w:footnoteReference w:id="9"/>
      </w:r>
      <w:r w:rsidRPr="00D757E9">
        <w:rPr>
          <w:rStyle w:val="word-wrapper"/>
          <w:rFonts w:ascii="Times New Roman" w:hAnsi="Times New Roman" w:cs="Times New Roman"/>
          <w:color w:val="242424"/>
          <w:sz w:val="28"/>
          <w:szCs w:val="28"/>
          <w:shd w:val="clear" w:color="auto" w:fill="FFFFFF"/>
        </w:rPr>
        <w:t>.</w:t>
      </w:r>
    </w:p>
    <w:p w:rsidR="001D4ACC" w:rsidRDefault="00C47E1B" w:rsidP="00ED0EFC">
      <w:pPr>
        <w:autoSpaceDE w:val="0"/>
        <w:autoSpaceDN w:val="0"/>
        <w:adjustRightInd w:val="0"/>
        <w:spacing w:after="0" w:line="240" w:lineRule="auto"/>
        <w:ind w:firstLine="708"/>
        <w:jc w:val="both"/>
        <w:rPr>
          <w:color w:val="242424"/>
          <w:shd w:val="clear" w:color="auto" w:fill="FFFFFF"/>
        </w:rPr>
      </w:pPr>
      <w:r w:rsidRPr="00C47E1B">
        <w:rPr>
          <w:rStyle w:val="word-wrapper"/>
          <w:rFonts w:ascii="Times New Roman" w:hAnsi="Times New Roman" w:cs="Times New Roman"/>
          <w:color w:val="242424"/>
          <w:sz w:val="28"/>
          <w:szCs w:val="28"/>
          <w:shd w:val="clear" w:color="auto" w:fill="FFFFFF"/>
        </w:rPr>
        <w:t>Право на пенсию по возрасту на общих основаниях имеют мужчины при стаже работы не менее 25 лет, женщины при стаже работы не менее 20 лет по достижении общеустановленного пенсионного возраста</w:t>
      </w:r>
      <w:r w:rsidR="001507B6" w:rsidRPr="00C47E1B">
        <w:rPr>
          <w:rStyle w:val="word-wrapper"/>
          <w:color w:val="242424"/>
          <w:shd w:val="clear" w:color="auto" w:fill="FFFFFF"/>
        </w:rPr>
        <w:t xml:space="preserve"> </w:t>
      </w:r>
      <w:r w:rsidRPr="00C47E1B">
        <w:rPr>
          <w:rStyle w:val="word-wrapper"/>
          <w:rFonts w:ascii="Times New Roman" w:hAnsi="Times New Roman" w:cs="Times New Roman"/>
          <w:color w:val="242424"/>
          <w:sz w:val="28"/>
          <w:szCs w:val="28"/>
          <w:shd w:val="clear" w:color="auto" w:fill="FFFFFF"/>
        </w:rPr>
        <w:t xml:space="preserve">в 2022 году и последующие годы: мужчины - 63 </w:t>
      </w:r>
      <w:r w:rsidR="00DC676F">
        <w:rPr>
          <w:rStyle w:val="word-wrapper"/>
          <w:rFonts w:ascii="Times New Roman" w:hAnsi="Times New Roman" w:cs="Times New Roman"/>
          <w:color w:val="242424"/>
          <w:sz w:val="28"/>
          <w:szCs w:val="28"/>
          <w:shd w:val="clear" w:color="auto" w:fill="FFFFFF"/>
        </w:rPr>
        <w:t>года</w:t>
      </w:r>
      <w:r w:rsidRPr="00C47E1B">
        <w:rPr>
          <w:rStyle w:val="word-wrapper"/>
          <w:rFonts w:ascii="Times New Roman" w:hAnsi="Times New Roman" w:cs="Times New Roman"/>
          <w:color w:val="242424"/>
          <w:sz w:val="28"/>
          <w:szCs w:val="28"/>
          <w:shd w:val="clear" w:color="auto" w:fill="FFFFFF"/>
        </w:rPr>
        <w:t>, женщины - 58 лет</w:t>
      </w:r>
      <w:r w:rsidRPr="00C47E1B">
        <w:rPr>
          <w:rStyle w:val="a8"/>
          <w:rFonts w:ascii="Times New Roman" w:hAnsi="Times New Roman" w:cs="Times New Roman"/>
          <w:color w:val="242424"/>
          <w:sz w:val="20"/>
          <w:szCs w:val="20"/>
          <w:shd w:val="clear" w:color="auto" w:fill="FFFFFF"/>
        </w:rPr>
        <w:footnoteReference w:id="10"/>
      </w:r>
      <w:r>
        <w:rPr>
          <w:rStyle w:val="word-wrapper"/>
          <w:rFonts w:ascii="Times New Roman" w:hAnsi="Times New Roman" w:cs="Times New Roman"/>
          <w:color w:val="242424"/>
          <w:sz w:val="28"/>
          <w:szCs w:val="28"/>
          <w:shd w:val="clear" w:color="auto" w:fill="FFFFFF"/>
        </w:rPr>
        <w:t>.</w:t>
      </w:r>
    </w:p>
    <w:p w:rsidR="00DC6936" w:rsidRPr="00DC6936" w:rsidRDefault="00DC6936" w:rsidP="00DC6936">
      <w:pPr>
        <w:autoSpaceDE w:val="0"/>
        <w:autoSpaceDN w:val="0"/>
        <w:adjustRightInd w:val="0"/>
        <w:spacing w:after="0" w:line="280" w:lineRule="exact"/>
        <w:ind w:firstLine="708"/>
        <w:jc w:val="both"/>
        <w:rPr>
          <w:rFonts w:ascii="Times New Roman" w:hAnsi="Times New Roman" w:cs="Times New Roman"/>
          <w:color w:val="242424"/>
          <w:sz w:val="28"/>
          <w:szCs w:val="28"/>
          <w:shd w:val="clear" w:color="auto" w:fill="FFFFFF"/>
        </w:rPr>
      </w:pPr>
    </w:p>
    <w:p w:rsidR="00DC6936" w:rsidRPr="00DC6936" w:rsidRDefault="00DC6936" w:rsidP="00DC6936">
      <w:pPr>
        <w:spacing w:after="0" w:line="280" w:lineRule="exact"/>
        <w:ind w:firstLine="4536"/>
        <w:jc w:val="both"/>
        <w:rPr>
          <w:rFonts w:ascii="Times New Roman" w:hAnsi="Times New Roman" w:cs="Times New Roman"/>
          <w:color w:val="000000"/>
          <w:sz w:val="28"/>
          <w:szCs w:val="28"/>
        </w:rPr>
      </w:pPr>
      <w:r w:rsidRPr="00DC6936">
        <w:rPr>
          <w:rFonts w:ascii="Times New Roman" w:hAnsi="Times New Roman" w:cs="Times New Roman"/>
          <w:color w:val="000000"/>
          <w:sz w:val="28"/>
          <w:szCs w:val="28"/>
        </w:rPr>
        <w:t xml:space="preserve">Солигорский районный отдел </w:t>
      </w:r>
    </w:p>
    <w:p w:rsidR="00DC6936" w:rsidRPr="00DC6936" w:rsidRDefault="00DC6936" w:rsidP="00DC6936">
      <w:pPr>
        <w:spacing w:after="0" w:line="280" w:lineRule="exact"/>
        <w:ind w:firstLine="4536"/>
        <w:jc w:val="both"/>
        <w:rPr>
          <w:rFonts w:ascii="Times New Roman" w:hAnsi="Times New Roman" w:cs="Times New Roman"/>
          <w:color w:val="000000"/>
          <w:sz w:val="28"/>
          <w:szCs w:val="28"/>
        </w:rPr>
      </w:pPr>
      <w:r w:rsidRPr="00DC6936">
        <w:rPr>
          <w:rFonts w:ascii="Times New Roman" w:hAnsi="Times New Roman" w:cs="Times New Roman"/>
          <w:color w:val="000000"/>
          <w:sz w:val="28"/>
          <w:szCs w:val="28"/>
        </w:rPr>
        <w:t xml:space="preserve">Минского областного управления </w:t>
      </w:r>
    </w:p>
    <w:p w:rsidR="00DC6936" w:rsidRPr="00DC6936" w:rsidRDefault="00DC6936" w:rsidP="00DC6936">
      <w:pPr>
        <w:spacing w:after="0" w:line="280" w:lineRule="exact"/>
        <w:ind w:firstLine="4536"/>
        <w:jc w:val="both"/>
        <w:rPr>
          <w:rFonts w:ascii="Times New Roman" w:hAnsi="Times New Roman" w:cs="Times New Roman"/>
          <w:color w:val="000000"/>
          <w:sz w:val="28"/>
          <w:szCs w:val="28"/>
        </w:rPr>
      </w:pPr>
      <w:r w:rsidRPr="00DC6936">
        <w:rPr>
          <w:rFonts w:ascii="Times New Roman" w:hAnsi="Times New Roman" w:cs="Times New Roman"/>
          <w:color w:val="000000"/>
          <w:sz w:val="28"/>
          <w:szCs w:val="28"/>
        </w:rPr>
        <w:t>Фонда социальной защиты населения</w:t>
      </w:r>
    </w:p>
    <w:p w:rsidR="00DC6936" w:rsidRPr="00C26D5B" w:rsidRDefault="00DC6936" w:rsidP="00DC6936">
      <w:pPr>
        <w:ind w:firstLine="708"/>
        <w:jc w:val="both"/>
        <w:rPr>
          <w:i/>
          <w:color w:val="7030A0"/>
          <w:szCs w:val="30"/>
        </w:rPr>
      </w:pPr>
    </w:p>
    <w:p w:rsidR="00DC6936" w:rsidRPr="00B03060" w:rsidRDefault="00DC6936" w:rsidP="00ED0EFC">
      <w:pPr>
        <w:autoSpaceDE w:val="0"/>
        <w:autoSpaceDN w:val="0"/>
        <w:adjustRightInd w:val="0"/>
        <w:spacing w:after="0" w:line="240" w:lineRule="auto"/>
        <w:ind w:firstLine="708"/>
        <w:jc w:val="both"/>
        <w:rPr>
          <w:color w:val="242424"/>
          <w:shd w:val="clear" w:color="auto" w:fill="FFFFFF"/>
        </w:rPr>
      </w:pPr>
      <w:bookmarkStart w:id="2" w:name="_GoBack"/>
      <w:bookmarkEnd w:id="2"/>
    </w:p>
    <w:sectPr w:rsidR="00DC6936" w:rsidRPr="00B03060" w:rsidSect="00DC6936">
      <w:pgSz w:w="11906" w:h="16838"/>
      <w:pgMar w:top="426"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A38" w:rsidRDefault="009B0A38" w:rsidP="00A42970">
      <w:pPr>
        <w:spacing w:after="0" w:line="240" w:lineRule="auto"/>
      </w:pPr>
      <w:r>
        <w:separator/>
      </w:r>
    </w:p>
  </w:endnote>
  <w:endnote w:type="continuationSeparator" w:id="0">
    <w:p w:rsidR="009B0A38" w:rsidRDefault="009B0A38" w:rsidP="00A42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A38" w:rsidRDefault="009B0A38" w:rsidP="00A42970">
      <w:pPr>
        <w:spacing w:after="0" w:line="240" w:lineRule="auto"/>
      </w:pPr>
      <w:r>
        <w:separator/>
      </w:r>
    </w:p>
  </w:footnote>
  <w:footnote w:type="continuationSeparator" w:id="0">
    <w:p w:rsidR="009B0A38" w:rsidRDefault="009B0A38" w:rsidP="00A42970">
      <w:pPr>
        <w:spacing w:after="0" w:line="240" w:lineRule="auto"/>
      </w:pPr>
      <w:r>
        <w:continuationSeparator/>
      </w:r>
    </w:p>
  </w:footnote>
  <w:footnote w:id="1">
    <w:p w:rsidR="00D974D0" w:rsidRPr="0023267B" w:rsidRDefault="00D974D0" w:rsidP="00D974D0">
      <w:pPr>
        <w:pStyle w:val="ConsPlusNormal"/>
        <w:jc w:val="both"/>
        <w:rPr>
          <w:rFonts w:ascii="Times New Roman" w:hAnsi="Times New Roman" w:cs="Times New Roman"/>
          <w:sz w:val="20"/>
        </w:rPr>
      </w:pPr>
      <w:r w:rsidRPr="00D974D0">
        <w:rPr>
          <w:rStyle w:val="a8"/>
          <w:rFonts w:ascii="Times New Roman" w:hAnsi="Times New Roman" w:cs="Times New Roman"/>
          <w:sz w:val="20"/>
        </w:rPr>
        <w:footnoteRef/>
      </w:r>
      <w:r w:rsidRPr="00D974D0">
        <w:rPr>
          <w:rFonts w:ascii="Times New Roman" w:hAnsi="Times New Roman" w:cs="Times New Roman"/>
          <w:sz w:val="20"/>
        </w:rPr>
        <w:t xml:space="preserve"> Закон Республики Беларусь «О профессиональном пенсионном страховании» от 05.01.2008  № 322-З</w:t>
      </w:r>
      <w:r>
        <w:rPr>
          <w:rFonts w:ascii="Times New Roman" w:hAnsi="Times New Roman" w:cs="Times New Roman"/>
          <w:sz w:val="20"/>
        </w:rPr>
        <w:t xml:space="preserve"> </w:t>
      </w:r>
      <w:r>
        <w:rPr>
          <w:rFonts w:ascii="Times New Roman" w:hAnsi="Times New Roman" w:cs="Times New Roman"/>
          <w:sz w:val="20"/>
        </w:rPr>
        <w:br/>
        <w:t xml:space="preserve">(далее </w:t>
      </w:r>
      <w:r w:rsidRPr="00D974D0">
        <w:rPr>
          <w:rFonts w:ascii="Times New Roman" w:hAnsi="Times New Roman" w:cs="Times New Roman"/>
          <w:sz w:val="20"/>
        </w:rPr>
        <w:t>– Закон № 322-З)</w:t>
      </w:r>
    </w:p>
  </w:footnote>
  <w:footnote w:id="2">
    <w:p w:rsidR="00A42970" w:rsidRPr="0023267B" w:rsidRDefault="00A42970" w:rsidP="00D974D0">
      <w:pPr>
        <w:pStyle w:val="ConsPlusNormal"/>
        <w:jc w:val="both"/>
        <w:rPr>
          <w:rFonts w:ascii="Times New Roman" w:hAnsi="Times New Roman" w:cs="Times New Roman"/>
          <w:sz w:val="20"/>
        </w:rPr>
      </w:pPr>
      <w:r w:rsidRPr="00D974D0">
        <w:rPr>
          <w:rStyle w:val="a8"/>
          <w:rFonts w:ascii="Times New Roman" w:hAnsi="Times New Roman" w:cs="Times New Roman"/>
          <w:sz w:val="20"/>
        </w:rPr>
        <w:footnoteRef/>
      </w:r>
      <w:r w:rsidRPr="00D974D0">
        <w:rPr>
          <w:rFonts w:ascii="Times New Roman" w:hAnsi="Times New Roman" w:cs="Times New Roman"/>
          <w:sz w:val="20"/>
        </w:rPr>
        <w:t xml:space="preserve"> </w:t>
      </w:r>
      <w:r w:rsidR="00980BDE">
        <w:rPr>
          <w:rFonts w:ascii="Times New Roman" w:hAnsi="Times New Roman" w:cs="Times New Roman"/>
          <w:sz w:val="20"/>
        </w:rPr>
        <w:t>Утверждено п</w:t>
      </w:r>
      <w:r w:rsidRPr="00D974D0">
        <w:rPr>
          <w:rFonts w:ascii="Times New Roman" w:hAnsi="Times New Roman" w:cs="Times New Roman"/>
          <w:sz w:val="20"/>
        </w:rPr>
        <w:t>остановление</w:t>
      </w:r>
      <w:r w:rsidR="00980BDE">
        <w:rPr>
          <w:rFonts w:ascii="Times New Roman" w:hAnsi="Times New Roman" w:cs="Times New Roman"/>
          <w:sz w:val="20"/>
        </w:rPr>
        <w:t>м</w:t>
      </w:r>
      <w:r w:rsidRPr="00D974D0">
        <w:rPr>
          <w:rFonts w:ascii="Times New Roman" w:hAnsi="Times New Roman" w:cs="Times New Roman"/>
          <w:sz w:val="20"/>
        </w:rPr>
        <w:t xml:space="preserve"> Совета Министров Республики Беларусь «О вопросах профессионального пенсионного страхования» от 09.10.2008 № 1490</w:t>
      </w:r>
      <w:r w:rsidR="006F5818">
        <w:rPr>
          <w:rFonts w:ascii="Times New Roman" w:hAnsi="Times New Roman" w:cs="Times New Roman"/>
          <w:sz w:val="20"/>
        </w:rPr>
        <w:t xml:space="preserve"> (далее – Положение)</w:t>
      </w:r>
    </w:p>
    <w:p w:rsidR="00A42970" w:rsidRPr="00D974D0" w:rsidRDefault="00A42970" w:rsidP="00D974D0">
      <w:pPr>
        <w:pStyle w:val="a6"/>
        <w:jc w:val="both"/>
        <w:rPr>
          <w:rFonts w:ascii="Times New Roman" w:hAnsi="Times New Roman" w:cs="Times New Roman"/>
        </w:rPr>
      </w:pPr>
    </w:p>
  </w:footnote>
  <w:footnote w:id="3">
    <w:p w:rsidR="00A42970" w:rsidRPr="00A055A3" w:rsidRDefault="00A42970" w:rsidP="00A42970">
      <w:pPr>
        <w:pStyle w:val="a6"/>
        <w:jc w:val="both"/>
        <w:rPr>
          <w:rFonts w:ascii="Times New Roman" w:hAnsi="Times New Roman" w:cs="Times New Roman"/>
        </w:rPr>
      </w:pPr>
      <w:r w:rsidRPr="00ED0EFC">
        <w:rPr>
          <w:rStyle w:val="a8"/>
          <w:rFonts w:ascii="Times New Roman" w:hAnsi="Times New Roman" w:cs="Times New Roman"/>
        </w:rPr>
        <w:footnoteRef/>
      </w:r>
      <w:r w:rsidRPr="00ED0EFC">
        <w:rPr>
          <w:rFonts w:ascii="Times New Roman" w:hAnsi="Times New Roman" w:cs="Times New Roman"/>
        </w:rPr>
        <w:t xml:space="preserve"> </w:t>
      </w:r>
      <w:r w:rsidR="00BA1141" w:rsidRPr="00ED0EFC">
        <w:rPr>
          <w:rFonts w:ascii="Times New Roman" w:hAnsi="Times New Roman" w:cs="Times New Roman"/>
          <w:iCs/>
        </w:rPr>
        <w:t>Статья 6</w:t>
      </w:r>
      <w:r w:rsidR="00BA1141" w:rsidRPr="00ED0EFC">
        <w:rPr>
          <w:rFonts w:ascii="Times New Roman" w:hAnsi="Times New Roman" w:cs="Times New Roman"/>
        </w:rPr>
        <w:t xml:space="preserve"> Закона Республики Беларусь</w:t>
      </w:r>
      <w:r w:rsidR="00B35E82" w:rsidRPr="00A055A3">
        <w:rPr>
          <w:rStyle w:val="word-wrapper"/>
          <w:rFonts w:ascii="Times New Roman" w:hAnsi="Times New Roman" w:cs="Times New Roman"/>
          <w:color w:val="242424"/>
          <w:shd w:val="clear" w:color="auto" w:fill="FFFFFF"/>
        </w:rPr>
        <w:t xml:space="preserve"> </w:t>
      </w:r>
      <w:r w:rsidR="00BA1141" w:rsidRPr="00A055A3">
        <w:rPr>
          <w:rFonts w:ascii="Times New Roman" w:hAnsi="Times New Roman" w:cs="Times New Roman"/>
        </w:rPr>
        <w:t>«О взносах</w:t>
      </w:r>
      <w:r w:rsidR="00BA1141" w:rsidRPr="00ED0EFC">
        <w:rPr>
          <w:rFonts w:ascii="Times New Roman" w:hAnsi="Times New Roman" w:cs="Times New Roman"/>
        </w:rPr>
        <w:t xml:space="preserve"> </w:t>
      </w:r>
      <w:r w:rsidR="00BA1141" w:rsidRPr="00ED0EFC">
        <w:rPr>
          <w:rStyle w:val="word-wrapper"/>
          <w:rFonts w:ascii="Times New Roman" w:hAnsi="Times New Roman" w:cs="Times New Roman"/>
          <w:color w:val="242424"/>
          <w:shd w:val="clear" w:color="auto" w:fill="FFFFFF"/>
        </w:rPr>
        <w:t>в бюджет государственного внебюджетного фонда социальной защиты населения Республики Беларусь</w:t>
      </w:r>
      <w:r w:rsidR="0023267B">
        <w:rPr>
          <w:rStyle w:val="word-wrapper"/>
          <w:rFonts w:ascii="Times New Roman" w:hAnsi="Times New Roman" w:cs="Times New Roman"/>
          <w:color w:val="242424"/>
          <w:shd w:val="clear" w:color="auto" w:fill="FFFFFF"/>
        </w:rPr>
        <w:t xml:space="preserve">» </w:t>
      </w:r>
      <w:r w:rsidR="0023267B" w:rsidRPr="00A055A3">
        <w:rPr>
          <w:rStyle w:val="word-wrapper"/>
          <w:rFonts w:ascii="Times New Roman" w:hAnsi="Times New Roman" w:cs="Times New Roman"/>
          <w:color w:val="242424"/>
          <w:shd w:val="clear" w:color="auto" w:fill="FFFFFF"/>
        </w:rPr>
        <w:t>от 15.07.2021 № 118-З</w:t>
      </w:r>
      <w:r w:rsidR="00BA1141" w:rsidRPr="00ED0EFC">
        <w:rPr>
          <w:rStyle w:val="word-wrapper"/>
          <w:rFonts w:ascii="Times New Roman" w:hAnsi="Times New Roman" w:cs="Times New Roman"/>
          <w:color w:val="242424"/>
          <w:shd w:val="clear" w:color="auto" w:fill="FFFFFF"/>
        </w:rPr>
        <w:t xml:space="preserve"> (далее – Закон №118-З)</w:t>
      </w:r>
    </w:p>
  </w:footnote>
  <w:footnote w:id="4">
    <w:p w:rsidR="00686AB1" w:rsidRPr="00A055A3" w:rsidRDefault="00686AB1">
      <w:pPr>
        <w:pStyle w:val="a6"/>
      </w:pPr>
      <w:r w:rsidRPr="00ED0EFC">
        <w:rPr>
          <w:rStyle w:val="a8"/>
          <w:rFonts w:ascii="Times New Roman" w:hAnsi="Times New Roman" w:cs="Times New Roman"/>
        </w:rPr>
        <w:footnoteRef/>
      </w:r>
      <w:r w:rsidRPr="00ED0EFC">
        <w:rPr>
          <w:rFonts w:ascii="Times New Roman" w:hAnsi="Times New Roman" w:cs="Times New Roman"/>
        </w:rPr>
        <w:t xml:space="preserve"> Статья  11 Закона № 322-З</w:t>
      </w:r>
    </w:p>
  </w:footnote>
  <w:footnote w:id="5">
    <w:p w:rsidR="00C47E1B" w:rsidRPr="00A055A3" w:rsidRDefault="00C47E1B" w:rsidP="00396938">
      <w:pPr>
        <w:pStyle w:val="a6"/>
        <w:jc w:val="both"/>
        <w:rPr>
          <w:rFonts w:ascii="Times New Roman" w:hAnsi="Times New Roman" w:cs="Times New Roman"/>
        </w:rPr>
      </w:pPr>
      <w:r w:rsidRPr="00396938">
        <w:rPr>
          <w:rStyle w:val="a8"/>
          <w:rFonts w:ascii="Times New Roman" w:hAnsi="Times New Roman" w:cs="Times New Roman"/>
        </w:rPr>
        <w:footnoteRef/>
      </w:r>
      <w:r w:rsidRPr="00396938">
        <w:rPr>
          <w:rFonts w:ascii="Times New Roman" w:hAnsi="Times New Roman" w:cs="Times New Roman"/>
        </w:rPr>
        <w:t xml:space="preserve"> Статья 11 пункт 1 подпункт 1.5 Закона № 322-З</w:t>
      </w:r>
    </w:p>
  </w:footnote>
  <w:footnote w:id="6">
    <w:p w:rsidR="00C47E1B" w:rsidRPr="00A055A3" w:rsidRDefault="00C47E1B" w:rsidP="00396938">
      <w:pPr>
        <w:pStyle w:val="a6"/>
        <w:jc w:val="both"/>
        <w:rPr>
          <w:rFonts w:ascii="Times New Roman" w:hAnsi="Times New Roman" w:cs="Times New Roman"/>
        </w:rPr>
      </w:pPr>
      <w:r w:rsidRPr="00396938">
        <w:rPr>
          <w:rStyle w:val="a8"/>
          <w:rFonts w:ascii="Times New Roman" w:hAnsi="Times New Roman" w:cs="Times New Roman"/>
        </w:rPr>
        <w:footnoteRef/>
      </w:r>
      <w:r w:rsidRPr="00396938">
        <w:rPr>
          <w:rFonts w:ascii="Times New Roman" w:hAnsi="Times New Roman" w:cs="Times New Roman"/>
        </w:rPr>
        <w:t xml:space="preserve"> Статья 11 пункт 1 подпункт 1.7 Закона № 322-З</w:t>
      </w:r>
    </w:p>
  </w:footnote>
  <w:footnote w:id="7">
    <w:p w:rsidR="00686AB1" w:rsidRPr="00A055A3" w:rsidRDefault="00686AB1" w:rsidP="00396938">
      <w:pPr>
        <w:pStyle w:val="a6"/>
        <w:jc w:val="both"/>
        <w:rPr>
          <w:rFonts w:ascii="Times New Roman" w:hAnsi="Times New Roman" w:cs="Times New Roman"/>
        </w:rPr>
      </w:pPr>
      <w:r w:rsidRPr="00396938">
        <w:rPr>
          <w:rStyle w:val="a8"/>
          <w:rFonts w:ascii="Times New Roman" w:hAnsi="Times New Roman" w:cs="Times New Roman"/>
        </w:rPr>
        <w:footnoteRef/>
      </w:r>
      <w:r w:rsidRPr="00396938">
        <w:rPr>
          <w:rFonts w:ascii="Times New Roman" w:hAnsi="Times New Roman" w:cs="Times New Roman"/>
        </w:rPr>
        <w:t xml:space="preserve"> Закон Республики Беларусь «О пенсионном обеспечении» от 17.04.1992 № 1596-XII (далее - Закон </w:t>
      </w:r>
      <w:r w:rsidR="00396938">
        <w:rPr>
          <w:rFonts w:ascii="Times New Roman" w:hAnsi="Times New Roman" w:cs="Times New Roman"/>
        </w:rPr>
        <w:br/>
      </w:r>
      <w:r w:rsidRPr="00396938">
        <w:rPr>
          <w:rFonts w:ascii="Times New Roman" w:hAnsi="Times New Roman" w:cs="Times New Roman"/>
        </w:rPr>
        <w:t>№ 1596-XII)</w:t>
      </w:r>
    </w:p>
  </w:footnote>
  <w:footnote w:id="8">
    <w:p w:rsidR="002A26C0" w:rsidRPr="00A055A3" w:rsidRDefault="002A26C0" w:rsidP="00396938">
      <w:pPr>
        <w:pStyle w:val="a6"/>
        <w:jc w:val="both"/>
        <w:rPr>
          <w:rFonts w:ascii="Times New Roman" w:hAnsi="Times New Roman" w:cs="Times New Roman"/>
        </w:rPr>
      </w:pPr>
      <w:r w:rsidRPr="00396938">
        <w:rPr>
          <w:rStyle w:val="a8"/>
          <w:rFonts w:ascii="Times New Roman" w:hAnsi="Times New Roman" w:cs="Times New Roman"/>
        </w:rPr>
        <w:footnoteRef/>
      </w:r>
      <w:r w:rsidRPr="00396938">
        <w:rPr>
          <w:rFonts w:ascii="Times New Roman" w:hAnsi="Times New Roman" w:cs="Times New Roman"/>
        </w:rPr>
        <w:t xml:space="preserve"> Пункт 1.2 Указа Президента Республики Беларусь «О некоторых вопросах профессионального пенсионного страхования и пенсионного обеспечения» от 25.09.2013 №</w:t>
      </w:r>
      <w:r w:rsidR="00ED0EFC">
        <w:rPr>
          <w:rFonts w:ascii="Times New Roman" w:hAnsi="Times New Roman" w:cs="Times New Roman"/>
        </w:rPr>
        <w:t xml:space="preserve"> </w:t>
      </w:r>
      <w:r w:rsidR="00A055A3">
        <w:rPr>
          <w:rFonts w:ascii="Times New Roman" w:hAnsi="Times New Roman" w:cs="Times New Roman"/>
        </w:rPr>
        <w:t>441</w:t>
      </w:r>
    </w:p>
  </w:footnote>
  <w:footnote w:id="9">
    <w:p w:rsidR="00D757E9" w:rsidRPr="00DC676F" w:rsidRDefault="00D757E9" w:rsidP="00396938">
      <w:pPr>
        <w:pStyle w:val="a6"/>
        <w:jc w:val="both"/>
        <w:rPr>
          <w:rFonts w:ascii="Times New Roman" w:hAnsi="Times New Roman" w:cs="Times New Roman"/>
        </w:rPr>
      </w:pPr>
      <w:r w:rsidRPr="00396938">
        <w:rPr>
          <w:rStyle w:val="a8"/>
          <w:rFonts w:ascii="Times New Roman" w:hAnsi="Times New Roman" w:cs="Times New Roman"/>
        </w:rPr>
        <w:footnoteRef/>
      </w:r>
      <w:r w:rsidRPr="00396938">
        <w:rPr>
          <w:rFonts w:ascii="Times New Roman" w:hAnsi="Times New Roman" w:cs="Times New Roman"/>
        </w:rPr>
        <w:t xml:space="preserve"> </w:t>
      </w:r>
      <w:r w:rsidR="00BA1141">
        <w:rPr>
          <w:rFonts w:ascii="Times New Roman" w:hAnsi="Times New Roman" w:cs="Times New Roman"/>
        </w:rPr>
        <w:t>С</w:t>
      </w:r>
      <w:r w:rsidRPr="00396938">
        <w:rPr>
          <w:rFonts w:ascii="Times New Roman" w:hAnsi="Times New Roman" w:cs="Times New Roman"/>
        </w:rPr>
        <w:t>татья 11 пункт 3</w:t>
      </w:r>
      <w:r w:rsidR="00BA1141">
        <w:rPr>
          <w:rFonts w:ascii="Times New Roman" w:hAnsi="Times New Roman" w:cs="Times New Roman"/>
        </w:rPr>
        <w:t xml:space="preserve"> г</w:t>
      </w:r>
      <w:r w:rsidR="00BA1141" w:rsidRPr="00396938">
        <w:rPr>
          <w:rFonts w:ascii="Times New Roman" w:hAnsi="Times New Roman" w:cs="Times New Roman"/>
        </w:rPr>
        <w:t>лав</w:t>
      </w:r>
      <w:r w:rsidR="00BA1141">
        <w:rPr>
          <w:rFonts w:ascii="Times New Roman" w:hAnsi="Times New Roman" w:cs="Times New Roman"/>
        </w:rPr>
        <w:t>ы</w:t>
      </w:r>
      <w:r w:rsidR="00BA1141" w:rsidRPr="00396938">
        <w:rPr>
          <w:rFonts w:ascii="Times New Roman" w:hAnsi="Times New Roman" w:cs="Times New Roman"/>
        </w:rPr>
        <w:t xml:space="preserve"> 3 </w:t>
      </w:r>
      <w:r w:rsidR="00BA1141">
        <w:rPr>
          <w:rStyle w:val="word-wrapper"/>
          <w:rFonts w:ascii="Times New Roman" w:hAnsi="Times New Roman" w:cs="Times New Roman"/>
          <w:color w:val="242424"/>
          <w:shd w:val="clear" w:color="auto" w:fill="FFFFFF"/>
        </w:rPr>
        <w:t>Закона №118-З</w:t>
      </w:r>
    </w:p>
  </w:footnote>
  <w:footnote w:id="10">
    <w:p w:rsidR="00C47E1B" w:rsidRDefault="00C47E1B" w:rsidP="00396938">
      <w:pPr>
        <w:pStyle w:val="a6"/>
        <w:jc w:val="both"/>
        <w:rPr>
          <w:rFonts w:ascii="Times New Roman" w:hAnsi="Times New Roman" w:cs="Times New Roman"/>
        </w:rPr>
      </w:pPr>
      <w:r w:rsidRPr="00396938">
        <w:rPr>
          <w:rStyle w:val="a8"/>
          <w:rFonts w:ascii="Times New Roman" w:hAnsi="Times New Roman" w:cs="Times New Roman"/>
        </w:rPr>
        <w:footnoteRef/>
      </w:r>
      <w:r w:rsidRPr="00396938">
        <w:rPr>
          <w:rFonts w:ascii="Times New Roman" w:hAnsi="Times New Roman" w:cs="Times New Roman"/>
        </w:rPr>
        <w:t xml:space="preserve"> Статья 11 Закона № 1596-XII</w:t>
      </w:r>
      <w:r>
        <w:rPr>
          <w:rFonts w:ascii="Times New Roman" w:hAnsi="Times New Roman" w:cs="Times New Roman"/>
        </w:rPr>
        <w:t>.</w:t>
      </w:r>
    </w:p>
    <w:p w:rsidR="00DC6936" w:rsidRPr="00C47E1B" w:rsidRDefault="00DC6936" w:rsidP="00396938">
      <w:pPr>
        <w:pStyle w:val="a6"/>
        <w:jc w:val="both"/>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4243"/>
    <w:multiLevelType w:val="hybridMultilevel"/>
    <w:tmpl w:val="B12A2E40"/>
    <w:lvl w:ilvl="0" w:tplc="2B6E7E5A">
      <w:start w:val="1"/>
      <w:numFmt w:val="decimal"/>
      <w:lvlText w:val="%1)"/>
      <w:lvlJc w:val="left"/>
      <w:pPr>
        <w:ind w:left="1217" w:hanging="842"/>
      </w:pPr>
      <w:rPr>
        <w:rFonts w:eastAsiaTheme="minorHAnsi" w:hint="default"/>
        <w:color w:val="242424"/>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159401D1"/>
    <w:multiLevelType w:val="hybridMultilevel"/>
    <w:tmpl w:val="A754C72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7041E1B"/>
    <w:multiLevelType w:val="hybridMultilevel"/>
    <w:tmpl w:val="46348510"/>
    <w:lvl w:ilvl="0" w:tplc="450A1F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826256B"/>
    <w:multiLevelType w:val="hybridMultilevel"/>
    <w:tmpl w:val="E316537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AAA338B"/>
    <w:multiLevelType w:val="hybridMultilevel"/>
    <w:tmpl w:val="4C8C00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B5A0226"/>
    <w:multiLevelType w:val="hybridMultilevel"/>
    <w:tmpl w:val="5F722AB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07C726C"/>
    <w:multiLevelType w:val="hybridMultilevel"/>
    <w:tmpl w:val="BE3EEF50"/>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33A90E8C"/>
    <w:multiLevelType w:val="hybridMultilevel"/>
    <w:tmpl w:val="18AE22E2"/>
    <w:lvl w:ilvl="0" w:tplc="4718DA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AB86C44"/>
    <w:multiLevelType w:val="hybridMultilevel"/>
    <w:tmpl w:val="FD928D38"/>
    <w:lvl w:ilvl="0" w:tplc="2C3439B4">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3C94824"/>
    <w:multiLevelType w:val="hybridMultilevel"/>
    <w:tmpl w:val="04F6D36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3E47D43"/>
    <w:multiLevelType w:val="hybridMultilevel"/>
    <w:tmpl w:val="85F0D610"/>
    <w:lvl w:ilvl="0" w:tplc="9F12E526">
      <w:start w:val="1"/>
      <w:numFmt w:val="decimal"/>
      <w:lvlText w:val="%1)"/>
      <w:lvlJc w:val="left"/>
      <w:pPr>
        <w:ind w:left="375" w:hanging="375"/>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58C6BCF"/>
    <w:multiLevelType w:val="hybridMultilevel"/>
    <w:tmpl w:val="561617C8"/>
    <w:lvl w:ilvl="0" w:tplc="C2B4308A">
      <w:start w:val="1"/>
      <w:numFmt w:val="decimal"/>
      <w:lvlText w:val="%1."/>
      <w:lvlJc w:val="left"/>
      <w:pPr>
        <w:ind w:left="780" w:hanging="42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E106A2"/>
    <w:multiLevelType w:val="hybridMultilevel"/>
    <w:tmpl w:val="78E69A9A"/>
    <w:lvl w:ilvl="0" w:tplc="8384FB3A">
      <w:start w:val="1"/>
      <w:numFmt w:val="upperRoman"/>
      <w:lvlText w:val="%1."/>
      <w:lvlJc w:val="left"/>
      <w:pPr>
        <w:ind w:left="1080" w:hanging="720"/>
      </w:pPr>
      <w:rPr>
        <w:rFonts w:hint="default"/>
      </w:rPr>
    </w:lvl>
    <w:lvl w:ilvl="1" w:tplc="44365754">
      <w:start w:val="1"/>
      <w:numFmt w:val="decimal"/>
      <w:lvlText w:val="%2."/>
      <w:lvlJc w:val="left"/>
      <w:pPr>
        <w:ind w:left="2160" w:hanging="108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B54DA9"/>
    <w:multiLevelType w:val="hybridMultilevel"/>
    <w:tmpl w:val="CA7A3170"/>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8"/>
  </w:num>
  <w:num w:numId="2">
    <w:abstractNumId w:val="10"/>
  </w:num>
  <w:num w:numId="3">
    <w:abstractNumId w:val="4"/>
  </w:num>
  <w:num w:numId="4">
    <w:abstractNumId w:val="12"/>
  </w:num>
  <w:num w:numId="5">
    <w:abstractNumId w:val="2"/>
  </w:num>
  <w:num w:numId="6">
    <w:abstractNumId w:val="11"/>
  </w:num>
  <w:num w:numId="7">
    <w:abstractNumId w:val="7"/>
  </w:num>
  <w:num w:numId="8">
    <w:abstractNumId w:val="0"/>
  </w:num>
  <w:num w:numId="9">
    <w:abstractNumId w:val="6"/>
  </w:num>
  <w:num w:numId="10">
    <w:abstractNumId w:val="9"/>
  </w:num>
  <w:num w:numId="11">
    <w:abstractNumId w:val="3"/>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74"/>
    <w:rsid w:val="00037330"/>
    <w:rsid w:val="00054F4D"/>
    <w:rsid w:val="00075BF5"/>
    <w:rsid w:val="000848EE"/>
    <w:rsid w:val="00094F46"/>
    <w:rsid w:val="001507B6"/>
    <w:rsid w:val="001619D6"/>
    <w:rsid w:val="001C357F"/>
    <w:rsid w:val="001D4ACC"/>
    <w:rsid w:val="00204E0F"/>
    <w:rsid w:val="0023267B"/>
    <w:rsid w:val="002559C7"/>
    <w:rsid w:val="0028159F"/>
    <w:rsid w:val="002A26C0"/>
    <w:rsid w:val="00310DA6"/>
    <w:rsid w:val="00327486"/>
    <w:rsid w:val="00367C65"/>
    <w:rsid w:val="00396938"/>
    <w:rsid w:val="003D1A70"/>
    <w:rsid w:val="003D2ABC"/>
    <w:rsid w:val="003F1520"/>
    <w:rsid w:val="00427B02"/>
    <w:rsid w:val="0043665E"/>
    <w:rsid w:val="004952F2"/>
    <w:rsid w:val="004E3340"/>
    <w:rsid w:val="00514148"/>
    <w:rsid w:val="0052061D"/>
    <w:rsid w:val="005300C5"/>
    <w:rsid w:val="00537B07"/>
    <w:rsid w:val="005D14F0"/>
    <w:rsid w:val="00613D45"/>
    <w:rsid w:val="00664229"/>
    <w:rsid w:val="00686AB1"/>
    <w:rsid w:val="006C0796"/>
    <w:rsid w:val="006C288D"/>
    <w:rsid w:val="006F3597"/>
    <w:rsid w:val="006F5818"/>
    <w:rsid w:val="006F7AA4"/>
    <w:rsid w:val="007029B2"/>
    <w:rsid w:val="0072794F"/>
    <w:rsid w:val="00732874"/>
    <w:rsid w:val="00740EDE"/>
    <w:rsid w:val="007646B2"/>
    <w:rsid w:val="0078777A"/>
    <w:rsid w:val="007A7250"/>
    <w:rsid w:val="0080747B"/>
    <w:rsid w:val="00830729"/>
    <w:rsid w:val="00895F9F"/>
    <w:rsid w:val="008D20EB"/>
    <w:rsid w:val="00900D86"/>
    <w:rsid w:val="009777BF"/>
    <w:rsid w:val="00980BDE"/>
    <w:rsid w:val="00990740"/>
    <w:rsid w:val="009A25CA"/>
    <w:rsid w:val="009B0A38"/>
    <w:rsid w:val="009D4563"/>
    <w:rsid w:val="00A055A3"/>
    <w:rsid w:val="00A35ECA"/>
    <w:rsid w:val="00A42970"/>
    <w:rsid w:val="00AB3C52"/>
    <w:rsid w:val="00B03060"/>
    <w:rsid w:val="00B303CF"/>
    <w:rsid w:val="00B3232F"/>
    <w:rsid w:val="00B35E82"/>
    <w:rsid w:val="00B36CAF"/>
    <w:rsid w:val="00BA1141"/>
    <w:rsid w:val="00BD7FAC"/>
    <w:rsid w:val="00C15E23"/>
    <w:rsid w:val="00C435A7"/>
    <w:rsid w:val="00C47E1B"/>
    <w:rsid w:val="00C632D0"/>
    <w:rsid w:val="00C63FAE"/>
    <w:rsid w:val="00C964AB"/>
    <w:rsid w:val="00CE0EC6"/>
    <w:rsid w:val="00D34DE4"/>
    <w:rsid w:val="00D371EC"/>
    <w:rsid w:val="00D65249"/>
    <w:rsid w:val="00D749F4"/>
    <w:rsid w:val="00D757E9"/>
    <w:rsid w:val="00D974D0"/>
    <w:rsid w:val="00DC676F"/>
    <w:rsid w:val="00DC6936"/>
    <w:rsid w:val="00DE6E33"/>
    <w:rsid w:val="00E529F7"/>
    <w:rsid w:val="00ED0EFC"/>
    <w:rsid w:val="00EF145B"/>
    <w:rsid w:val="00F7212D"/>
    <w:rsid w:val="00FF7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874"/>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9A25CA"/>
    <w:pPr>
      <w:ind w:left="720"/>
      <w:contextualSpacing/>
    </w:pPr>
  </w:style>
  <w:style w:type="paragraph" w:styleId="a4">
    <w:name w:val="Balloon Text"/>
    <w:basedOn w:val="a"/>
    <w:link w:val="a5"/>
    <w:uiPriority w:val="99"/>
    <w:semiHidden/>
    <w:unhideWhenUsed/>
    <w:rsid w:val="00D652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5249"/>
    <w:rPr>
      <w:rFonts w:ascii="Tahoma" w:hAnsi="Tahoma" w:cs="Tahoma"/>
      <w:sz w:val="16"/>
      <w:szCs w:val="16"/>
    </w:rPr>
  </w:style>
  <w:style w:type="paragraph" w:styleId="a6">
    <w:name w:val="footnote text"/>
    <w:basedOn w:val="a"/>
    <w:link w:val="a7"/>
    <w:uiPriority w:val="99"/>
    <w:semiHidden/>
    <w:unhideWhenUsed/>
    <w:rsid w:val="00A42970"/>
    <w:pPr>
      <w:spacing w:after="0" w:line="240" w:lineRule="auto"/>
    </w:pPr>
    <w:rPr>
      <w:sz w:val="20"/>
      <w:szCs w:val="20"/>
    </w:rPr>
  </w:style>
  <w:style w:type="character" w:customStyle="1" w:styleId="a7">
    <w:name w:val="Текст сноски Знак"/>
    <w:basedOn w:val="a0"/>
    <w:link w:val="a6"/>
    <w:uiPriority w:val="99"/>
    <w:semiHidden/>
    <w:rsid w:val="00A42970"/>
    <w:rPr>
      <w:sz w:val="20"/>
      <w:szCs w:val="20"/>
    </w:rPr>
  </w:style>
  <w:style w:type="character" w:styleId="a8">
    <w:name w:val="footnote reference"/>
    <w:basedOn w:val="a0"/>
    <w:uiPriority w:val="99"/>
    <w:semiHidden/>
    <w:unhideWhenUsed/>
    <w:rsid w:val="00A42970"/>
    <w:rPr>
      <w:vertAlign w:val="superscript"/>
    </w:rPr>
  </w:style>
  <w:style w:type="character" w:customStyle="1" w:styleId="word-wrapper">
    <w:name w:val="word-wrapper"/>
    <w:basedOn w:val="a0"/>
    <w:rsid w:val="003D1A70"/>
  </w:style>
  <w:style w:type="character" w:customStyle="1" w:styleId="fake-non-breaking-space">
    <w:name w:val="fake-non-breaking-space"/>
    <w:basedOn w:val="a0"/>
    <w:rsid w:val="003D1A70"/>
  </w:style>
  <w:style w:type="character" w:styleId="a9">
    <w:name w:val="Hyperlink"/>
    <w:basedOn w:val="a0"/>
    <w:uiPriority w:val="99"/>
    <w:semiHidden/>
    <w:unhideWhenUsed/>
    <w:rsid w:val="00367C65"/>
    <w:rPr>
      <w:color w:val="0000FF"/>
      <w:u w:val="single"/>
    </w:rPr>
  </w:style>
  <w:style w:type="paragraph" w:styleId="aa">
    <w:name w:val="header"/>
    <w:basedOn w:val="a"/>
    <w:link w:val="ab"/>
    <w:uiPriority w:val="99"/>
    <w:unhideWhenUsed/>
    <w:rsid w:val="006F359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F3597"/>
  </w:style>
  <w:style w:type="paragraph" w:styleId="ac">
    <w:name w:val="footer"/>
    <w:basedOn w:val="a"/>
    <w:link w:val="ad"/>
    <w:uiPriority w:val="99"/>
    <w:unhideWhenUsed/>
    <w:rsid w:val="006F359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F35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874"/>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9A25CA"/>
    <w:pPr>
      <w:ind w:left="720"/>
      <w:contextualSpacing/>
    </w:pPr>
  </w:style>
  <w:style w:type="paragraph" w:styleId="a4">
    <w:name w:val="Balloon Text"/>
    <w:basedOn w:val="a"/>
    <w:link w:val="a5"/>
    <w:uiPriority w:val="99"/>
    <w:semiHidden/>
    <w:unhideWhenUsed/>
    <w:rsid w:val="00D652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5249"/>
    <w:rPr>
      <w:rFonts w:ascii="Tahoma" w:hAnsi="Tahoma" w:cs="Tahoma"/>
      <w:sz w:val="16"/>
      <w:szCs w:val="16"/>
    </w:rPr>
  </w:style>
  <w:style w:type="paragraph" w:styleId="a6">
    <w:name w:val="footnote text"/>
    <w:basedOn w:val="a"/>
    <w:link w:val="a7"/>
    <w:uiPriority w:val="99"/>
    <w:semiHidden/>
    <w:unhideWhenUsed/>
    <w:rsid w:val="00A42970"/>
    <w:pPr>
      <w:spacing w:after="0" w:line="240" w:lineRule="auto"/>
    </w:pPr>
    <w:rPr>
      <w:sz w:val="20"/>
      <w:szCs w:val="20"/>
    </w:rPr>
  </w:style>
  <w:style w:type="character" w:customStyle="1" w:styleId="a7">
    <w:name w:val="Текст сноски Знак"/>
    <w:basedOn w:val="a0"/>
    <w:link w:val="a6"/>
    <w:uiPriority w:val="99"/>
    <w:semiHidden/>
    <w:rsid w:val="00A42970"/>
    <w:rPr>
      <w:sz w:val="20"/>
      <w:szCs w:val="20"/>
    </w:rPr>
  </w:style>
  <w:style w:type="character" w:styleId="a8">
    <w:name w:val="footnote reference"/>
    <w:basedOn w:val="a0"/>
    <w:uiPriority w:val="99"/>
    <w:semiHidden/>
    <w:unhideWhenUsed/>
    <w:rsid w:val="00A42970"/>
    <w:rPr>
      <w:vertAlign w:val="superscript"/>
    </w:rPr>
  </w:style>
  <w:style w:type="character" w:customStyle="1" w:styleId="word-wrapper">
    <w:name w:val="word-wrapper"/>
    <w:basedOn w:val="a0"/>
    <w:rsid w:val="003D1A70"/>
  </w:style>
  <w:style w:type="character" w:customStyle="1" w:styleId="fake-non-breaking-space">
    <w:name w:val="fake-non-breaking-space"/>
    <w:basedOn w:val="a0"/>
    <w:rsid w:val="003D1A70"/>
  </w:style>
  <w:style w:type="character" w:styleId="a9">
    <w:name w:val="Hyperlink"/>
    <w:basedOn w:val="a0"/>
    <w:uiPriority w:val="99"/>
    <w:semiHidden/>
    <w:unhideWhenUsed/>
    <w:rsid w:val="00367C65"/>
    <w:rPr>
      <w:color w:val="0000FF"/>
      <w:u w:val="single"/>
    </w:rPr>
  </w:style>
  <w:style w:type="paragraph" w:styleId="aa">
    <w:name w:val="header"/>
    <w:basedOn w:val="a"/>
    <w:link w:val="ab"/>
    <w:uiPriority w:val="99"/>
    <w:unhideWhenUsed/>
    <w:rsid w:val="006F359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F3597"/>
  </w:style>
  <w:style w:type="paragraph" w:styleId="ac">
    <w:name w:val="footer"/>
    <w:basedOn w:val="a"/>
    <w:link w:val="ad"/>
    <w:uiPriority w:val="99"/>
    <w:unhideWhenUsed/>
    <w:rsid w:val="006F359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F3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646236">
      <w:bodyDiv w:val="1"/>
      <w:marLeft w:val="0"/>
      <w:marRight w:val="0"/>
      <w:marTop w:val="0"/>
      <w:marBottom w:val="0"/>
      <w:divBdr>
        <w:top w:val="none" w:sz="0" w:space="0" w:color="auto"/>
        <w:left w:val="none" w:sz="0" w:space="0" w:color="auto"/>
        <w:bottom w:val="none" w:sz="0" w:space="0" w:color="auto"/>
        <w:right w:val="none" w:sz="0" w:space="0" w:color="auto"/>
      </w:divBdr>
      <w:divsChild>
        <w:div w:id="681930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90AD28117CD9DC27892D0969195583A8333BAEAFF04AA67147629A073451322A9C412BF1A118742A2A4C8B5AB1t4U8M" TargetMode="External"/><Relationship Id="rId4" Type="http://schemas.microsoft.com/office/2007/relationships/stylesWithEffects" Target="stylesWithEffects.xml"/><Relationship Id="rId9" Type="http://schemas.openxmlformats.org/officeDocument/2006/relationships/hyperlink" Target="consultantplus://offline/ref=6D575671397FABFAC2EB56D62594ED58A3E21B27D24035FBC1C4D88F6CA837420358BF399AC814B9E0653B17E96CQ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F0907-3698-4E64-80D4-C69DD6FB5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1431</Words>
  <Characters>8163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Лойко Елена Петровна</dc:creator>
  <cp:lastModifiedBy>Поперецкая Татьяна Адамовна</cp:lastModifiedBy>
  <cp:revision>5</cp:revision>
  <cp:lastPrinted>2019-09-17T12:20:00Z</cp:lastPrinted>
  <dcterms:created xsi:type="dcterms:W3CDTF">2022-03-22T13:16:00Z</dcterms:created>
  <dcterms:modified xsi:type="dcterms:W3CDTF">2022-03-25T13:37:00Z</dcterms:modified>
</cp:coreProperties>
</file>