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35" w:rsidRDefault="00E31D35" w:rsidP="00E31D35">
      <w:pPr>
        <w:pStyle w:val="InsideAddress"/>
        <w:ind w:left="0" w:right="0"/>
        <w:jc w:val="center"/>
        <w:rPr>
          <w:b/>
          <w:sz w:val="28"/>
          <w:szCs w:val="28"/>
          <w:lang w:val="ru-RU" w:eastAsia="ru-RU"/>
        </w:rPr>
      </w:pPr>
      <w:r>
        <w:rPr>
          <w:b/>
          <w:sz w:val="28"/>
          <w:szCs w:val="28"/>
          <w:lang w:val="ru-RU" w:eastAsia="ru-RU"/>
        </w:rPr>
        <w:t>Г</w:t>
      </w:r>
      <w:r w:rsidR="003C351C" w:rsidRPr="003C351C">
        <w:rPr>
          <w:b/>
          <w:sz w:val="28"/>
          <w:szCs w:val="28"/>
          <w:lang w:val="ru-RU" w:eastAsia="ru-RU"/>
        </w:rPr>
        <w:t>уманитарн</w:t>
      </w:r>
      <w:r>
        <w:rPr>
          <w:b/>
          <w:sz w:val="28"/>
          <w:szCs w:val="28"/>
          <w:lang w:val="ru-RU" w:eastAsia="ru-RU"/>
        </w:rPr>
        <w:t>ый</w:t>
      </w:r>
      <w:r w:rsidR="003C351C" w:rsidRPr="003C351C">
        <w:rPr>
          <w:b/>
          <w:sz w:val="28"/>
          <w:szCs w:val="28"/>
          <w:lang w:val="ru-RU" w:eastAsia="ru-RU"/>
        </w:rPr>
        <w:t xml:space="preserve"> проект</w:t>
      </w:r>
    </w:p>
    <w:p w:rsidR="003C351C" w:rsidRDefault="003C351C" w:rsidP="00E31D35">
      <w:pPr>
        <w:pStyle w:val="InsideAddress"/>
        <w:ind w:left="0" w:right="0"/>
        <w:jc w:val="center"/>
        <w:rPr>
          <w:b/>
          <w:sz w:val="28"/>
          <w:szCs w:val="28"/>
          <w:lang w:val="ru-RU" w:eastAsia="ru-RU"/>
        </w:rPr>
      </w:pPr>
      <w:r w:rsidRPr="003C351C">
        <w:rPr>
          <w:b/>
          <w:sz w:val="28"/>
          <w:szCs w:val="28"/>
          <w:lang w:val="ru-RU" w:eastAsia="ru-RU"/>
        </w:rPr>
        <w:t xml:space="preserve"> </w:t>
      </w:r>
      <w:r w:rsidR="00E31D35">
        <w:rPr>
          <w:b/>
          <w:sz w:val="28"/>
          <w:szCs w:val="28"/>
          <w:lang w:val="ru-RU" w:eastAsia="ru-RU"/>
        </w:rPr>
        <w:t>государственного учреждения «Солигорский районный территориальный центр социального обслуживания населения»</w:t>
      </w:r>
    </w:p>
    <w:p w:rsidR="006B22E2" w:rsidRPr="003C351C" w:rsidRDefault="00CC1DA2"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62336" behindDoc="0" locked="0" layoutInCell="1" allowOverlap="1">
            <wp:simplePos x="0" y="0"/>
            <wp:positionH relativeFrom="column">
              <wp:posOffset>491490</wp:posOffset>
            </wp:positionH>
            <wp:positionV relativeFrom="paragraph">
              <wp:posOffset>190500</wp:posOffset>
            </wp:positionV>
            <wp:extent cx="2686050" cy="1790700"/>
            <wp:effectExtent l="171450" t="133350" r="361950" b="304800"/>
            <wp:wrapNone/>
            <wp:docPr id="12" name="Рисунок 12" descr="2203-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3-sport"/>
                    <pic:cNvPicPr>
                      <a:picLocks noChangeAspect="1" noChangeArrowheads="1"/>
                    </pic:cNvPicPr>
                  </pic:nvPicPr>
                  <pic:blipFill>
                    <a:blip r:embed="rId8" cstate="print"/>
                    <a:srcRect/>
                    <a:stretch>
                      <a:fillRect/>
                    </a:stretch>
                  </pic:blipFill>
                  <pic:spPr bwMode="auto">
                    <a:xfrm>
                      <a:off x="0" y="0"/>
                      <a:ext cx="2686050" cy="1790700"/>
                    </a:xfrm>
                    <a:prstGeom prst="rect">
                      <a:avLst/>
                    </a:prstGeom>
                    <a:ln>
                      <a:noFill/>
                    </a:ln>
                    <a:effectLst>
                      <a:outerShdw blurRad="292100" dist="139700" dir="2700000" algn="tl" rotWithShape="0">
                        <a:srgbClr val="333333">
                          <a:alpha val="65000"/>
                        </a:srgbClr>
                      </a:outerShdw>
                    </a:effectLst>
                  </pic:spPr>
                </pic:pic>
              </a:graphicData>
            </a:graphic>
          </wp:anchor>
        </w:drawing>
      </w:r>
      <w:r>
        <w:rPr>
          <w:b/>
          <w:noProof/>
          <w:sz w:val="28"/>
          <w:szCs w:val="28"/>
          <w:lang w:val="ru-RU" w:eastAsia="ru-RU"/>
        </w:rPr>
        <w:drawing>
          <wp:anchor distT="0" distB="0" distL="114300" distR="114300" simplePos="0" relativeHeight="251664384" behindDoc="0" locked="0" layoutInCell="1" allowOverlap="1">
            <wp:simplePos x="0" y="0"/>
            <wp:positionH relativeFrom="column">
              <wp:posOffset>3291840</wp:posOffset>
            </wp:positionH>
            <wp:positionV relativeFrom="paragraph">
              <wp:posOffset>190500</wp:posOffset>
            </wp:positionV>
            <wp:extent cx="2343150" cy="1752600"/>
            <wp:effectExtent l="171450" t="133350" r="361950" b="304800"/>
            <wp:wrapNone/>
            <wp:docPr id="13" name="Рисунок 13" descr="20641-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641-popup"/>
                    <pic:cNvPicPr>
                      <a:picLocks noChangeAspect="1" noChangeArrowheads="1"/>
                    </pic:cNvPicPr>
                  </pic:nvPicPr>
                  <pic:blipFill>
                    <a:blip r:embed="rId9" cstate="print"/>
                    <a:srcRect/>
                    <a:stretch>
                      <a:fillRect/>
                    </a:stretch>
                  </pic:blipFill>
                  <pic:spPr bwMode="auto">
                    <a:xfrm>
                      <a:off x="0" y="0"/>
                      <a:ext cx="2343150" cy="1752600"/>
                    </a:xfrm>
                    <a:prstGeom prst="rect">
                      <a:avLst/>
                    </a:prstGeom>
                    <a:ln>
                      <a:noFill/>
                    </a:ln>
                    <a:effectLst>
                      <a:outerShdw blurRad="292100" dist="139700" dir="2700000" algn="tl" rotWithShape="0">
                        <a:srgbClr val="333333">
                          <a:alpha val="65000"/>
                        </a:srgbClr>
                      </a:outerShdw>
                    </a:effectLst>
                  </pic:spPr>
                </pic:pic>
              </a:graphicData>
            </a:graphic>
          </wp:anchor>
        </w:drawing>
      </w:r>
    </w:p>
    <w:p w:rsidR="005C0BDC" w:rsidRDefault="005C0BDC"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6B22E2" w:rsidRDefault="006B22E2" w:rsidP="005C0BDC">
      <w:pPr>
        <w:pStyle w:val="InsideAddress"/>
        <w:ind w:left="0" w:right="0"/>
        <w:rPr>
          <w:sz w:val="28"/>
          <w:szCs w:val="28"/>
          <w:lang w:val="ru-RU" w:eastAsia="ru-RU"/>
        </w:rPr>
      </w:pPr>
    </w:p>
    <w:p w:rsidR="006B22E2" w:rsidRDefault="006B22E2" w:rsidP="005C0BDC">
      <w:pPr>
        <w:pStyle w:val="InsideAddress"/>
        <w:ind w:left="0" w:right="0"/>
        <w:rPr>
          <w:rFonts w:ascii="Arial" w:hAnsi="Arial" w:cs="Arial"/>
          <w:color w:val="333333"/>
          <w:sz w:val="23"/>
          <w:szCs w:val="23"/>
          <w:lang w:val="ru-RU"/>
        </w:rPr>
      </w:pPr>
      <w:r>
        <w:rPr>
          <w:rFonts w:ascii="Arial" w:hAnsi="Arial" w:cs="Arial"/>
          <w:color w:val="333333"/>
          <w:sz w:val="23"/>
          <w:szCs w:val="23"/>
        </w:rPr>
        <w:t> </w:t>
      </w: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6B22E2" w:rsidRDefault="00E31D35" w:rsidP="005C0BDC">
      <w:pPr>
        <w:pStyle w:val="InsideAddress"/>
        <w:ind w:left="0" w:right="0"/>
        <w:rPr>
          <w:rFonts w:ascii="Arial" w:hAnsi="Arial" w:cs="Arial"/>
          <w:color w:val="333333"/>
          <w:sz w:val="23"/>
          <w:szCs w:val="23"/>
          <w:lang w:val="ru-RU"/>
        </w:rPr>
      </w:pPr>
      <w:r>
        <w:rPr>
          <w:rFonts w:ascii="Arial" w:hAnsi="Arial" w:cs="Arial"/>
          <w:noProof/>
          <w:color w:val="333333"/>
          <w:sz w:val="23"/>
          <w:szCs w:val="23"/>
          <w:lang w:val="ru-RU" w:eastAsia="ru-RU"/>
        </w:rPr>
        <w:drawing>
          <wp:anchor distT="0" distB="0" distL="114300" distR="114300" simplePos="0" relativeHeight="251670528" behindDoc="0" locked="0" layoutInCell="1" allowOverlap="1">
            <wp:simplePos x="0" y="0"/>
            <wp:positionH relativeFrom="column">
              <wp:posOffset>53340</wp:posOffset>
            </wp:positionH>
            <wp:positionV relativeFrom="paragraph">
              <wp:posOffset>90805</wp:posOffset>
            </wp:positionV>
            <wp:extent cx="3171825" cy="1790700"/>
            <wp:effectExtent l="19050" t="0" r="9525" b="0"/>
            <wp:wrapNone/>
            <wp:docPr id="16" name="Рисунок 16"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xresdefault"/>
                    <pic:cNvPicPr>
                      <a:picLocks noChangeAspect="1" noChangeArrowheads="1"/>
                    </pic:cNvPicPr>
                  </pic:nvPicPr>
                  <pic:blipFill>
                    <a:blip r:embed="rId10"/>
                    <a:srcRect/>
                    <a:stretch>
                      <a:fillRect/>
                    </a:stretch>
                  </pic:blipFill>
                  <pic:spPr bwMode="auto">
                    <a:xfrm>
                      <a:off x="0" y="0"/>
                      <a:ext cx="3171825" cy="1790700"/>
                    </a:xfrm>
                    <a:prstGeom prst="rect">
                      <a:avLst/>
                    </a:prstGeom>
                    <a:noFill/>
                    <a:ln w="9525">
                      <a:noFill/>
                      <a:miter lim="800000"/>
                      <a:headEnd/>
                      <a:tailEnd/>
                    </a:ln>
                  </pic:spPr>
                </pic:pic>
              </a:graphicData>
            </a:graphic>
          </wp:anchor>
        </w:drawing>
      </w:r>
      <w:r>
        <w:rPr>
          <w:rFonts w:ascii="Arial" w:hAnsi="Arial" w:cs="Arial"/>
          <w:noProof/>
          <w:color w:val="333333"/>
          <w:sz w:val="23"/>
          <w:szCs w:val="23"/>
          <w:lang w:val="ru-RU" w:eastAsia="ru-RU"/>
        </w:rPr>
        <w:drawing>
          <wp:anchor distT="0" distB="0" distL="114300" distR="114300" simplePos="0" relativeHeight="251668480" behindDoc="0" locked="0" layoutInCell="1" allowOverlap="1">
            <wp:simplePos x="0" y="0"/>
            <wp:positionH relativeFrom="column">
              <wp:posOffset>3282950</wp:posOffset>
            </wp:positionH>
            <wp:positionV relativeFrom="paragraph">
              <wp:posOffset>71755</wp:posOffset>
            </wp:positionV>
            <wp:extent cx="2409825" cy="1809750"/>
            <wp:effectExtent l="171450" t="133350" r="371475" b="304800"/>
            <wp:wrapNone/>
            <wp:docPr id="15" name="Рисунок 15" descr="DSC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1819"/>
                    <pic:cNvPicPr>
                      <a:picLocks noChangeAspect="1" noChangeArrowheads="1"/>
                    </pic:cNvPicPr>
                  </pic:nvPicPr>
                  <pic:blipFill>
                    <a:blip r:embed="rId11" cstate="print"/>
                    <a:srcRect/>
                    <a:stretch>
                      <a:fillRect/>
                    </a:stretch>
                  </pic:blipFill>
                  <pic:spPr bwMode="auto">
                    <a:xfrm>
                      <a:off x="0" y="0"/>
                      <a:ext cx="2409825" cy="1809750"/>
                    </a:xfrm>
                    <a:prstGeom prst="rect">
                      <a:avLst/>
                    </a:prstGeom>
                    <a:ln>
                      <a:noFill/>
                    </a:ln>
                    <a:effectLst>
                      <a:outerShdw blurRad="292100" dist="139700" dir="2700000" algn="tl" rotWithShape="0">
                        <a:srgbClr val="333333">
                          <a:alpha val="65000"/>
                        </a:srgbClr>
                      </a:outerShdw>
                    </a:effectLst>
                  </pic:spPr>
                </pic:pic>
              </a:graphicData>
            </a:graphic>
          </wp:anchor>
        </w:drawing>
      </w: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167EC8" w:rsidRDefault="00167EC8" w:rsidP="005C0BDC">
      <w:pPr>
        <w:pStyle w:val="InsideAddress"/>
        <w:ind w:left="0" w:right="0"/>
        <w:rPr>
          <w:rFonts w:ascii="Arial" w:hAnsi="Arial" w:cs="Arial"/>
          <w:color w:val="333333"/>
          <w:sz w:val="23"/>
          <w:szCs w:val="23"/>
          <w:lang w:val="ru-RU"/>
        </w:rPr>
      </w:pPr>
    </w:p>
    <w:p w:rsidR="00167EC8" w:rsidRDefault="00167EC8" w:rsidP="005C0BDC">
      <w:pPr>
        <w:pStyle w:val="InsideAddress"/>
        <w:ind w:left="0" w:right="0"/>
        <w:rPr>
          <w:rFonts w:ascii="Arial" w:hAnsi="Arial" w:cs="Arial"/>
          <w:color w:val="333333"/>
          <w:sz w:val="23"/>
          <w:szCs w:val="23"/>
          <w:lang w:val="ru-RU"/>
        </w:rPr>
      </w:pPr>
    </w:p>
    <w:p w:rsidR="00085834" w:rsidRDefault="00085834" w:rsidP="00167EC8">
      <w:pPr>
        <w:pStyle w:val="InsideAddress"/>
        <w:ind w:left="0" w:right="0"/>
        <w:jc w:val="both"/>
        <w:rPr>
          <w:sz w:val="30"/>
          <w:szCs w:val="30"/>
          <w:lang w:val="ru-RU"/>
        </w:rPr>
      </w:pPr>
    </w:p>
    <w:p w:rsidR="00085834" w:rsidRDefault="00085834" w:rsidP="00167EC8">
      <w:pPr>
        <w:pStyle w:val="InsideAddress"/>
        <w:ind w:left="0" w:right="0"/>
        <w:jc w:val="both"/>
        <w:rPr>
          <w:sz w:val="30"/>
          <w:szCs w:val="30"/>
          <w:lang w:val="ru-RU"/>
        </w:rPr>
      </w:pPr>
    </w:p>
    <w:p w:rsidR="00085834" w:rsidRDefault="002477F9" w:rsidP="00167EC8">
      <w:pPr>
        <w:pStyle w:val="InsideAddress"/>
        <w:ind w:left="0" w:right="0"/>
        <w:jc w:val="both"/>
        <w:rPr>
          <w:sz w:val="30"/>
          <w:szCs w:val="30"/>
          <w:lang w:val="ru-RU"/>
        </w:rPr>
      </w:pPr>
      <w:r w:rsidRPr="002477F9">
        <w:rPr>
          <w:rFonts w:ascii="Arial" w:hAnsi="Arial" w:cs="Arial"/>
          <w:noProof/>
          <w:color w:val="333333"/>
          <w:sz w:val="23"/>
          <w:szCs w:val="23"/>
        </w:rPr>
        <w:pict>
          <v:shapetype id="_x0000_t202" coordsize="21600,21600" o:spt="202" path="m,l,21600r21600,l21600,xe">
            <v:stroke joinstyle="miter"/>
            <v:path gradientshapeok="t" o:connecttype="rect"/>
          </v:shapetype>
          <v:shape id="_x0000_s1026" type="#_x0000_t202" style="position:absolute;left:0;text-align:left;margin-left:122.7pt;margin-top:10.85pt;width:253pt;height:27.9pt;z-index:251686912;mso-height-percent:200;mso-height-percent:200;mso-width-relative:margin;mso-height-relative:margin" fillcolor="#daeef3 [664]" stroked="f">
            <v:textbox style="mso-fit-shape-to-text:t">
              <w:txbxContent>
                <w:p w:rsidR="00E31D35" w:rsidRPr="00E31D35" w:rsidRDefault="00E31D35" w:rsidP="00E31D35">
                  <w:pPr>
                    <w:pStyle w:val="1"/>
                    <w:rPr>
                      <w:color w:val="000000" w:themeColor="text1"/>
                      <w:sz w:val="36"/>
                      <w:szCs w:val="36"/>
                    </w:rPr>
                  </w:pPr>
                  <w:r w:rsidRPr="00E31D35">
                    <w:rPr>
                      <w:color w:val="000000" w:themeColor="text1"/>
                      <w:sz w:val="36"/>
                      <w:szCs w:val="36"/>
                    </w:rPr>
                    <w:t>ФОРМУЛА ЗДОРОВЬЯ</w:t>
                  </w:r>
                </w:p>
              </w:txbxContent>
            </v:textbox>
          </v:shape>
        </w:pict>
      </w:r>
    </w:p>
    <w:p w:rsidR="00085834" w:rsidRDefault="00085834" w:rsidP="00167EC8">
      <w:pPr>
        <w:pStyle w:val="InsideAddress"/>
        <w:ind w:left="0" w:right="0"/>
        <w:jc w:val="both"/>
        <w:rPr>
          <w:sz w:val="30"/>
          <w:szCs w:val="30"/>
          <w:lang w:val="ru-RU"/>
        </w:rPr>
      </w:pPr>
    </w:p>
    <w:p w:rsidR="00E31D35" w:rsidRDefault="00E31D35" w:rsidP="00167EC8">
      <w:pPr>
        <w:pStyle w:val="InsideAddress"/>
        <w:ind w:left="0" w:right="0"/>
        <w:jc w:val="both"/>
        <w:rPr>
          <w:sz w:val="30"/>
          <w:szCs w:val="30"/>
          <w:lang w:val="ru-RU"/>
        </w:rPr>
      </w:pPr>
    </w:p>
    <w:tbl>
      <w:tblPr>
        <w:tblW w:w="0" w:type="auto"/>
        <w:tblBorders>
          <w:top w:val="single" w:sz="4" w:space="0" w:color="000000"/>
          <w:left w:val="single" w:sz="4" w:space="0" w:color="000000"/>
          <w:bottom w:val="single" w:sz="4" w:space="0" w:color="000000"/>
          <w:right w:val="single" w:sz="4" w:space="0" w:color="000000"/>
        </w:tblBorders>
        <w:tblLook w:val="01E0"/>
      </w:tblPr>
      <w:tblGrid>
        <w:gridCol w:w="9570"/>
      </w:tblGrid>
      <w:tr w:rsidR="00624EE5" w:rsidRPr="00204B92" w:rsidTr="00CC1DA2">
        <w:tc>
          <w:tcPr>
            <w:tcW w:w="9570" w:type="dxa"/>
          </w:tcPr>
          <w:p w:rsidR="00624EE5" w:rsidRPr="00204B92" w:rsidRDefault="00624EE5" w:rsidP="00167EC8">
            <w:pPr>
              <w:jc w:val="both"/>
              <w:rPr>
                <w:sz w:val="28"/>
                <w:szCs w:val="28"/>
              </w:rPr>
            </w:pPr>
            <w:r w:rsidRPr="00204B92">
              <w:rPr>
                <w:sz w:val="28"/>
                <w:szCs w:val="28"/>
              </w:rPr>
              <w:t>1. Наименование проекта: «</w:t>
            </w:r>
            <w:r w:rsidR="00167EC8">
              <w:rPr>
                <w:sz w:val="28"/>
                <w:szCs w:val="28"/>
              </w:rPr>
              <w:t>Формула здоровья</w:t>
            </w:r>
            <w:r w:rsidRPr="00204B92">
              <w:rPr>
                <w:sz w:val="28"/>
                <w:szCs w:val="28"/>
              </w:rPr>
              <w:t>»</w:t>
            </w:r>
          </w:p>
        </w:tc>
      </w:tr>
      <w:tr w:rsidR="00624EE5" w:rsidRPr="00204B92" w:rsidTr="00CC1DA2">
        <w:tc>
          <w:tcPr>
            <w:tcW w:w="9570" w:type="dxa"/>
          </w:tcPr>
          <w:p w:rsidR="00624EE5" w:rsidRPr="00204B92" w:rsidRDefault="00624EE5" w:rsidP="00167EC8">
            <w:pPr>
              <w:jc w:val="both"/>
              <w:rPr>
                <w:sz w:val="28"/>
                <w:szCs w:val="28"/>
              </w:rPr>
            </w:pPr>
            <w:r w:rsidRPr="00204B92">
              <w:rPr>
                <w:sz w:val="28"/>
                <w:szCs w:val="28"/>
              </w:rPr>
              <w:t xml:space="preserve">2. Срок реализации: </w:t>
            </w:r>
            <w:r w:rsidR="00167EC8">
              <w:rPr>
                <w:sz w:val="28"/>
                <w:szCs w:val="28"/>
              </w:rPr>
              <w:t>2 года</w:t>
            </w:r>
          </w:p>
        </w:tc>
      </w:tr>
      <w:tr w:rsidR="00624EE5" w:rsidRPr="00204B92" w:rsidTr="00CC1DA2">
        <w:tc>
          <w:tcPr>
            <w:tcW w:w="9570" w:type="dxa"/>
          </w:tcPr>
          <w:p w:rsidR="00624EE5" w:rsidRPr="00204B92" w:rsidRDefault="002E390A" w:rsidP="00C44B39">
            <w:pPr>
              <w:jc w:val="both"/>
              <w:rPr>
                <w:sz w:val="28"/>
                <w:szCs w:val="28"/>
              </w:rPr>
            </w:pPr>
            <w:r w:rsidRPr="00204B92">
              <w:rPr>
                <w:sz w:val="28"/>
                <w:szCs w:val="28"/>
              </w:rPr>
              <w:t>3.</w:t>
            </w:r>
            <w:r w:rsidR="00624EE5" w:rsidRPr="00204B92">
              <w:rPr>
                <w:sz w:val="28"/>
                <w:szCs w:val="28"/>
              </w:rPr>
              <w:t>Организация-заяви</w:t>
            </w:r>
            <w:r w:rsidRPr="00204B92">
              <w:rPr>
                <w:sz w:val="28"/>
                <w:szCs w:val="28"/>
              </w:rPr>
              <w:t xml:space="preserve">тель, предлагающая проект: ГУ «Солигорский </w:t>
            </w:r>
            <w:r w:rsidR="00C44B39">
              <w:rPr>
                <w:sz w:val="28"/>
                <w:szCs w:val="28"/>
              </w:rPr>
              <w:t>районный территориальный центр социального обслуживания населения</w:t>
            </w:r>
            <w:r w:rsidR="00624EE5" w:rsidRPr="00204B92">
              <w:rPr>
                <w:sz w:val="28"/>
                <w:szCs w:val="28"/>
              </w:rPr>
              <w:t>»</w:t>
            </w:r>
          </w:p>
        </w:tc>
      </w:tr>
      <w:tr w:rsidR="00624EE5" w:rsidRPr="00204B92" w:rsidTr="00CC1DA2">
        <w:tc>
          <w:tcPr>
            <w:tcW w:w="9570" w:type="dxa"/>
          </w:tcPr>
          <w:p w:rsidR="002476DE" w:rsidRDefault="00624EE5" w:rsidP="00594D79">
            <w:pPr>
              <w:jc w:val="both"/>
              <w:rPr>
                <w:sz w:val="28"/>
                <w:szCs w:val="28"/>
              </w:rPr>
            </w:pPr>
            <w:r w:rsidRPr="00204B92">
              <w:rPr>
                <w:sz w:val="28"/>
                <w:szCs w:val="28"/>
              </w:rPr>
              <w:t xml:space="preserve">4. Цели проекта: </w:t>
            </w:r>
          </w:p>
          <w:p w:rsidR="00594D79" w:rsidRDefault="00627418" w:rsidP="00594D79">
            <w:pPr>
              <w:jc w:val="both"/>
              <w:rPr>
                <w:sz w:val="30"/>
                <w:szCs w:val="30"/>
              </w:rPr>
            </w:pPr>
            <w:r>
              <w:rPr>
                <w:sz w:val="30"/>
                <w:szCs w:val="30"/>
              </w:rPr>
              <w:t>П</w:t>
            </w:r>
            <w:r w:rsidR="00736076" w:rsidRPr="00627418">
              <w:rPr>
                <w:sz w:val="30"/>
                <w:szCs w:val="30"/>
              </w:rPr>
              <w:t>овышение физ</w:t>
            </w:r>
            <w:r>
              <w:rPr>
                <w:sz w:val="30"/>
                <w:szCs w:val="30"/>
              </w:rPr>
              <w:t xml:space="preserve">ической и социальной активности, </w:t>
            </w:r>
            <w:r w:rsidR="005C40A1" w:rsidRPr="00204B92">
              <w:rPr>
                <w:sz w:val="28"/>
                <w:szCs w:val="28"/>
              </w:rPr>
              <w:t xml:space="preserve">улучшение качества жизни людей с ограниченными физическими </w:t>
            </w:r>
            <w:r>
              <w:rPr>
                <w:sz w:val="28"/>
                <w:szCs w:val="28"/>
              </w:rPr>
              <w:t>возможностями и</w:t>
            </w:r>
            <w:r w:rsidRPr="00627418">
              <w:rPr>
                <w:sz w:val="30"/>
                <w:szCs w:val="30"/>
              </w:rPr>
              <w:t xml:space="preserve"> пожилых </w:t>
            </w:r>
            <w:r>
              <w:rPr>
                <w:sz w:val="30"/>
                <w:szCs w:val="30"/>
              </w:rPr>
              <w:t>граждан</w:t>
            </w:r>
            <w:r w:rsidR="00594D79">
              <w:rPr>
                <w:sz w:val="30"/>
                <w:szCs w:val="30"/>
              </w:rPr>
              <w:t>;</w:t>
            </w:r>
          </w:p>
          <w:p w:rsidR="00594D79" w:rsidRDefault="006D6561" w:rsidP="00594D79">
            <w:pPr>
              <w:jc w:val="both"/>
              <w:rPr>
                <w:sz w:val="30"/>
                <w:szCs w:val="30"/>
              </w:rPr>
            </w:pPr>
            <w:r>
              <w:rPr>
                <w:sz w:val="30"/>
                <w:szCs w:val="30"/>
              </w:rPr>
              <w:t>В</w:t>
            </w:r>
            <w:r w:rsidR="00594D79">
              <w:rPr>
                <w:sz w:val="30"/>
                <w:szCs w:val="30"/>
              </w:rPr>
              <w:t>овлечение</w:t>
            </w:r>
            <w:r>
              <w:rPr>
                <w:sz w:val="30"/>
                <w:szCs w:val="30"/>
              </w:rPr>
              <w:t xml:space="preserve"> </w:t>
            </w:r>
            <w:r w:rsidR="006D5A1E">
              <w:rPr>
                <w:sz w:val="30"/>
                <w:szCs w:val="30"/>
              </w:rPr>
              <w:t>пожилых людей и инвалидов в регулярные занятия физической культурой, укрепление здоровья</w:t>
            </w:r>
            <w:r w:rsidR="002476DE">
              <w:rPr>
                <w:sz w:val="30"/>
                <w:szCs w:val="30"/>
              </w:rPr>
              <w:t>;</w:t>
            </w:r>
          </w:p>
          <w:p w:rsidR="002476DE" w:rsidRDefault="002476DE" w:rsidP="00594D79">
            <w:pPr>
              <w:jc w:val="both"/>
              <w:rPr>
                <w:sz w:val="30"/>
                <w:szCs w:val="30"/>
              </w:rPr>
            </w:pPr>
            <w:r>
              <w:rPr>
                <w:sz w:val="30"/>
                <w:szCs w:val="30"/>
              </w:rPr>
              <w:t>Создание условий для межличностного общения;</w:t>
            </w:r>
          </w:p>
          <w:p w:rsidR="006D5A1E" w:rsidRDefault="006D5A1E" w:rsidP="00594D79">
            <w:pPr>
              <w:jc w:val="both"/>
              <w:rPr>
                <w:sz w:val="30"/>
                <w:szCs w:val="30"/>
              </w:rPr>
            </w:pPr>
            <w:r>
              <w:rPr>
                <w:sz w:val="30"/>
                <w:szCs w:val="30"/>
              </w:rPr>
              <w:t>Профилактика суицидального поведения</w:t>
            </w:r>
            <w:r w:rsidR="002476DE">
              <w:rPr>
                <w:sz w:val="30"/>
                <w:szCs w:val="30"/>
              </w:rPr>
              <w:t>;</w:t>
            </w:r>
          </w:p>
          <w:p w:rsidR="00624EE5" w:rsidRPr="00204B92" w:rsidRDefault="006D5A1E" w:rsidP="00594D79">
            <w:pPr>
              <w:jc w:val="both"/>
              <w:rPr>
                <w:sz w:val="28"/>
                <w:szCs w:val="28"/>
              </w:rPr>
            </w:pPr>
            <w:r>
              <w:rPr>
                <w:sz w:val="30"/>
                <w:szCs w:val="30"/>
              </w:rPr>
              <w:t>У</w:t>
            </w:r>
            <w:r w:rsidR="00594D79" w:rsidRPr="00594D79">
              <w:rPr>
                <w:sz w:val="30"/>
                <w:szCs w:val="30"/>
              </w:rPr>
              <w:t>крепление материально-технической базы учреждения социального обслуживания</w:t>
            </w:r>
            <w:r w:rsidR="002476DE">
              <w:rPr>
                <w:sz w:val="30"/>
                <w:szCs w:val="30"/>
              </w:rPr>
              <w:t>.</w:t>
            </w:r>
          </w:p>
        </w:tc>
      </w:tr>
      <w:tr w:rsidR="00624EE5" w:rsidRPr="00204B92" w:rsidTr="00CC1DA2">
        <w:tc>
          <w:tcPr>
            <w:tcW w:w="9570" w:type="dxa"/>
          </w:tcPr>
          <w:p w:rsidR="00624EE5" w:rsidRDefault="00624EE5" w:rsidP="00204B92">
            <w:pPr>
              <w:jc w:val="both"/>
              <w:rPr>
                <w:sz w:val="28"/>
                <w:szCs w:val="28"/>
              </w:rPr>
            </w:pPr>
            <w:r w:rsidRPr="00204B92">
              <w:rPr>
                <w:sz w:val="28"/>
                <w:szCs w:val="28"/>
              </w:rPr>
              <w:t xml:space="preserve">5. Задачи, планируемые к выполнению в рамках реализации проекта:  </w:t>
            </w:r>
          </w:p>
          <w:p w:rsidR="007A5D05" w:rsidRDefault="007A5D05" w:rsidP="00204B92">
            <w:pPr>
              <w:jc w:val="both"/>
              <w:rPr>
                <w:sz w:val="28"/>
                <w:szCs w:val="28"/>
              </w:rPr>
            </w:pPr>
            <w:r>
              <w:rPr>
                <w:sz w:val="28"/>
                <w:szCs w:val="28"/>
              </w:rPr>
              <w:t>Создание условий для повышения физической и социальной активности</w:t>
            </w:r>
          </w:p>
          <w:p w:rsidR="007A5D05" w:rsidRPr="00204B92" w:rsidRDefault="007A5D05" w:rsidP="00204B92">
            <w:pPr>
              <w:jc w:val="both"/>
              <w:rPr>
                <w:sz w:val="28"/>
                <w:szCs w:val="28"/>
              </w:rPr>
            </w:pPr>
            <w:r>
              <w:rPr>
                <w:sz w:val="28"/>
                <w:szCs w:val="28"/>
              </w:rPr>
              <w:t>Социальная адаптация и реабилитация</w:t>
            </w:r>
          </w:p>
          <w:p w:rsidR="002476DE" w:rsidRPr="00204B92" w:rsidRDefault="002476DE" w:rsidP="002476DE">
            <w:pPr>
              <w:jc w:val="both"/>
              <w:rPr>
                <w:sz w:val="28"/>
                <w:szCs w:val="28"/>
              </w:rPr>
            </w:pPr>
            <w:r>
              <w:rPr>
                <w:sz w:val="28"/>
                <w:szCs w:val="28"/>
              </w:rPr>
              <w:t>Проведение волонтерами инициативных групп занятий оздоровительной гимнастикой</w:t>
            </w:r>
            <w:r w:rsidR="00A57CD1">
              <w:rPr>
                <w:sz w:val="28"/>
                <w:szCs w:val="28"/>
              </w:rPr>
              <w:t>.</w:t>
            </w:r>
          </w:p>
        </w:tc>
      </w:tr>
      <w:tr w:rsidR="00A57CD1" w:rsidRPr="00204B92" w:rsidTr="00CC1DA2">
        <w:tc>
          <w:tcPr>
            <w:tcW w:w="9570" w:type="dxa"/>
          </w:tcPr>
          <w:p w:rsidR="00A57CD1" w:rsidRPr="00204B92" w:rsidRDefault="00A57CD1" w:rsidP="00204B92">
            <w:pPr>
              <w:jc w:val="both"/>
              <w:rPr>
                <w:sz w:val="28"/>
                <w:szCs w:val="28"/>
              </w:rPr>
            </w:pPr>
            <w:r w:rsidRPr="00204B92">
              <w:rPr>
                <w:sz w:val="28"/>
                <w:szCs w:val="28"/>
              </w:rPr>
              <w:t>6. Целевая группа:  инвалид</w:t>
            </w:r>
            <w:r>
              <w:rPr>
                <w:sz w:val="28"/>
                <w:szCs w:val="28"/>
                <w:lang w:val="be-BY"/>
              </w:rPr>
              <w:t>ы</w:t>
            </w:r>
            <w:r w:rsidRPr="00204B92">
              <w:rPr>
                <w:sz w:val="28"/>
                <w:szCs w:val="28"/>
                <w:lang w:val="be-BY"/>
              </w:rPr>
              <w:t xml:space="preserve"> </w:t>
            </w:r>
            <w:r w:rsidRPr="00204B92">
              <w:rPr>
                <w:sz w:val="28"/>
                <w:szCs w:val="28"/>
              </w:rPr>
              <w:t>с нарушением опорно-двигательного аппарата</w:t>
            </w:r>
            <w:r>
              <w:rPr>
                <w:sz w:val="28"/>
                <w:szCs w:val="28"/>
              </w:rPr>
              <w:t xml:space="preserve">, </w:t>
            </w:r>
            <w:r>
              <w:rPr>
                <w:sz w:val="28"/>
                <w:szCs w:val="28"/>
              </w:rPr>
              <w:lastRenderedPageBreak/>
              <w:t>граждане пожилого возраста Солигорского района.</w:t>
            </w:r>
          </w:p>
        </w:tc>
      </w:tr>
      <w:tr w:rsidR="00624EE5" w:rsidRPr="00204B92" w:rsidTr="00CC1DA2">
        <w:tc>
          <w:tcPr>
            <w:tcW w:w="9570" w:type="dxa"/>
          </w:tcPr>
          <w:p w:rsidR="00624EE5" w:rsidRDefault="00624EE5" w:rsidP="00204B92">
            <w:pPr>
              <w:jc w:val="both"/>
              <w:rPr>
                <w:sz w:val="28"/>
                <w:szCs w:val="28"/>
              </w:rPr>
            </w:pPr>
            <w:r w:rsidRPr="00204B92">
              <w:rPr>
                <w:sz w:val="28"/>
                <w:szCs w:val="28"/>
              </w:rPr>
              <w:lastRenderedPageBreak/>
              <w:t xml:space="preserve">7. Краткое описание мероприятий в рамках проекта: </w:t>
            </w:r>
          </w:p>
          <w:p w:rsidR="007A5D05" w:rsidRDefault="007A5D05" w:rsidP="007A5D05">
            <w:pPr>
              <w:jc w:val="both"/>
              <w:rPr>
                <w:sz w:val="28"/>
                <w:szCs w:val="28"/>
              </w:rPr>
            </w:pPr>
            <w:r>
              <w:rPr>
                <w:sz w:val="28"/>
                <w:szCs w:val="28"/>
              </w:rPr>
              <w:t>Оборудование помещений для занятия физкультурой;</w:t>
            </w:r>
          </w:p>
          <w:p w:rsidR="007A5D05" w:rsidRPr="00204B92" w:rsidRDefault="007A5D05" w:rsidP="00204B92">
            <w:pPr>
              <w:jc w:val="both"/>
              <w:rPr>
                <w:sz w:val="28"/>
                <w:szCs w:val="28"/>
              </w:rPr>
            </w:pPr>
            <w:r>
              <w:rPr>
                <w:sz w:val="28"/>
                <w:szCs w:val="28"/>
              </w:rPr>
              <w:t>Приобретение спортивных тренажеров, спортивного инвентаря для регулярных занятий физической культурой и физической реабилитацией.</w:t>
            </w:r>
          </w:p>
          <w:p w:rsidR="007A5D05" w:rsidRDefault="007A5D05" w:rsidP="002476DE">
            <w:pPr>
              <w:jc w:val="both"/>
              <w:rPr>
                <w:sz w:val="28"/>
                <w:szCs w:val="28"/>
              </w:rPr>
            </w:pPr>
            <w:r>
              <w:rPr>
                <w:sz w:val="28"/>
                <w:szCs w:val="28"/>
              </w:rPr>
              <w:t>И</w:t>
            </w:r>
            <w:r w:rsidR="003C5968" w:rsidRPr="00204B92">
              <w:rPr>
                <w:sz w:val="28"/>
                <w:szCs w:val="28"/>
              </w:rPr>
              <w:t>нформирование населения Солигорского района через</w:t>
            </w:r>
            <w:r w:rsidR="00BE5087" w:rsidRPr="00204B92">
              <w:rPr>
                <w:sz w:val="28"/>
                <w:szCs w:val="28"/>
              </w:rPr>
              <w:t xml:space="preserve"> СМИ о предоставлении услуг</w:t>
            </w:r>
          </w:p>
          <w:p w:rsidR="00FB065F" w:rsidRDefault="00FB065F" w:rsidP="002476DE">
            <w:pPr>
              <w:jc w:val="both"/>
              <w:rPr>
                <w:sz w:val="28"/>
                <w:szCs w:val="28"/>
              </w:rPr>
            </w:pPr>
            <w:r>
              <w:rPr>
                <w:sz w:val="28"/>
                <w:szCs w:val="28"/>
              </w:rPr>
              <w:t>Привлечение волонтеров для занятий физической культурой и физической реабилитацией.</w:t>
            </w:r>
          </w:p>
          <w:p w:rsidR="007A5D05" w:rsidRDefault="007A5D05" w:rsidP="002476DE">
            <w:pPr>
              <w:jc w:val="both"/>
              <w:rPr>
                <w:sz w:val="28"/>
                <w:szCs w:val="28"/>
              </w:rPr>
            </w:pPr>
            <w:r>
              <w:rPr>
                <w:sz w:val="28"/>
                <w:szCs w:val="28"/>
              </w:rPr>
              <w:t>Формирование инициативных групп для занятий</w:t>
            </w:r>
          </w:p>
          <w:p w:rsidR="00023D76" w:rsidRDefault="007A5D05" w:rsidP="002476DE">
            <w:pPr>
              <w:jc w:val="both"/>
              <w:rPr>
                <w:sz w:val="28"/>
                <w:szCs w:val="28"/>
              </w:rPr>
            </w:pPr>
            <w:r>
              <w:rPr>
                <w:sz w:val="28"/>
                <w:szCs w:val="28"/>
              </w:rPr>
              <w:t>В рамках проекта планируется приобрести:</w:t>
            </w:r>
            <w:r w:rsidR="00023D76">
              <w:rPr>
                <w:sz w:val="28"/>
                <w:szCs w:val="28"/>
              </w:rPr>
              <w:t xml:space="preserve"> </w:t>
            </w:r>
          </w:p>
          <w:p w:rsidR="00BE5087" w:rsidRPr="00204B92" w:rsidRDefault="00FB065F" w:rsidP="00085834">
            <w:pPr>
              <w:jc w:val="both"/>
              <w:rPr>
                <w:sz w:val="28"/>
                <w:szCs w:val="28"/>
              </w:rPr>
            </w:pPr>
            <w:r>
              <w:rPr>
                <w:sz w:val="28"/>
                <w:szCs w:val="28"/>
              </w:rPr>
              <w:t>т</w:t>
            </w:r>
            <w:r w:rsidR="00023D76">
              <w:rPr>
                <w:sz w:val="28"/>
                <w:szCs w:val="28"/>
              </w:rPr>
              <w:t>ренажер для рук и ног (</w:t>
            </w:r>
            <w:r w:rsidR="00085834">
              <w:rPr>
                <w:sz w:val="28"/>
                <w:szCs w:val="28"/>
              </w:rPr>
              <w:t>3</w:t>
            </w:r>
            <w:r w:rsidR="00023D76">
              <w:rPr>
                <w:sz w:val="28"/>
                <w:szCs w:val="28"/>
              </w:rPr>
              <w:t xml:space="preserve"> шт), педальный тренажер с регулятором нагрузки (</w:t>
            </w:r>
            <w:r w:rsidR="00085834">
              <w:rPr>
                <w:sz w:val="28"/>
                <w:szCs w:val="28"/>
              </w:rPr>
              <w:t>3</w:t>
            </w:r>
            <w:r w:rsidR="00023D76">
              <w:rPr>
                <w:sz w:val="28"/>
                <w:szCs w:val="28"/>
              </w:rPr>
              <w:t xml:space="preserve"> шт), тренажер для инвалидов «Ступени» (1 шт) , тренажер для реабилитации после инсульта, травм, ДЦП</w:t>
            </w:r>
            <w:r w:rsidR="00BE5087" w:rsidRPr="00204B92">
              <w:rPr>
                <w:sz w:val="28"/>
                <w:szCs w:val="28"/>
              </w:rPr>
              <w:t xml:space="preserve"> </w:t>
            </w:r>
            <w:r w:rsidR="00023D76">
              <w:rPr>
                <w:sz w:val="28"/>
                <w:szCs w:val="28"/>
              </w:rPr>
              <w:t>(2 шт), тренажер для развития мелкой моторики рук</w:t>
            </w:r>
            <w:r w:rsidR="00085834">
              <w:rPr>
                <w:sz w:val="28"/>
                <w:szCs w:val="28"/>
              </w:rPr>
              <w:t xml:space="preserve"> </w:t>
            </w:r>
            <w:r w:rsidR="00023D76">
              <w:rPr>
                <w:sz w:val="28"/>
                <w:szCs w:val="28"/>
              </w:rPr>
              <w:t>(1 шт.)  тренажер имитатор ходьбы (1 шт), гант</w:t>
            </w:r>
            <w:r w:rsidR="00085834">
              <w:rPr>
                <w:sz w:val="28"/>
                <w:szCs w:val="28"/>
              </w:rPr>
              <w:t>ели</w:t>
            </w:r>
            <w:r w:rsidR="00023D76">
              <w:rPr>
                <w:sz w:val="28"/>
                <w:szCs w:val="28"/>
              </w:rPr>
              <w:t>, гимнастическ</w:t>
            </w:r>
            <w:r w:rsidR="00085834">
              <w:rPr>
                <w:sz w:val="28"/>
                <w:szCs w:val="28"/>
              </w:rPr>
              <w:t>ие</w:t>
            </w:r>
            <w:r w:rsidR="00023D76">
              <w:rPr>
                <w:sz w:val="28"/>
                <w:szCs w:val="28"/>
              </w:rPr>
              <w:t xml:space="preserve"> мяч</w:t>
            </w:r>
            <w:r w:rsidR="00085834">
              <w:rPr>
                <w:sz w:val="28"/>
                <w:szCs w:val="28"/>
              </w:rPr>
              <w:t>и</w:t>
            </w:r>
            <w:r w:rsidR="00023D76">
              <w:rPr>
                <w:sz w:val="28"/>
                <w:szCs w:val="28"/>
              </w:rPr>
              <w:t>, кардиовелотренажер (</w:t>
            </w:r>
            <w:r w:rsidR="00085834">
              <w:rPr>
                <w:sz w:val="28"/>
                <w:szCs w:val="28"/>
              </w:rPr>
              <w:t>1 шт), гимнастические коврики</w:t>
            </w:r>
          </w:p>
        </w:tc>
      </w:tr>
      <w:tr w:rsidR="00624EE5" w:rsidRPr="00204B92" w:rsidTr="00CC1DA2">
        <w:tc>
          <w:tcPr>
            <w:tcW w:w="9570" w:type="dxa"/>
          </w:tcPr>
          <w:p w:rsidR="00624EE5" w:rsidRPr="00204B92" w:rsidRDefault="00624EE5" w:rsidP="00FB065F">
            <w:pPr>
              <w:jc w:val="both"/>
              <w:rPr>
                <w:sz w:val="28"/>
                <w:szCs w:val="28"/>
                <w:lang w:val="be-BY"/>
              </w:rPr>
            </w:pPr>
            <w:r w:rsidRPr="00204B92">
              <w:rPr>
                <w:sz w:val="28"/>
                <w:szCs w:val="28"/>
              </w:rPr>
              <w:t>8. Общий объем финансирования (в долларах США):</w:t>
            </w:r>
            <w:r w:rsidR="003C5968" w:rsidRPr="00204B92">
              <w:rPr>
                <w:sz w:val="28"/>
                <w:szCs w:val="28"/>
                <w:lang w:val="be-BY"/>
              </w:rPr>
              <w:t xml:space="preserve"> </w:t>
            </w:r>
            <w:r w:rsidR="00085834">
              <w:rPr>
                <w:sz w:val="28"/>
                <w:szCs w:val="28"/>
                <w:lang w:val="be-BY"/>
              </w:rPr>
              <w:t>1</w:t>
            </w:r>
            <w:r w:rsidR="00FB065F">
              <w:rPr>
                <w:sz w:val="28"/>
                <w:szCs w:val="28"/>
                <w:lang w:val="be-BY"/>
              </w:rPr>
              <w:t>5</w:t>
            </w:r>
            <w:r w:rsidR="00085834">
              <w:rPr>
                <w:sz w:val="28"/>
                <w:szCs w:val="28"/>
                <w:lang w:val="be-BY"/>
              </w:rPr>
              <w:t>500</w:t>
            </w:r>
          </w:p>
        </w:tc>
      </w:tr>
      <w:tr w:rsidR="00624EE5" w:rsidRPr="00204B92" w:rsidTr="00CC1DA2">
        <w:tc>
          <w:tcPr>
            <w:tcW w:w="9570" w:type="dxa"/>
          </w:tcPr>
          <w:p w:rsidR="00624EE5" w:rsidRPr="00204B92" w:rsidRDefault="00624EE5" w:rsidP="00204B92">
            <w:pPr>
              <w:jc w:val="both"/>
              <w:rPr>
                <w:sz w:val="28"/>
                <w:szCs w:val="28"/>
              </w:rPr>
            </w:pPr>
            <w:r w:rsidRPr="00204B92">
              <w:rPr>
                <w:sz w:val="28"/>
                <w:szCs w:val="28"/>
              </w:rPr>
              <w:t>Источник финансирования               Объем финансирования (в долларах США)</w:t>
            </w:r>
          </w:p>
        </w:tc>
      </w:tr>
      <w:tr w:rsidR="00624EE5" w:rsidRPr="00204B92" w:rsidTr="00CC1DA2">
        <w:tc>
          <w:tcPr>
            <w:tcW w:w="9570" w:type="dxa"/>
          </w:tcPr>
          <w:p w:rsidR="00624EE5" w:rsidRPr="00204B92" w:rsidRDefault="00624EE5" w:rsidP="00FB065F">
            <w:pPr>
              <w:jc w:val="both"/>
              <w:rPr>
                <w:sz w:val="28"/>
                <w:szCs w:val="28"/>
              </w:rPr>
            </w:pPr>
            <w:r w:rsidRPr="00204B92">
              <w:rPr>
                <w:sz w:val="28"/>
                <w:szCs w:val="28"/>
              </w:rPr>
              <w:t xml:space="preserve">Средства донора                                                                </w:t>
            </w:r>
            <w:r w:rsidR="00085834">
              <w:rPr>
                <w:sz w:val="28"/>
                <w:szCs w:val="28"/>
              </w:rPr>
              <w:t>1</w:t>
            </w:r>
            <w:r w:rsidR="00FB065F">
              <w:rPr>
                <w:sz w:val="28"/>
                <w:szCs w:val="28"/>
              </w:rPr>
              <w:t>4</w:t>
            </w:r>
            <w:r w:rsidR="00085834">
              <w:rPr>
                <w:sz w:val="28"/>
                <w:szCs w:val="28"/>
              </w:rPr>
              <w:t>500</w:t>
            </w:r>
          </w:p>
        </w:tc>
      </w:tr>
      <w:tr w:rsidR="00624EE5" w:rsidRPr="00204B92" w:rsidTr="00CC1DA2">
        <w:tc>
          <w:tcPr>
            <w:tcW w:w="9570" w:type="dxa"/>
          </w:tcPr>
          <w:p w:rsidR="00624EE5" w:rsidRPr="00204B92" w:rsidRDefault="00624EE5" w:rsidP="00085834">
            <w:pPr>
              <w:jc w:val="both"/>
              <w:rPr>
                <w:sz w:val="28"/>
                <w:szCs w:val="28"/>
              </w:rPr>
            </w:pPr>
            <w:r w:rsidRPr="00204B92">
              <w:rPr>
                <w:sz w:val="28"/>
                <w:szCs w:val="28"/>
              </w:rPr>
              <w:t xml:space="preserve">Софинансирование                                                            </w:t>
            </w:r>
            <w:r w:rsidR="00085834">
              <w:rPr>
                <w:sz w:val="28"/>
                <w:szCs w:val="28"/>
              </w:rPr>
              <w:t>1000</w:t>
            </w:r>
          </w:p>
        </w:tc>
      </w:tr>
      <w:tr w:rsidR="00624EE5" w:rsidRPr="00204B92" w:rsidTr="00CC1DA2">
        <w:tc>
          <w:tcPr>
            <w:tcW w:w="9570" w:type="dxa"/>
          </w:tcPr>
          <w:p w:rsidR="00624EE5" w:rsidRPr="00204B92" w:rsidRDefault="00624EE5" w:rsidP="00204B92">
            <w:pPr>
              <w:jc w:val="both"/>
              <w:rPr>
                <w:sz w:val="28"/>
                <w:szCs w:val="28"/>
              </w:rPr>
            </w:pPr>
            <w:r w:rsidRPr="00204B92">
              <w:rPr>
                <w:sz w:val="28"/>
                <w:szCs w:val="28"/>
              </w:rPr>
              <w:t>9. Место реализации проекта: Минская область</w:t>
            </w:r>
            <w:r w:rsidR="008C0F49" w:rsidRPr="00204B92">
              <w:rPr>
                <w:sz w:val="28"/>
                <w:szCs w:val="28"/>
              </w:rPr>
              <w:t>, г. Солигорск, ул. Козлова, 8</w:t>
            </w:r>
          </w:p>
        </w:tc>
      </w:tr>
      <w:tr w:rsidR="00624EE5" w:rsidRPr="00204B92" w:rsidTr="00CC1DA2">
        <w:tc>
          <w:tcPr>
            <w:tcW w:w="9570" w:type="dxa"/>
          </w:tcPr>
          <w:p w:rsidR="00624EE5" w:rsidRPr="00204B92" w:rsidRDefault="00624EE5" w:rsidP="00204B92">
            <w:pPr>
              <w:jc w:val="both"/>
              <w:rPr>
                <w:sz w:val="28"/>
                <w:szCs w:val="28"/>
              </w:rPr>
            </w:pPr>
            <w:r w:rsidRPr="00204B92">
              <w:rPr>
                <w:sz w:val="28"/>
                <w:szCs w:val="28"/>
              </w:rPr>
              <w:t>10.Контактное лицо: Карпович Вероника Валентиновна, директор</w:t>
            </w:r>
            <w:r w:rsidR="002E390A" w:rsidRPr="00204B92">
              <w:rPr>
                <w:sz w:val="28"/>
                <w:szCs w:val="28"/>
              </w:rPr>
              <w:t>, телефон 80174</w:t>
            </w:r>
            <w:r w:rsidR="00C43204">
              <w:rPr>
                <w:sz w:val="28"/>
                <w:szCs w:val="28"/>
              </w:rPr>
              <w:t>234263</w:t>
            </w:r>
            <w:r w:rsidR="002E390A" w:rsidRPr="00204B92">
              <w:rPr>
                <w:sz w:val="28"/>
                <w:szCs w:val="28"/>
              </w:rPr>
              <w:t xml:space="preserve">, </w:t>
            </w:r>
            <w:r w:rsidR="002E390A" w:rsidRPr="00204B92">
              <w:rPr>
                <w:sz w:val="28"/>
                <w:szCs w:val="28"/>
                <w:lang w:val="en-US"/>
              </w:rPr>
              <w:t>e</w:t>
            </w:r>
            <w:r w:rsidR="002E390A" w:rsidRPr="00204B92">
              <w:rPr>
                <w:sz w:val="28"/>
                <w:szCs w:val="28"/>
              </w:rPr>
              <w:t>-</w:t>
            </w:r>
            <w:r w:rsidR="002E390A" w:rsidRPr="00204B92">
              <w:rPr>
                <w:sz w:val="28"/>
                <w:szCs w:val="28"/>
                <w:lang w:val="en-US"/>
              </w:rPr>
              <w:t>mail</w:t>
            </w:r>
            <w:r w:rsidR="002E390A" w:rsidRPr="00204B92">
              <w:rPr>
                <w:sz w:val="28"/>
                <w:szCs w:val="28"/>
              </w:rPr>
              <w:t xml:space="preserve">: </w:t>
            </w:r>
            <w:r w:rsidR="002E390A" w:rsidRPr="00204B92">
              <w:rPr>
                <w:sz w:val="28"/>
                <w:szCs w:val="28"/>
                <w:lang w:val="en-US"/>
              </w:rPr>
              <w:t>tsoid</w:t>
            </w:r>
            <w:r w:rsidR="002E390A" w:rsidRPr="00204B92">
              <w:rPr>
                <w:sz w:val="28"/>
                <w:szCs w:val="28"/>
              </w:rPr>
              <w:t>@</w:t>
            </w:r>
            <w:r w:rsidR="002E390A" w:rsidRPr="00204B92">
              <w:rPr>
                <w:sz w:val="28"/>
                <w:szCs w:val="28"/>
                <w:lang w:val="en-US"/>
              </w:rPr>
              <w:t>yandex</w:t>
            </w:r>
            <w:r w:rsidR="002E390A" w:rsidRPr="00204B92">
              <w:rPr>
                <w:sz w:val="28"/>
                <w:szCs w:val="28"/>
              </w:rPr>
              <w:t>.</w:t>
            </w:r>
            <w:r w:rsidR="002E390A" w:rsidRPr="00204B92">
              <w:rPr>
                <w:sz w:val="28"/>
                <w:szCs w:val="28"/>
                <w:lang w:val="en-US"/>
              </w:rPr>
              <w:t>ru</w:t>
            </w:r>
          </w:p>
        </w:tc>
      </w:tr>
    </w:tbl>
    <w:p w:rsidR="003C351C" w:rsidRDefault="003C351C" w:rsidP="003C351C">
      <w:pPr>
        <w:jc w:val="both"/>
        <w:rPr>
          <w:sz w:val="28"/>
          <w:szCs w:val="28"/>
        </w:rPr>
      </w:pPr>
    </w:p>
    <w:p w:rsidR="00FB065F" w:rsidRPr="00C43204" w:rsidRDefault="00FB065F" w:rsidP="00422897">
      <w:pPr>
        <w:jc w:val="center"/>
        <w:rPr>
          <w:sz w:val="28"/>
          <w:szCs w:val="28"/>
          <w:lang w:val="en-US"/>
        </w:rPr>
      </w:pPr>
      <w:r>
        <w:rPr>
          <w:sz w:val="28"/>
          <w:szCs w:val="28"/>
        </w:rPr>
        <w:t>Будем</w:t>
      </w:r>
      <w:r w:rsidRPr="003C351C">
        <w:rPr>
          <w:sz w:val="28"/>
          <w:szCs w:val="28"/>
          <w:lang w:val="en-US"/>
        </w:rPr>
        <w:t xml:space="preserve"> </w:t>
      </w:r>
      <w:r>
        <w:rPr>
          <w:sz w:val="28"/>
          <w:szCs w:val="28"/>
        </w:rPr>
        <w:t>рады</w:t>
      </w:r>
      <w:r w:rsidRPr="003C351C">
        <w:rPr>
          <w:sz w:val="28"/>
          <w:szCs w:val="28"/>
          <w:lang w:val="en-US"/>
        </w:rPr>
        <w:t xml:space="preserve"> </w:t>
      </w:r>
      <w:r>
        <w:rPr>
          <w:sz w:val="28"/>
          <w:szCs w:val="28"/>
        </w:rPr>
        <w:t>сотрудничеству</w:t>
      </w:r>
      <w:r w:rsidRPr="003C351C">
        <w:rPr>
          <w:sz w:val="28"/>
          <w:szCs w:val="28"/>
          <w:lang w:val="en-US"/>
        </w:rPr>
        <w:t>!</w:t>
      </w: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ED79FE" w:rsidRPr="00FB065F" w:rsidRDefault="00ED79FE" w:rsidP="0075561A">
      <w:pPr>
        <w:ind w:firstLine="708"/>
        <w:jc w:val="center"/>
        <w:rPr>
          <w:b/>
          <w:sz w:val="28"/>
          <w:szCs w:val="28"/>
          <w:lang w:val="en-US"/>
        </w:rPr>
      </w:pPr>
    </w:p>
    <w:p w:rsidR="00ED79FE" w:rsidRPr="004836D5" w:rsidRDefault="00ED79FE"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CC1DA2" w:rsidRPr="004836D5" w:rsidRDefault="00CC1DA2" w:rsidP="00E31D35">
      <w:pPr>
        <w:ind w:firstLine="708"/>
        <w:jc w:val="center"/>
        <w:rPr>
          <w:b/>
          <w:sz w:val="28"/>
          <w:szCs w:val="28"/>
          <w:lang w:val="en-US"/>
        </w:rPr>
      </w:pPr>
    </w:p>
    <w:p w:rsidR="00CC1DA2" w:rsidRPr="004836D5" w:rsidRDefault="00CC1DA2" w:rsidP="00E31D35">
      <w:pPr>
        <w:ind w:firstLine="708"/>
        <w:jc w:val="center"/>
        <w:rPr>
          <w:b/>
          <w:sz w:val="28"/>
          <w:szCs w:val="28"/>
          <w:lang w:val="en-US"/>
        </w:rPr>
      </w:pPr>
    </w:p>
    <w:p w:rsidR="00E31D35" w:rsidRPr="00E31D35" w:rsidRDefault="00E31D35" w:rsidP="00E31D35">
      <w:pPr>
        <w:ind w:firstLine="708"/>
        <w:jc w:val="center"/>
        <w:rPr>
          <w:b/>
          <w:sz w:val="28"/>
          <w:szCs w:val="28"/>
          <w:lang w:val="en-US"/>
        </w:rPr>
      </w:pPr>
      <w:r w:rsidRPr="00E31D35">
        <w:rPr>
          <w:b/>
          <w:sz w:val="28"/>
          <w:szCs w:val="28"/>
          <w:lang w:val="en-US"/>
        </w:rPr>
        <w:lastRenderedPageBreak/>
        <w:t>Humanitarian project</w:t>
      </w:r>
    </w:p>
    <w:p w:rsidR="0075561A" w:rsidRPr="0075561A" w:rsidRDefault="00E31D35" w:rsidP="00E31D35">
      <w:pPr>
        <w:ind w:firstLine="708"/>
        <w:jc w:val="center"/>
        <w:rPr>
          <w:b/>
          <w:sz w:val="28"/>
          <w:szCs w:val="28"/>
          <w:lang w:val="en-US"/>
        </w:rPr>
      </w:pPr>
      <w:r w:rsidRPr="00E31D35">
        <w:rPr>
          <w:b/>
          <w:sz w:val="28"/>
          <w:szCs w:val="28"/>
          <w:lang w:val="en-US"/>
        </w:rPr>
        <w:t xml:space="preserve"> </w:t>
      </w:r>
      <w:r w:rsidR="004836D5" w:rsidRPr="004836D5">
        <w:rPr>
          <w:b/>
          <w:sz w:val="28"/>
          <w:szCs w:val="28"/>
          <w:lang w:val="en-US"/>
        </w:rPr>
        <w:t xml:space="preserve">public institution </w:t>
      </w:r>
      <w:r w:rsidRPr="00E31D35">
        <w:rPr>
          <w:b/>
          <w:sz w:val="28"/>
          <w:szCs w:val="28"/>
          <w:lang w:val="en-US"/>
        </w:rPr>
        <w:t>"Soligorsky district territorial center for social services of the population»</w:t>
      </w:r>
    </w:p>
    <w:p w:rsidR="0075561A" w:rsidRPr="00ED79FE" w:rsidRDefault="00CC1DA2" w:rsidP="0075561A">
      <w:pPr>
        <w:ind w:firstLine="708"/>
        <w:jc w:val="center"/>
        <w:rPr>
          <w:b/>
          <w:sz w:val="28"/>
          <w:szCs w:val="28"/>
          <w:lang w:val="en-US"/>
        </w:rPr>
      </w:pPr>
      <w:r>
        <w:rPr>
          <w:b/>
          <w:noProof/>
          <w:sz w:val="28"/>
          <w:szCs w:val="28"/>
        </w:rPr>
        <w:drawing>
          <wp:anchor distT="0" distB="0" distL="114300" distR="114300" simplePos="0" relativeHeight="251676672" behindDoc="0" locked="0" layoutInCell="1" allowOverlap="1">
            <wp:simplePos x="0" y="0"/>
            <wp:positionH relativeFrom="column">
              <wp:posOffset>443865</wp:posOffset>
            </wp:positionH>
            <wp:positionV relativeFrom="paragraph">
              <wp:posOffset>174625</wp:posOffset>
            </wp:positionV>
            <wp:extent cx="2686050" cy="1790700"/>
            <wp:effectExtent l="171450" t="133350" r="361950" b="304800"/>
            <wp:wrapNone/>
            <wp:docPr id="17" name="Рисунок 12" descr="2203-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3-sport"/>
                    <pic:cNvPicPr>
                      <a:picLocks noChangeAspect="1" noChangeArrowheads="1"/>
                    </pic:cNvPicPr>
                  </pic:nvPicPr>
                  <pic:blipFill>
                    <a:blip r:embed="rId8" cstate="print"/>
                    <a:srcRect/>
                    <a:stretch>
                      <a:fillRect/>
                    </a:stretch>
                  </pic:blipFill>
                  <pic:spPr bwMode="auto">
                    <a:xfrm>
                      <a:off x="0" y="0"/>
                      <a:ext cx="2686050" cy="1790700"/>
                    </a:xfrm>
                    <a:prstGeom prst="rect">
                      <a:avLst/>
                    </a:prstGeom>
                    <a:ln>
                      <a:noFill/>
                    </a:ln>
                    <a:effectLst>
                      <a:outerShdw blurRad="292100" dist="139700" dir="2700000" algn="tl" rotWithShape="0">
                        <a:srgbClr val="333333">
                          <a:alpha val="65000"/>
                        </a:srgbClr>
                      </a:outerShdw>
                    </a:effectLst>
                  </pic:spPr>
                </pic:pic>
              </a:graphicData>
            </a:graphic>
          </wp:anchor>
        </w:drawing>
      </w:r>
      <w:r>
        <w:rPr>
          <w:b/>
          <w:noProof/>
          <w:sz w:val="28"/>
          <w:szCs w:val="28"/>
        </w:rPr>
        <w:drawing>
          <wp:anchor distT="0" distB="0" distL="114300" distR="114300" simplePos="0" relativeHeight="251678720" behindDoc="0" locked="0" layoutInCell="1" allowOverlap="1">
            <wp:simplePos x="0" y="0"/>
            <wp:positionH relativeFrom="column">
              <wp:posOffset>3329940</wp:posOffset>
            </wp:positionH>
            <wp:positionV relativeFrom="paragraph">
              <wp:posOffset>174625</wp:posOffset>
            </wp:positionV>
            <wp:extent cx="2343150" cy="1752600"/>
            <wp:effectExtent l="171450" t="133350" r="361950" b="304800"/>
            <wp:wrapNone/>
            <wp:docPr id="18" name="Рисунок 13" descr="20641-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641-popup"/>
                    <pic:cNvPicPr>
                      <a:picLocks noChangeAspect="1" noChangeArrowheads="1"/>
                    </pic:cNvPicPr>
                  </pic:nvPicPr>
                  <pic:blipFill>
                    <a:blip r:embed="rId9" cstate="print"/>
                    <a:srcRect/>
                    <a:stretch>
                      <a:fillRect/>
                    </a:stretch>
                  </pic:blipFill>
                  <pic:spPr bwMode="auto">
                    <a:xfrm>
                      <a:off x="0" y="0"/>
                      <a:ext cx="2343150" cy="1752600"/>
                    </a:xfrm>
                    <a:prstGeom prst="rect">
                      <a:avLst/>
                    </a:prstGeom>
                    <a:ln>
                      <a:noFill/>
                    </a:ln>
                    <a:effectLst>
                      <a:outerShdw blurRad="292100" dist="139700" dir="2700000" algn="tl" rotWithShape="0">
                        <a:srgbClr val="333333">
                          <a:alpha val="65000"/>
                        </a:srgbClr>
                      </a:outerShdw>
                    </a:effectLst>
                  </pic:spPr>
                </pic:pic>
              </a:graphicData>
            </a:graphic>
          </wp:anchor>
        </w:drawing>
      </w: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C43204" w:rsidRDefault="00CC1DA2" w:rsidP="00ED79FE">
      <w:pPr>
        <w:jc w:val="center"/>
        <w:rPr>
          <w:b/>
          <w:sz w:val="28"/>
          <w:szCs w:val="28"/>
          <w:lang w:val="en-US"/>
        </w:rPr>
      </w:pPr>
      <w:r>
        <w:rPr>
          <w:b/>
          <w:noProof/>
          <w:sz w:val="28"/>
          <w:szCs w:val="28"/>
        </w:rPr>
        <w:drawing>
          <wp:anchor distT="0" distB="0" distL="114300" distR="114300" simplePos="0" relativeHeight="251682816" behindDoc="0" locked="0" layoutInCell="1" allowOverlap="1">
            <wp:simplePos x="0" y="0"/>
            <wp:positionH relativeFrom="column">
              <wp:posOffset>3253740</wp:posOffset>
            </wp:positionH>
            <wp:positionV relativeFrom="paragraph">
              <wp:posOffset>125095</wp:posOffset>
            </wp:positionV>
            <wp:extent cx="2409825" cy="1809750"/>
            <wp:effectExtent l="171450" t="133350" r="371475" b="304800"/>
            <wp:wrapNone/>
            <wp:docPr id="20" name="Рисунок 15" descr="DSC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1819"/>
                    <pic:cNvPicPr>
                      <a:picLocks noChangeAspect="1" noChangeArrowheads="1"/>
                    </pic:cNvPicPr>
                  </pic:nvPicPr>
                  <pic:blipFill>
                    <a:blip r:embed="rId11" cstate="print"/>
                    <a:srcRect/>
                    <a:stretch>
                      <a:fillRect/>
                    </a:stretch>
                  </pic:blipFill>
                  <pic:spPr bwMode="auto">
                    <a:xfrm>
                      <a:off x="0" y="0"/>
                      <a:ext cx="2409825" cy="1809750"/>
                    </a:xfrm>
                    <a:prstGeom prst="rect">
                      <a:avLst/>
                    </a:prstGeom>
                    <a:ln>
                      <a:noFill/>
                    </a:ln>
                    <a:effectLst>
                      <a:outerShdw blurRad="292100" dist="139700" dir="2700000" algn="tl" rotWithShape="0">
                        <a:srgbClr val="333333">
                          <a:alpha val="65000"/>
                        </a:srgbClr>
                      </a:outerShdw>
                    </a:effectLst>
                  </pic:spPr>
                </pic:pic>
              </a:graphicData>
            </a:graphic>
          </wp:anchor>
        </w:drawing>
      </w:r>
    </w:p>
    <w:p w:rsidR="00422897" w:rsidRPr="00C43204" w:rsidRDefault="00CC1DA2" w:rsidP="00ED79FE">
      <w:pPr>
        <w:jc w:val="center"/>
        <w:rPr>
          <w:b/>
          <w:sz w:val="28"/>
          <w:szCs w:val="28"/>
          <w:lang w:val="en-US"/>
        </w:rPr>
      </w:pPr>
      <w:r>
        <w:rPr>
          <w:b/>
          <w:noProof/>
          <w:sz w:val="28"/>
          <w:szCs w:val="28"/>
        </w:rPr>
        <w:drawing>
          <wp:anchor distT="0" distB="0" distL="114300" distR="114300" simplePos="0" relativeHeight="251680768" behindDoc="0" locked="0" layoutInCell="1" allowOverlap="1">
            <wp:simplePos x="0" y="0"/>
            <wp:positionH relativeFrom="column">
              <wp:posOffset>81915</wp:posOffset>
            </wp:positionH>
            <wp:positionV relativeFrom="paragraph">
              <wp:posOffset>6350</wp:posOffset>
            </wp:positionV>
            <wp:extent cx="3048000" cy="1724025"/>
            <wp:effectExtent l="19050" t="0" r="0" b="0"/>
            <wp:wrapNone/>
            <wp:docPr id="19" name="Рисунок 16"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xresdefault"/>
                    <pic:cNvPicPr>
                      <a:picLocks noChangeAspect="1" noChangeArrowheads="1"/>
                    </pic:cNvPicPr>
                  </pic:nvPicPr>
                  <pic:blipFill>
                    <a:blip r:embed="rId10"/>
                    <a:srcRect/>
                    <a:stretch>
                      <a:fillRect/>
                    </a:stretch>
                  </pic:blipFill>
                  <pic:spPr bwMode="auto">
                    <a:xfrm>
                      <a:off x="0" y="0"/>
                      <a:ext cx="3048000" cy="1724025"/>
                    </a:xfrm>
                    <a:prstGeom prst="rect">
                      <a:avLst/>
                    </a:prstGeom>
                    <a:noFill/>
                    <a:ln w="9525">
                      <a:noFill/>
                      <a:miter lim="800000"/>
                      <a:headEnd/>
                      <a:tailEnd/>
                    </a:ln>
                  </pic:spPr>
                </pic:pic>
              </a:graphicData>
            </a:graphic>
          </wp:anchor>
        </w:drawing>
      </w: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CC1DA2" w:rsidRPr="004836D5" w:rsidRDefault="00CC1DA2" w:rsidP="00CC1DA2">
      <w:pPr>
        <w:pStyle w:val="1"/>
        <w:rPr>
          <w:color w:val="000000" w:themeColor="text1"/>
          <w:sz w:val="36"/>
          <w:szCs w:val="36"/>
          <w:lang w:val="en-US"/>
        </w:rPr>
      </w:pPr>
    </w:p>
    <w:p w:rsidR="00886A43" w:rsidRPr="00422897" w:rsidRDefault="00886A43" w:rsidP="00ED79FE">
      <w:pPr>
        <w:jc w:val="center"/>
        <w:rPr>
          <w:b/>
          <w:sz w:val="28"/>
          <w:szCs w:val="28"/>
          <w:lang w:val="en-US"/>
        </w:rPr>
      </w:pPr>
    </w:p>
    <w:p w:rsidR="00A57CD1" w:rsidRPr="00C43204" w:rsidRDefault="00A57CD1" w:rsidP="00ED79FE">
      <w:pPr>
        <w:jc w:val="both"/>
        <w:rPr>
          <w:sz w:val="28"/>
          <w:szCs w:val="28"/>
          <w:lang w:val="en-US"/>
        </w:rPr>
      </w:pPr>
      <w:r w:rsidRPr="00A57CD1">
        <w:rPr>
          <w:sz w:val="28"/>
          <w:szCs w:val="28"/>
          <w:lang w:val="en-US"/>
        </w:rPr>
        <w:t>1. Project name: "health Formula»</w:t>
      </w:r>
    </w:p>
    <w:p w:rsidR="00A57CD1" w:rsidRPr="00C43204" w:rsidRDefault="00A57CD1" w:rsidP="00ED79FE">
      <w:pPr>
        <w:jc w:val="both"/>
        <w:rPr>
          <w:sz w:val="28"/>
          <w:szCs w:val="28"/>
          <w:lang w:val="en-US"/>
        </w:rPr>
      </w:pPr>
      <w:r w:rsidRPr="00A57CD1">
        <w:rPr>
          <w:sz w:val="28"/>
          <w:szCs w:val="28"/>
          <w:lang w:val="en-US"/>
        </w:rPr>
        <w:t xml:space="preserve">2. Implementation period: 2 years </w:t>
      </w:r>
    </w:p>
    <w:p w:rsidR="00C44B39" w:rsidRDefault="00A57CD1" w:rsidP="00A57CD1">
      <w:pPr>
        <w:rPr>
          <w:sz w:val="30"/>
          <w:szCs w:val="30"/>
        </w:rPr>
      </w:pPr>
      <w:r w:rsidRPr="00A57CD1">
        <w:rPr>
          <w:sz w:val="28"/>
          <w:szCs w:val="28"/>
          <w:lang w:val="en-US"/>
        </w:rPr>
        <w:t xml:space="preserve">3.The applicant, the proposed project: GU </w:t>
      </w:r>
      <w:r w:rsidR="00C44B39" w:rsidRPr="00BE5D44">
        <w:rPr>
          <w:sz w:val="28"/>
          <w:szCs w:val="28"/>
          <w:lang w:val="en-US"/>
        </w:rPr>
        <w:t>“</w:t>
      </w:r>
      <w:r w:rsidR="00C44B39" w:rsidRPr="003863CB">
        <w:rPr>
          <w:sz w:val="30"/>
          <w:szCs w:val="30"/>
          <w:lang w:val="en-US"/>
        </w:rPr>
        <w:t>Soligorsk regional territorial center of social services for the population”</w:t>
      </w:r>
    </w:p>
    <w:p w:rsidR="00A57CD1" w:rsidRPr="00A57CD1" w:rsidRDefault="00A57CD1" w:rsidP="00A57CD1">
      <w:pPr>
        <w:rPr>
          <w:sz w:val="28"/>
          <w:szCs w:val="28"/>
          <w:lang w:val="en-US"/>
        </w:rPr>
      </w:pPr>
      <w:r w:rsidRPr="00A57CD1">
        <w:rPr>
          <w:sz w:val="28"/>
          <w:szCs w:val="28"/>
          <w:lang w:val="en-US"/>
        </w:rPr>
        <w:t xml:space="preserve">4. Project objective: </w:t>
      </w:r>
    </w:p>
    <w:p w:rsidR="00A57CD1" w:rsidRPr="00A57CD1" w:rsidRDefault="00A57CD1" w:rsidP="00A57CD1">
      <w:pPr>
        <w:rPr>
          <w:sz w:val="28"/>
          <w:szCs w:val="28"/>
          <w:lang w:val="en-US"/>
        </w:rPr>
      </w:pPr>
      <w:r w:rsidRPr="00A57CD1">
        <w:rPr>
          <w:sz w:val="28"/>
          <w:szCs w:val="28"/>
          <w:lang w:val="en-US"/>
        </w:rPr>
        <w:t>Increasing physical and social activity, improving the quality of life of people with disabilities and older citizens;</w:t>
      </w:r>
    </w:p>
    <w:p w:rsidR="00A57CD1" w:rsidRPr="00A57CD1" w:rsidRDefault="00A57CD1" w:rsidP="00A57CD1">
      <w:pPr>
        <w:rPr>
          <w:sz w:val="28"/>
          <w:szCs w:val="28"/>
          <w:lang w:val="en-US"/>
        </w:rPr>
      </w:pPr>
      <w:r w:rsidRPr="00A57CD1">
        <w:rPr>
          <w:sz w:val="28"/>
          <w:szCs w:val="28"/>
          <w:lang w:val="en-US"/>
        </w:rPr>
        <w:t>Involvement of older people and people with disabilities in regular physical education, health promotion;</w:t>
      </w:r>
    </w:p>
    <w:p w:rsidR="00A57CD1" w:rsidRPr="00A57CD1" w:rsidRDefault="00A57CD1" w:rsidP="00A57CD1">
      <w:pPr>
        <w:rPr>
          <w:sz w:val="28"/>
          <w:szCs w:val="28"/>
          <w:lang w:val="en-US"/>
        </w:rPr>
      </w:pPr>
      <w:r w:rsidRPr="00A57CD1">
        <w:rPr>
          <w:sz w:val="28"/>
          <w:szCs w:val="28"/>
          <w:lang w:val="en-US"/>
        </w:rPr>
        <w:t>Creating conditions for interpersonal communication;</w:t>
      </w:r>
    </w:p>
    <w:p w:rsidR="00A57CD1" w:rsidRPr="00C43204" w:rsidRDefault="00A57CD1" w:rsidP="00A57CD1">
      <w:pPr>
        <w:rPr>
          <w:sz w:val="28"/>
          <w:szCs w:val="28"/>
          <w:lang w:val="en-US"/>
        </w:rPr>
      </w:pPr>
      <w:r w:rsidRPr="00C43204">
        <w:rPr>
          <w:sz w:val="28"/>
          <w:szCs w:val="28"/>
          <w:lang w:val="en-US"/>
        </w:rPr>
        <w:t>Prevention of suicidal behavior;</w:t>
      </w:r>
    </w:p>
    <w:p w:rsidR="00A57CD1" w:rsidRPr="00C43204" w:rsidRDefault="00A57CD1" w:rsidP="00A57CD1">
      <w:pPr>
        <w:rPr>
          <w:sz w:val="28"/>
          <w:szCs w:val="28"/>
          <w:lang w:val="en-US"/>
        </w:rPr>
      </w:pPr>
      <w:r w:rsidRPr="00A57CD1">
        <w:rPr>
          <w:sz w:val="28"/>
          <w:szCs w:val="28"/>
          <w:lang w:val="en-US"/>
        </w:rPr>
        <w:t>Strengthening the material and technical base of the social service institution.</w:t>
      </w:r>
    </w:p>
    <w:p w:rsidR="00A57CD1" w:rsidRPr="00A57CD1" w:rsidRDefault="00A57CD1" w:rsidP="00A57CD1">
      <w:pPr>
        <w:rPr>
          <w:sz w:val="28"/>
          <w:szCs w:val="28"/>
          <w:lang w:val="en-US"/>
        </w:rPr>
      </w:pPr>
      <w:r w:rsidRPr="00A57CD1">
        <w:rPr>
          <w:sz w:val="28"/>
          <w:szCs w:val="28"/>
          <w:lang w:val="en-US"/>
        </w:rPr>
        <w:t xml:space="preserve">5. Tasks planned for implementation within the framework of the project:  </w:t>
      </w:r>
    </w:p>
    <w:p w:rsidR="00A57CD1" w:rsidRPr="00A57CD1" w:rsidRDefault="00A57CD1" w:rsidP="00A57CD1">
      <w:pPr>
        <w:rPr>
          <w:sz w:val="28"/>
          <w:szCs w:val="28"/>
          <w:lang w:val="en-US"/>
        </w:rPr>
      </w:pPr>
      <w:r w:rsidRPr="00A57CD1">
        <w:rPr>
          <w:sz w:val="28"/>
          <w:szCs w:val="28"/>
          <w:lang w:val="en-US"/>
        </w:rPr>
        <w:t>Creating conditions for increasing physical and social activity</w:t>
      </w:r>
    </w:p>
    <w:p w:rsidR="00A57CD1" w:rsidRPr="00C43204" w:rsidRDefault="00A57CD1" w:rsidP="00A57CD1">
      <w:pPr>
        <w:rPr>
          <w:sz w:val="28"/>
          <w:szCs w:val="28"/>
          <w:lang w:val="en-US"/>
        </w:rPr>
      </w:pPr>
      <w:r w:rsidRPr="00C43204">
        <w:rPr>
          <w:sz w:val="28"/>
          <w:szCs w:val="28"/>
          <w:lang w:val="en-US"/>
        </w:rPr>
        <w:t>Social adaptation and rehabilitation</w:t>
      </w:r>
    </w:p>
    <w:p w:rsidR="00A57CD1" w:rsidRPr="00C43204" w:rsidRDefault="00A57CD1" w:rsidP="00A57CD1">
      <w:pPr>
        <w:rPr>
          <w:sz w:val="28"/>
          <w:szCs w:val="28"/>
          <w:lang w:val="en-US"/>
        </w:rPr>
      </w:pPr>
      <w:r w:rsidRPr="00A57CD1">
        <w:rPr>
          <w:sz w:val="28"/>
          <w:szCs w:val="28"/>
          <w:lang w:val="en-US"/>
        </w:rPr>
        <w:t>Carrying out by volunteers of initiative groups of occupations by improving gymnastics.</w:t>
      </w:r>
    </w:p>
    <w:p w:rsidR="00422897" w:rsidRPr="00422897" w:rsidRDefault="00422897" w:rsidP="00A57CD1">
      <w:pPr>
        <w:rPr>
          <w:sz w:val="28"/>
          <w:szCs w:val="28"/>
          <w:lang w:val="en-US"/>
        </w:rPr>
      </w:pPr>
      <w:r w:rsidRPr="00422897">
        <w:rPr>
          <w:sz w:val="28"/>
          <w:szCs w:val="28"/>
          <w:lang w:val="en-US"/>
        </w:rPr>
        <w:t>6. Target group: disabled people with musculoskeletal disorders, elderly citizens of Soligorsky district.</w:t>
      </w:r>
    </w:p>
    <w:p w:rsidR="00422897" w:rsidRPr="00422897" w:rsidRDefault="00422897" w:rsidP="00422897">
      <w:pPr>
        <w:jc w:val="both"/>
        <w:rPr>
          <w:sz w:val="28"/>
          <w:szCs w:val="28"/>
          <w:lang w:val="en-US"/>
        </w:rPr>
      </w:pPr>
      <w:r w:rsidRPr="00422897">
        <w:rPr>
          <w:sz w:val="28"/>
          <w:szCs w:val="28"/>
          <w:lang w:val="en-US"/>
        </w:rPr>
        <w:t xml:space="preserve">7. Brief description of project activities: </w:t>
      </w:r>
    </w:p>
    <w:p w:rsidR="00422897" w:rsidRPr="00422897" w:rsidRDefault="00422897" w:rsidP="00422897">
      <w:pPr>
        <w:jc w:val="both"/>
        <w:rPr>
          <w:sz w:val="28"/>
          <w:szCs w:val="28"/>
          <w:lang w:val="en-US"/>
        </w:rPr>
      </w:pPr>
      <w:r w:rsidRPr="00422897">
        <w:rPr>
          <w:sz w:val="28"/>
          <w:szCs w:val="28"/>
          <w:lang w:val="en-US"/>
        </w:rPr>
        <w:t>Equipment of premises for physical education;</w:t>
      </w:r>
    </w:p>
    <w:p w:rsidR="00422897" w:rsidRPr="00422897" w:rsidRDefault="00422897" w:rsidP="00422897">
      <w:pPr>
        <w:jc w:val="both"/>
        <w:rPr>
          <w:sz w:val="28"/>
          <w:szCs w:val="28"/>
          <w:lang w:val="en-US"/>
        </w:rPr>
      </w:pPr>
      <w:r w:rsidRPr="00422897">
        <w:rPr>
          <w:sz w:val="28"/>
          <w:szCs w:val="28"/>
          <w:lang w:val="en-US"/>
        </w:rPr>
        <w:lastRenderedPageBreak/>
        <w:t>Purchase of sports simulators, sports equipment for regular physical training and physical rehabilitation.</w:t>
      </w:r>
    </w:p>
    <w:p w:rsidR="00422897" w:rsidRPr="00422897" w:rsidRDefault="00422897" w:rsidP="00422897">
      <w:pPr>
        <w:jc w:val="both"/>
        <w:rPr>
          <w:sz w:val="28"/>
          <w:szCs w:val="28"/>
          <w:lang w:val="en-US"/>
        </w:rPr>
      </w:pPr>
      <w:r w:rsidRPr="00422897">
        <w:rPr>
          <w:sz w:val="28"/>
          <w:szCs w:val="28"/>
          <w:lang w:val="en-US"/>
        </w:rPr>
        <w:t>Informing the population of the Soligorsky district through the media about the provision of services</w:t>
      </w:r>
    </w:p>
    <w:p w:rsidR="00422897" w:rsidRPr="00422897" w:rsidRDefault="00422897" w:rsidP="00422897">
      <w:pPr>
        <w:jc w:val="both"/>
        <w:rPr>
          <w:sz w:val="28"/>
          <w:szCs w:val="28"/>
          <w:lang w:val="en-US"/>
        </w:rPr>
      </w:pPr>
      <w:r w:rsidRPr="00422897">
        <w:rPr>
          <w:sz w:val="28"/>
          <w:szCs w:val="28"/>
          <w:lang w:val="en-US"/>
        </w:rPr>
        <w:t>Involvement of volunteers for physical training and physical rehabilitation.</w:t>
      </w:r>
    </w:p>
    <w:p w:rsidR="00422897" w:rsidRPr="00422897" w:rsidRDefault="00422897" w:rsidP="00422897">
      <w:pPr>
        <w:jc w:val="both"/>
        <w:rPr>
          <w:sz w:val="28"/>
          <w:szCs w:val="28"/>
          <w:lang w:val="en-US"/>
        </w:rPr>
      </w:pPr>
      <w:r w:rsidRPr="00422897">
        <w:rPr>
          <w:sz w:val="28"/>
          <w:szCs w:val="28"/>
          <w:lang w:val="en-US"/>
        </w:rPr>
        <w:t>Formation of initiative groups for classes</w:t>
      </w:r>
    </w:p>
    <w:p w:rsidR="00422897" w:rsidRPr="00422897" w:rsidRDefault="00422897" w:rsidP="00422897">
      <w:pPr>
        <w:jc w:val="both"/>
        <w:rPr>
          <w:sz w:val="28"/>
          <w:szCs w:val="28"/>
          <w:lang w:val="en-US"/>
        </w:rPr>
      </w:pPr>
      <w:r w:rsidRPr="00422897">
        <w:rPr>
          <w:sz w:val="28"/>
          <w:szCs w:val="28"/>
          <w:lang w:val="en-US"/>
        </w:rPr>
        <w:t xml:space="preserve">As part of the project it is planned to purchase: </w:t>
      </w:r>
    </w:p>
    <w:p w:rsidR="00ED79FE" w:rsidRPr="00A57CD1" w:rsidRDefault="00422897" w:rsidP="00422897">
      <w:pPr>
        <w:jc w:val="both"/>
        <w:rPr>
          <w:sz w:val="28"/>
          <w:szCs w:val="28"/>
          <w:lang w:val="en-US"/>
        </w:rPr>
      </w:pPr>
      <w:r w:rsidRPr="00422897">
        <w:rPr>
          <w:sz w:val="28"/>
          <w:szCs w:val="28"/>
          <w:lang w:val="en-US"/>
        </w:rPr>
        <w:t>trainer for hands and feet (3 PCs), pedal trainer with load regulator (3 PCs), trainer for disabled "Steps" (1 PC), simulator for rehabilitation after stroke, injuries, cerebral palsy (2 PCs), simulator for the development of fine motor skills of hands (1 PC) simulator walking simulator (1 PC), dumbbells, gym balls, cardio (1 PC), gym mats</w:t>
      </w:r>
    </w:p>
    <w:p w:rsidR="00ED79FE" w:rsidRPr="00422897" w:rsidRDefault="00422897" w:rsidP="00422897">
      <w:pPr>
        <w:jc w:val="both"/>
        <w:rPr>
          <w:sz w:val="28"/>
          <w:szCs w:val="28"/>
          <w:lang w:val="en-US"/>
        </w:rPr>
      </w:pPr>
      <w:r w:rsidRPr="00422897">
        <w:rPr>
          <w:sz w:val="28"/>
          <w:szCs w:val="28"/>
          <w:lang w:val="en-US"/>
        </w:rPr>
        <w:t>8. The total amount of funding (in US$): 15500</w:t>
      </w:r>
    </w:p>
    <w:p w:rsidR="00ED79FE" w:rsidRPr="00422897" w:rsidRDefault="00422897" w:rsidP="00422897">
      <w:pPr>
        <w:rPr>
          <w:sz w:val="28"/>
          <w:szCs w:val="28"/>
          <w:lang w:val="en-US"/>
        </w:rPr>
      </w:pPr>
      <w:r w:rsidRPr="00422897">
        <w:rPr>
          <w:sz w:val="28"/>
          <w:szCs w:val="28"/>
          <w:lang w:val="en-US"/>
        </w:rPr>
        <w:t>Source of funding amount of funding (in us dollars)</w:t>
      </w:r>
    </w:p>
    <w:p w:rsidR="00ED79FE" w:rsidRPr="00C43204" w:rsidRDefault="00B551C8" w:rsidP="00B551C8">
      <w:pPr>
        <w:jc w:val="both"/>
        <w:rPr>
          <w:sz w:val="28"/>
          <w:szCs w:val="28"/>
          <w:lang w:val="en-US"/>
        </w:rPr>
      </w:pPr>
      <w:r w:rsidRPr="00B551C8">
        <w:rPr>
          <w:sz w:val="28"/>
          <w:szCs w:val="28"/>
          <w:lang w:val="en-US"/>
        </w:rPr>
        <w:t>Donor funds 14,500</w:t>
      </w:r>
    </w:p>
    <w:p w:rsidR="00B551C8" w:rsidRPr="00C43204" w:rsidRDefault="00B551C8" w:rsidP="00B551C8">
      <w:pPr>
        <w:jc w:val="both"/>
        <w:rPr>
          <w:sz w:val="28"/>
          <w:szCs w:val="28"/>
          <w:lang w:val="en-US"/>
        </w:rPr>
      </w:pPr>
      <w:r w:rsidRPr="00C43204">
        <w:rPr>
          <w:sz w:val="28"/>
          <w:szCs w:val="28"/>
          <w:lang w:val="en-US"/>
        </w:rPr>
        <w:t>Co-financing 1000</w:t>
      </w:r>
    </w:p>
    <w:p w:rsidR="00B551C8" w:rsidRPr="00C43204" w:rsidRDefault="00B551C8" w:rsidP="00B551C8">
      <w:pPr>
        <w:jc w:val="both"/>
        <w:rPr>
          <w:sz w:val="28"/>
          <w:szCs w:val="28"/>
          <w:lang w:val="en-US"/>
        </w:rPr>
      </w:pPr>
      <w:r w:rsidRPr="00B551C8">
        <w:rPr>
          <w:sz w:val="28"/>
          <w:szCs w:val="28"/>
          <w:lang w:val="en-US"/>
        </w:rPr>
        <w:t>9. Project location: 8 Kozlov str., Soligorsk, Minsk region</w:t>
      </w:r>
    </w:p>
    <w:p w:rsidR="00B551C8" w:rsidRPr="00B551C8" w:rsidRDefault="00B551C8" w:rsidP="00B551C8">
      <w:pPr>
        <w:jc w:val="both"/>
        <w:rPr>
          <w:sz w:val="28"/>
          <w:szCs w:val="28"/>
          <w:lang w:val="en-US"/>
        </w:rPr>
      </w:pPr>
      <w:r w:rsidRPr="00B551C8">
        <w:rPr>
          <w:sz w:val="28"/>
          <w:szCs w:val="28"/>
          <w:lang w:val="en-US"/>
        </w:rPr>
        <w:t>10.Contact person: Karpovich Veronika Valentinovna, Director, phone 80174</w:t>
      </w:r>
      <w:r w:rsidR="00C43204" w:rsidRPr="00E31D35">
        <w:rPr>
          <w:sz w:val="28"/>
          <w:szCs w:val="28"/>
          <w:lang w:val="en-US"/>
        </w:rPr>
        <w:t>234263</w:t>
      </w:r>
      <w:r w:rsidRPr="00B551C8">
        <w:rPr>
          <w:sz w:val="28"/>
          <w:szCs w:val="28"/>
          <w:lang w:val="en-US"/>
        </w:rPr>
        <w:t>, e-mail: tsoid@yandex.ru</w:t>
      </w:r>
    </w:p>
    <w:p w:rsidR="00ED79FE" w:rsidRPr="00FB065F" w:rsidRDefault="00ED79FE" w:rsidP="00ED79FE">
      <w:pPr>
        <w:jc w:val="center"/>
        <w:rPr>
          <w:b/>
          <w:sz w:val="28"/>
          <w:szCs w:val="28"/>
          <w:lang w:val="en-US"/>
        </w:rPr>
      </w:pPr>
      <w:r w:rsidRPr="00ED79FE">
        <w:rPr>
          <w:b/>
          <w:sz w:val="28"/>
          <w:szCs w:val="28"/>
          <w:lang w:val="en-US"/>
        </w:rPr>
        <w:t>We will be glad to cooperation!</w:t>
      </w:r>
    </w:p>
    <w:p w:rsidR="00D575CC" w:rsidRPr="00B551C8" w:rsidRDefault="00D575CC" w:rsidP="00D575CC">
      <w:pPr>
        <w:jc w:val="both"/>
        <w:rPr>
          <w:b/>
          <w:noProof/>
          <w:sz w:val="28"/>
          <w:szCs w:val="28"/>
          <w:lang w:val="en-US"/>
        </w:rPr>
      </w:pPr>
    </w:p>
    <w:sectPr w:rsidR="00D575CC" w:rsidRPr="00B551C8" w:rsidSect="00544B3A">
      <w:headerReference w:type="default" r:id="rId12"/>
      <w:pgSz w:w="11906" w:h="16838"/>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39B" w:rsidRDefault="00CB039B" w:rsidP="006E71EF">
      <w:r>
        <w:separator/>
      </w:r>
    </w:p>
  </w:endnote>
  <w:endnote w:type="continuationSeparator" w:id="1">
    <w:p w:rsidR="00CB039B" w:rsidRDefault="00CB039B" w:rsidP="006E7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39B" w:rsidRDefault="00CB039B" w:rsidP="006E71EF">
      <w:r>
        <w:separator/>
      </w:r>
    </w:p>
  </w:footnote>
  <w:footnote w:type="continuationSeparator" w:id="1">
    <w:p w:rsidR="00CB039B" w:rsidRDefault="00CB039B" w:rsidP="006E7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EF" w:rsidRPr="006E71EF" w:rsidRDefault="006E71EF">
    <w:pPr>
      <w:pStyle w:val="aa"/>
      <w:jc w:val="center"/>
      <w:rPr>
        <w:sz w:val="26"/>
        <w:szCs w:val="26"/>
      </w:rPr>
    </w:pPr>
  </w:p>
  <w:p w:rsidR="006E71EF" w:rsidRDefault="006E71E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211DA"/>
    <w:multiLevelType w:val="hybridMultilevel"/>
    <w:tmpl w:val="02A6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9">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10">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1">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6"/>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C5248"/>
    <w:rsid w:val="00003EF1"/>
    <w:rsid w:val="00010D23"/>
    <w:rsid w:val="00014B98"/>
    <w:rsid w:val="00015BED"/>
    <w:rsid w:val="00023D76"/>
    <w:rsid w:val="00030F04"/>
    <w:rsid w:val="000405A9"/>
    <w:rsid w:val="000476F5"/>
    <w:rsid w:val="00051C3A"/>
    <w:rsid w:val="00052B36"/>
    <w:rsid w:val="00057B30"/>
    <w:rsid w:val="0006032D"/>
    <w:rsid w:val="00074991"/>
    <w:rsid w:val="00085834"/>
    <w:rsid w:val="00090DDE"/>
    <w:rsid w:val="000A0D7C"/>
    <w:rsid w:val="000A220D"/>
    <w:rsid w:val="000C16A8"/>
    <w:rsid w:val="000C211B"/>
    <w:rsid w:val="000C27C1"/>
    <w:rsid w:val="000D06AC"/>
    <w:rsid w:val="000D1ADC"/>
    <w:rsid w:val="000D2FA5"/>
    <w:rsid w:val="000D44B0"/>
    <w:rsid w:val="000E2E05"/>
    <w:rsid w:val="001066AB"/>
    <w:rsid w:val="00117B32"/>
    <w:rsid w:val="0012098B"/>
    <w:rsid w:val="00126817"/>
    <w:rsid w:val="00135110"/>
    <w:rsid w:val="0014068E"/>
    <w:rsid w:val="00143A18"/>
    <w:rsid w:val="00150FB1"/>
    <w:rsid w:val="00156D8B"/>
    <w:rsid w:val="00162C3C"/>
    <w:rsid w:val="00167D36"/>
    <w:rsid w:val="00167EC8"/>
    <w:rsid w:val="00176191"/>
    <w:rsid w:val="001763BB"/>
    <w:rsid w:val="0017780F"/>
    <w:rsid w:val="00177B45"/>
    <w:rsid w:val="00177DBE"/>
    <w:rsid w:val="001813B2"/>
    <w:rsid w:val="001913A5"/>
    <w:rsid w:val="00196355"/>
    <w:rsid w:val="001C4E30"/>
    <w:rsid w:val="001C52F5"/>
    <w:rsid w:val="001C7216"/>
    <w:rsid w:val="001D03FE"/>
    <w:rsid w:val="001D1A20"/>
    <w:rsid w:val="001D1E6A"/>
    <w:rsid w:val="001D66F0"/>
    <w:rsid w:val="001D7E4A"/>
    <w:rsid w:val="001E0129"/>
    <w:rsid w:val="001E44AA"/>
    <w:rsid w:val="001F1A6B"/>
    <w:rsid w:val="001F1C5E"/>
    <w:rsid w:val="00204B92"/>
    <w:rsid w:val="0021452B"/>
    <w:rsid w:val="002159F1"/>
    <w:rsid w:val="002229B8"/>
    <w:rsid w:val="00241067"/>
    <w:rsid w:val="00241F5F"/>
    <w:rsid w:val="00242E09"/>
    <w:rsid w:val="002476DE"/>
    <w:rsid w:val="002477F9"/>
    <w:rsid w:val="002512A9"/>
    <w:rsid w:val="00257234"/>
    <w:rsid w:val="0026536F"/>
    <w:rsid w:val="002666C9"/>
    <w:rsid w:val="00270A44"/>
    <w:rsid w:val="002736E1"/>
    <w:rsid w:val="00276B67"/>
    <w:rsid w:val="00292DDF"/>
    <w:rsid w:val="0029515B"/>
    <w:rsid w:val="00296D74"/>
    <w:rsid w:val="002A67DF"/>
    <w:rsid w:val="002B40C0"/>
    <w:rsid w:val="002C220D"/>
    <w:rsid w:val="002D6F61"/>
    <w:rsid w:val="002E2DBE"/>
    <w:rsid w:val="002E390A"/>
    <w:rsid w:val="00301B20"/>
    <w:rsid w:val="00301CD0"/>
    <w:rsid w:val="00330E1B"/>
    <w:rsid w:val="003372A4"/>
    <w:rsid w:val="00340E1B"/>
    <w:rsid w:val="0035410A"/>
    <w:rsid w:val="0035592B"/>
    <w:rsid w:val="0036615B"/>
    <w:rsid w:val="0037176F"/>
    <w:rsid w:val="00375CBA"/>
    <w:rsid w:val="00385518"/>
    <w:rsid w:val="0038706F"/>
    <w:rsid w:val="003905BE"/>
    <w:rsid w:val="00390DBC"/>
    <w:rsid w:val="003915AF"/>
    <w:rsid w:val="0039421B"/>
    <w:rsid w:val="00395A2F"/>
    <w:rsid w:val="003A0ED3"/>
    <w:rsid w:val="003B2EB5"/>
    <w:rsid w:val="003B53FB"/>
    <w:rsid w:val="003B6A56"/>
    <w:rsid w:val="003C351C"/>
    <w:rsid w:val="003C5968"/>
    <w:rsid w:val="003D3A77"/>
    <w:rsid w:val="003D3F82"/>
    <w:rsid w:val="003D41D7"/>
    <w:rsid w:val="003F28CB"/>
    <w:rsid w:val="003F437E"/>
    <w:rsid w:val="003F77D1"/>
    <w:rsid w:val="00422897"/>
    <w:rsid w:val="00424660"/>
    <w:rsid w:val="004269CD"/>
    <w:rsid w:val="004273E4"/>
    <w:rsid w:val="0044096E"/>
    <w:rsid w:val="00447CF8"/>
    <w:rsid w:val="00451C2D"/>
    <w:rsid w:val="00455822"/>
    <w:rsid w:val="00455B01"/>
    <w:rsid w:val="00470E19"/>
    <w:rsid w:val="004836D5"/>
    <w:rsid w:val="004A1AD3"/>
    <w:rsid w:val="004A5056"/>
    <w:rsid w:val="004A66FD"/>
    <w:rsid w:val="004D278A"/>
    <w:rsid w:val="004D5092"/>
    <w:rsid w:val="004E2C82"/>
    <w:rsid w:val="004E338B"/>
    <w:rsid w:val="004F5C66"/>
    <w:rsid w:val="0050167D"/>
    <w:rsid w:val="00506414"/>
    <w:rsid w:val="00512BF7"/>
    <w:rsid w:val="00514286"/>
    <w:rsid w:val="0051709E"/>
    <w:rsid w:val="005254EB"/>
    <w:rsid w:val="00526E60"/>
    <w:rsid w:val="0053225E"/>
    <w:rsid w:val="00536740"/>
    <w:rsid w:val="005420E5"/>
    <w:rsid w:val="00544B3A"/>
    <w:rsid w:val="005515A8"/>
    <w:rsid w:val="00553288"/>
    <w:rsid w:val="00555381"/>
    <w:rsid w:val="00557E24"/>
    <w:rsid w:val="005629F6"/>
    <w:rsid w:val="00567AC9"/>
    <w:rsid w:val="0057285B"/>
    <w:rsid w:val="0057393A"/>
    <w:rsid w:val="00577EEC"/>
    <w:rsid w:val="00584F5E"/>
    <w:rsid w:val="00593A76"/>
    <w:rsid w:val="00594D79"/>
    <w:rsid w:val="005A00C8"/>
    <w:rsid w:val="005A13B2"/>
    <w:rsid w:val="005A5171"/>
    <w:rsid w:val="005B2998"/>
    <w:rsid w:val="005B3BC0"/>
    <w:rsid w:val="005B5A13"/>
    <w:rsid w:val="005B71A8"/>
    <w:rsid w:val="005B7C5B"/>
    <w:rsid w:val="005C0BDC"/>
    <w:rsid w:val="005C36FF"/>
    <w:rsid w:val="005C40A1"/>
    <w:rsid w:val="005C46A8"/>
    <w:rsid w:val="005C48D1"/>
    <w:rsid w:val="005D0143"/>
    <w:rsid w:val="005D757B"/>
    <w:rsid w:val="005D7873"/>
    <w:rsid w:val="005E4214"/>
    <w:rsid w:val="005F1462"/>
    <w:rsid w:val="005F7A51"/>
    <w:rsid w:val="00600B04"/>
    <w:rsid w:val="00611FD0"/>
    <w:rsid w:val="00624EE5"/>
    <w:rsid w:val="00627418"/>
    <w:rsid w:val="00630B2D"/>
    <w:rsid w:val="0065343D"/>
    <w:rsid w:val="006546DB"/>
    <w:rsid w:val="006604D1"/>
    <w:rsid w:val="00674C6D"/>
    <w:rsid w:val="00682950"/>
    <w:rsid w:val="006843AD"/>
    <w:rsid w:val="00684FA4"/>
    <w:rsid w:val="00686E66"/>
    <w:rsid w:val="0069048C"/>
    <w:rsid w:val="00691006"/>
    <w:rsid w:val="006914E6"/>
    <w:rsid w:val="00697070"/>
    <w:rsid w:val="006B2249"/>
    <w:rsid w:val="006B22E2"/>
    <w:rsid w:val="006D208A"/>
    <w:rsid w:val="006D59F3"/>
    <w:rsid w:val="006D5A1E"/>
    <w:rsid w:val="006D6561"/>
    <w:rsid w:val="006D65E7"/>
    <w:rsid w:val="006D6FB3"/>
    <w:rsid w:val="006D758E"/>
    <w:rsid w:val="006E687B"/>
    <w:rsid w:val="006E71EF"/>
    <w:rsid w:val="006E7BD2"/>
    <w:rsid w:val="006F45E9"/>
    <w:rsid w:val="00700450"/>
    <w:rsid w:val="00701725"/>
    <w:rsid w:val="00723C5B"/>
    <w:rsid w:val="00727BD7"/>
    <w:rsid w:val="00733211"/>
    <w:rsid w:val="00736076"/>
    <w:rsid w:val="0075561A"/>
    <w:rsid w:val="00756DB8"/>
    <w:rsid w:val="007765E2"/>
    <w:rsid w:val="007811CA"/>
    <w:rsid w:val="007852EC"/>
    <w:rsid w:val="007A5D05"/>
    <w:rsid w:val="007C51FF"/>
    <w:rsid w:val="007C5248"/>
    <w:rsid w:val="007C6364"/>
    <w:rsid w:val="007F1356"/>
    <w:rsid w:val="007F1D52"/>
    <w:rsid w:val="00800B7E"/>
    <w:rsid w:val="00805F11"/>
    <w:rsid w:val="0081252F"/>
    <w:rsid w:val="0081582D"/>
    <w:rsid w:val="00815D25"/>
    <w:rsid w:val="00842CC9"/>
    <w:rsid w:val="0086377D"/>
    <w:rsid w:val="00875B53"/>
    <w:rsid w:val="00886A43"/>
    <w:rsid w:val="0089353A"/>
    <w:rsid w:val="00896D2D"/>
    <w:rsid w:val="008A73E8"/>
    <w:rsid w:val="008B01BE"/>
    <w:rsid w:val="008B3475"/>
    <w:rsid w:val="008C0F49"/>
    <w:rsid w:val="008C3382"/>
    <w:rsid w:val="008C43A1"/>
    <w:rsid w:val="008D1489"/>
    <w:rsid w:val="008D1AAD"/>
    <w:rsid w:val="008D60D2"/>
    <w:rsid w:val="0091008C"/>
    <w:rsid w:val="00924763"/>
    <w:rsid w:val="0093179B"/>
    <w:rsid w:val="00931E82"/>
    <w:rsid w:val="00934A0E"/>
    <w:rsid w:val="009355AE"/>
    <w:rsid w:val="0094019B"/>
    <w:rsid w:val="00942CF5"/>
    <w:rsid w:val="00945BF5"/>
    <w:rsid w:val="009506C8"/>
    <w:rsid w:val="00953FC4"/>
    <w:rsid w:val="00955F98"/>
    <w:rsid w:val="00982D21"/>
    <w:rsid w:val="00990821"/>
    <w:rsid w:val="00994D82"/>
    <w:rsid w:val="00997647"/>
    <w:rsid w:val="009A1113"/>
    <w:rsid w:val="009A19E6"/>
    <w:rsid w:val="009A2739"/>
    <w:rsid w:val="009B2729"/>
    <w:rsid w:val="009C4236"/>
    <w:rsid w:val="009C627E"/>
    <w:rsid w:val="009D099D"/>
    <w:rsid w:val="009E04E7"/>
    <w:rsid w:val="009F1B86"/>
    <w:rsid w:val="00A02508"/>
    <w:rsid w:val="00A108FD"/>
    <w:rsid w:val="00A137DD"/>
    <w:rsid w:val="00A15182"/>
    <w:rsid w:val="00A210BF"/>
    <w:rsid w:val="00A219C4"/>
    <w:rsid w:val="00A24810"/>
    <w:rsid w:val="00A37CBF"/>
    <w:rsid w:val="00A40F43"/>
    <w:rsid w:val="00A45DE8"/>
    <w:rsid w:val="00A51D69"/>
    <w:rsid w:val="00A57CC7"/>
    <w:rsid w:val="00A57CD1"/>
    <w:rsid w:val="00A7602E"/>
    <w:rsid w:val="00A77FAE"/>
    <w:rsid w:val="00A823FD"/>
    <w:rsid w:val="00A95FD6"/>
    <w:rsid w:val="00AA08FA"/>
    <w:rsid w:val="00AA6F73"/>
    <w:rsid w:val="00AC6893"/>
    <w:rsid w:val="00AD4D38"/>
    <w:rsid w:val="00AD5B40"/>
    <w:rsid w:val="00AE2650"/>
    <w:rsid w:val="00AF32C5"/>
    <w:rsid w:val="00AF408D"/>
    <w:rsid w:val="00AF5250"/>
    <w:rsid w:val="00B025A6"/>
    <w:rsid w:val="00B0611E"/>
    <w:rsid w:val="00B13E7F"/>
    <w:rsid w:val="00B337CF"/>
    <w:rsid w:val="00B36BE5"/>
    <w:rsid w:val="00B4141D"/>
    <w:rsid w:val="00B45D05"/>
    <w:rsid w:val="00B551C8"/>
    <w:rsid w:val="00B7742E"/>
    <w:rsid w:val="00B925A4"/>
    <w:rsid w:val="00B9684F"/>
    <w:rsid w:val="00B97D06"/>
    <w:rsid w:val="00BA26C8"/>
    <w:rsid w:val="00BA45DE"/>
    <w:rsid w:val="00BA673F"/>
    <w:rsid w:val="00BB0586"/>
    <w:rsid w:val="00BB56EE"/>
    <w:rsid w:val="00BC0430"/>
    <w:rsid w:val="00BC1A3C"/>
    <w:rsid w:val="00BD7493"/>
    <w:rsid w:val="00BE5087"/>
    <w:rsid w:val="00BF0BE3"/>
    <w:rsid w:val="00BF7FC5"/>
    <w:rsid w:val="00C02FB1"/>
    <w:rsid w:val="00C03ED6"/>
    <w:rsid w:val="00C24916"/>
    <w:rsid w:val="00C24B6D"/>
    <w:rsid w:val="00C32D4D"/>
    <w:rsid w:val="00C34D2E"/>
    <w:rsid w:val="00C41E3A"/>
    <w:rsid w:val="00C43204"/>
    <w:rsid w:val="00C44B39"/>
    <w:rsid w:val="00C4708B"/>
    <w:rsid w:val="00C47E77"/>
    <w:rsid w:val="00C509F5"/>
    <w:rsid w:val="00C52CFB"/>
    <w:rsid w:val="00C60120"/>
    <w:rsid w:val="00C6661B"/>
    <w:rsid w:val="00C723A8"/>
    <w:rsid w:val="00C9013C"/>
    <w:rsid w:val="00C94805"/>
    <w:rsid w:val="00CA03B0"/>
    <w:rsid w:val="00CA5E83"/>
    <w:rsid w:val="00CA7BB7"/>
    <w:rsid w:val="00CB039B"/>
    <w:rsid w:val="00CB1D94"/>
    <w:rsid w:val="00CB41E0"/>
    <w:rsid w:val="00CC1DA2"/>
    <w:rsid w:val="00CD7FB4"/>
    <w:rsid w:val="00CE370F"/>
    <w:rsid w:val="00CE5473"/>
    <w:rsid w:val="00CF208D"/>
    <w:rsid w:val="00CF510D"/>
    <w:rsid w:val="00D05C1D"/>
    <w:rsid w:val="00D07D35"/>
    <w:rsid w:val="00D12D4C"/>
    <w:rsid w:val="00D3515A"/>
    <w:rsid w:val="00D41A86"/>
    <w:rsid w:val="00D47543"/>
    <w:rsid w:val="00D575CC"/>
    <w:rsid w:val="00D62BC1"/>
    <w:rsid w:val="00D63972"/>
    <w:rsid w:val="00D652AB"/>
    <w:rsid w:val="00D84C41"/>
    <w:rsid w:val="00D9051D"/>
    <w:rsid w:val="00D933E2"/>
    <w:rsid w:val="00D96F80"/>
    <w:rsid w:val="00DB3EFA"/>
    <w:rsid w:val="00DB4AE6"/>
    <w:rsid w:val="00DC46B1"/>
    <w:rsid w:val="00DC784E"/>
    <w:rsid w:val="00DD5040"/>
    <w:rsid w:val="00DD5F56"/>
    <w:rsid w:val="00DF15AD"/>
    <w:rsid w:val="00DF719A"/>
    <w:rsid w:val="00E1166E"/>
    <w:rsid w:val="00E23306"/>
    <w:rsid w:val="00E31D35"/>
    <w:rsid w:val="00E32A63"/>
    <w:rsid w:val="00E3690B"/>
    <w:rsid w:val="00E4100B"/>
    <w:rsid w:val="00E46F78"/>
    <w:rsid w:val="00E47F1B"/>
    <w:rsid w:val="00E60B4E"/>
    <w:rsid w:val="00E6467B"/>
    <w:rsid w:val="00E77FFD"/>
    <w:rsid w:val="00E87325"/>
    <w:rsid w:val="00E928F6"/>
    <w:rsid w:val="00E933A3"/>
    <w:rsid w:val="00E95CCB"/>
    <w:rsid w:val="00EA148B"/>
    <w:rsid w:val="00EA2941"/>
    <w:rsid w:val="00EA5024"/>
    <w:rsid w:val="00EB70A4"/>
    <w:rsid w:val="00EB7811"/>
    <w:rsid w:val="00EC7042"/>
    <w:rsid w:val="00ED4CF9"/>
    <w:rsid w:val="00ED4E67"/>
    <w:rsid w:val="00ED79FE"/>
    <w:rsid w:val="00EF0588"/>
    <w:rsid w:val="00EF1F80"/>
    <w:rsid w:val="00F01415"/>
    <w:rsid w:val="00F03F5A"/>
    <w:rsid w:val="00F2036C"/>
    <w:rsid w:val="00F22F9F"/>
    <w:rsid w:val="00F26C87"/>
    <w:rsid w:val="00F30BF4"/>
    <w:rsid w:val="00F316B7"/>
    <w:rsid w:val="00F332CB"/>
    <w:rsid w:val="00F513C7"/>
    <w:rsid w:val="00F77831"/>
    <w:rsid w:val="00F944A7"/>
    <w:rsid w:val="00FB065F"/>
    <w:rsid w:val="00FC5D7E"/>
    <w:rsid w:val="00FE1894"/>
    <w:rsid w:val="00FE415E"/>
    <w:rsid w:val="00FE72F7"/>
    <w:rsid w:val="00FF1F69"/>
    <w:rsid w:val="00FF2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6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C4"/>
  </w:style>
  <w:style w:type="paragraph" w:styleId="1">
    <w:name w:val="heading 1"/>
    <w:basedOn w:val="a"/>
    <w:next w:val="a"/>
    <w:link w:val="10"/>
    <w:qFormat/>
    <w:rsid w:val="00953FC4"/>
    <w:pPr>
      <w:keepNext/>
      <w:jc w:val="center"/>
      <w:outlineLvl w:val="0"/>
    </w:pPr>
    <w:rPr>
      <w:b/>
      <w:sz w:val="32"/>
    </w:rPr>
  </w:style>
  <w:style w:type="paragraph" w:styleId="2">
    <w:name w:val="heading 2"/>
    <w:basedOn w:val="a"/>
    <w:next w:val="a"/>
    <w:qFormat/>
    <w:rsid w:val="00953FC4"/>
    <w:pPr>
      <w:keepNext/>
      <w:spacing w:line="360" w:lineRule="auto"/>
      <w:outlineLvl w:val="1"/>
    </w:pPr>
    <w:rPr>
      <w:sz w:val="28"/>
    </w:rPr>
  </w:style>
  <w:style w:type="paragraph" w:styleId="3">
    <w:name w:val="heading 3"/>
    <w:basedOn w:val="a"/>
    <w:next w:val="a"/>
    <w:qFormat/>
    <w:rsid w:val="00953FC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FC4"/>
    <w:pPr>
      <w:jc w:val="center"/>
    </w:pPr>
    <w:rPr>
      <w:sz w:val="28"/>
    </w:rPr>
  </w:style>
  <w:style w:type="paragraph" w:styleId="a5">
    <w:name w:val="Document Map"/>
    <w:basedOn w:val="a"/>
    <w:semiHidden/>
    <w:rsid w:val="00953FC4"/>
    <w:pPr>
      <w:shd w:val="clear" w:color="auto" w:fill="000080"/>
    </w:pPr>
    <w:rPr>
      <w:rFonts w:ascii="Tahoma" w:hAnsi="Tahoma"/>
    </w:rPr>
  </w:style>
  <w:style w:type="paragraph" w:styleId="a6">
    <w:name w:val="Body Text Indent"/>
    <w:basedOn w:val="a"/>
    <w:rsid w:val="00953FC4"/>
    <w:pPr>
      <w:spacing w:line="360" w:lineRule="auto"/>
      <w:ind w:firstLine="720"/>
      <w:jc w:val="both"/>
    </w:pPr>
    <w:rPr>
      <w:sz w:val="28"/>
    </w:rPr>
  </w:style>
  <w:style w:type="paragraph" w:styleId="20">
    <w:name w:val="Body Text 2"/>
    <w:basedOn w:val="a"/>
    <w:link w:val="21"/>
    <w:rsid w:val="00953FC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tlid-translationtranslation">
    <w:name w:val="tlid-translation translation"/>
    <w:basedOn w:val="a0"/>
    <w:rsid w:val="00624EE5"/>
  </w:style>
  <w:style w:type="paragraph" w:styleId="af">
    <w:name w:val="List Paragraph"/>
    <w:basedOn w:val="a"/>
    <w:uiPriority w:val="34"/>
    <w:qFormat/>
    <w:rsid w:val="00B551C8"/>
    <w:pPr>
      <w:ind w:left="720"/>
      <w:contextualSpacing/>
    </w:pPr>
  </w:style>
</w:styles>
</file>

<file path=word/webSettings.xml><?xml version="1.0" encoding="utf-8"?>
<w:webSettings xmlns:r="http://schemas.openxmlformats.org/officeDocument/2006/relationships" xmlns:w="http://schemas.openxmlformats.org/wordprocessingml/2006/main">
  <w:divs>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1830058342">
      <w:bodyDiv w:val="1"/>
      <w:marLeft w:val="0"/>
      <w:marRight w:val="0"/>
      <w:marTop w:val="0"/>
      <w:marBottom w:val="0"/>
      <w:divBdr>
        <w:top w:val="none" w:sz="0" w:space="0" w:color="auto"/>
        <w:left w:val="none" w:sz="0" w:space="0" w:color="auto"/>
        <w:bottom w:val="none" w:sz="0" w:space="0" w:color="auto"/>
        <w:right w:val="none" w:sz="0" w:space="0" w:color="auto"/>
      </w:divBdr>
      <w:divsChild>
        <w:div w:id="1370909643">
          <w:marLeft w:val="0"/>
          <w:marRight w:val="0"/>
          <w:marTop w:val="0"/>
          <w:marBottom w:val="0"/>
          <w:divBdr>
            <w:top w:val="none" w:sz="0" w:space="0" w:color="auto"/>
            <w:left w:val="none" w:sz="0" w:space="0" w:color="auto"/>
            <w:bottom w:val="none" w:sz="0" w:space="0" w:color="auto"/>
            <w:right w:val="none" w:sz="0" w:space="0" w:color="auto"/>
          </w:divBdr>
          <w:divsChild>
            <w:div w:id="957250831">
              <w:marLeft w:val="0"/>
              <w:marRight w:val="0"/>
              <w:marTop w:val="0"/>
              <w:marBottom w:val="0"/>
              <w:divBdr>
                <w:top w:val="none" w:sz="0" w:space="0" w:color="auto"/>
                <w:left w:val="none" w:sz="0" w:space="0" w:color="auto"/>
                <w:bottom w:val="none" w:sz="0" w:space="0" w:color="auto"/>
                <w:right w:val="none" w:sz="0" w:space="0" w:color="auto"/>
              </w:divBdr>
              <w:divsChild>
                <w:div w:id="1398283387">
                  <w:marLeft w:val="0"/>
                  <w:marRight w:val="0"/>
                  <w:marTop w:val="0"/>
                  <w:marBottom w:val="0"/>
                  <w:divBdr>
                    <w:top w:val="none" w:sz="0" w:space="0" w:color="auto"/>
                    <w:left w:val="none" w:sz="0" w:space="0" w:color="auto"/>
                    <w:bottom w:val="none" w:sz="0" w:space="0" w:color="auto"/>
                    <w:right w:val="none" w:sz="0" w:space="0" w:color="auto"/>
                  </w:divBdr>
                  <w:divsChild>
                    <w:div w:id="301077234">
                      <w:marLeft w:val="0"/>
                      <w:marRight w:val="0"/>
                      <w:marTop w:val="0"/>
                      <w:marBottom w:val="0"/>
                      <w:divBdr>
                        <w:top w:val="none" w:sz="0" w:space="0" w:color="auto"/>
                        <w:left w:val="none" w:sz="0" w:space="0" w:color="auto"/>
                        <w:bottom w:val="none" w:sz="0" w:space="0" w:color="auto"/>
                        <w:right w:val="none" w:sz="0" w:space="0" w:color="auto"/>
                      </w:divBdr>
                      <w:divsChild>
                        <w:div w:id="1536575073">
                          <w:marLeft w:val="0"/>
                          <w:marRight w:val="0"/>
                          <w:marTop w:val="0"/>
                          <w:marBottom w:val="0"/>
                          <w:divBdr>
                            <w:top w:val="none" w:sz="0" w:space="0" w:color="auto"/>
                            <w:left w:val="none" w:sz="0" w:space="0" w:color="auto"/>
                            <w:bottom w:val="none" w:sz="0" w:space="0" w:color="auto"/>
                            <w:right w:val="none" w:sz="0" w:space="0" w:color="auto"/>
                          </w:divBdr>
                          <w:divsChild>
                            <w:div w:id="2024477089">
                              <w:marLeft w:val="0"/>
                              <w:marRight w:val="300"/>
                              <w:marTop w:val="180"/>
                              <w:marBottom w:val="0"/>
                              <w:divBdr>
                                <w:top w:val="none" w:sz="0" w:space="0" w:color="auto"/>
                                <w:left w:val="none" w:sz="0" w:space="0" w:color="auto"/>
                                <w:bottom w:val="none" w:sz="0" w:space="0" w:color="auto"/>
                                <w:right w:val="none" w:sz="0" w:space="0" w:color="auto"/>
                              </w:divBdr>
                              <w:divsChild>
                                <w:div w:id="4352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638">
                          <w:marLeft w:val="0"/>
                          <w:marRight w:val="0"/>
                          <w:marTop w:val="240"/>
                          <w:marBottom w:val="0"/>
                          <w:divBdr>
                            <w:top w:val="none" w:sz="0" w:space="0" w:color="auto"/>
                            <w:left w:val="none" w:sz="0" w:space="0" w:color="auto"/>
                            <w:bottom w:val="none" w:sz="0" w:space="0" w:color="auto"/>
                            <w:right w:val="none" w:sz="0" w:space="0" w:color="auto"/>
                          </w:divBdr>
                          <w:divsChild>
                            <w:div w:id="138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51648">
          <w:marLeft w:val="0"/>
          <w:marRight w:val="0"/>
          <w:marTop w:val="0"/>
          <w:marBottom w:val="0"/>
          <w:divBdr>
            <w:top w:val="none" w:sz="0" w:space="0" w:color="auto"/>
            <w:left w:val="none" w:sz="0" w:space="0" w:color="auto"/>
            <w:bottom w:val="none" w:sz="0" w:space="0" w:color="auto"/>
            <w:right w:val="none" w:sz="0" w:space="0" w:color="auto"/>
          </w:divBdr>
          <w:divsChild>
            <w:div w:id="1124687765">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sChild>
                    <w:div w:id="1306739606">
                      <w:marLeft w:val="0"/>
                      <w:marRight w:val="0"/>
                      <w:marTop w:val="0"/>
                      <w:marBottom w:val="0"/>
                      <w:divBdr>
                        <w:top w:val="none" w:sz="0" w:space="0" w:color="auto"/>
                        <w:left w:val="none" w:sz="0" w:space="0" w:color="auto"/>
                        <w:bottom w:val="none" w:sz="0" w:space="0" w:color="auto"/>
                        <w:right w:val="none" w:sz="0" w:space="0" w:color="auto"/>
                      </w:divBdr>
                      <w:divsChild>
                        <w:div w:id="209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 w:id="2068608766">
      <w:bodyDiv w:val="1"/>
      <w:marLeft w:val="0"/>
      <w:marRight w:val="0"/>
      <w:marTop w:val="0"/>
      <w:marBottom w:val="0"/>
      <w:divBdr>
        <w:top w:val="none" w:sz="0" w:space="0" w:color="auto"/>
        <w:left w:val="none" w:sz="0" w:space="0" w:color="auto"/>
        <w:bottom w:val="none" w:sz="0" w:space="0" w:color="auto"/>
        <w:right w:val="none" w:sz="0" w:space="0" w:color="auto"/>
      </w:divBdr>
      <w:divsChild>
        <w:div w:id="775901280">
          <w:marLeft w:val="0"/>
          <w:marRight w:val="0"/>
          <w:marTop w:val="0"/>
          <w:marBottom w:val="0"/>
          <w:divBdr>
            <w:top w:val="none" w:sz="0" w:space="0" w:color="auto"/>
            <w:left w:val="none" w:sz="0" w:space="0" w:color="auto"/>
            <w:bottom w:val="none" w:sz="0" w:space="0" w:color="auto"/>
            <w:right w:val="none" w:sz="0" w:space="0" w:color="auto"/>
          </w:divBdr>
          <w:divsChild>
            <w:div w:id="562253680">
              <w:marLeft w:val="0"/>
              <w:marRight w:val="0"/>
              <w:marTop w:val="0"/>
              <w:marBottom w:val="0"/>
              <w:divBdr>
                <w:top w:val="none" w:sz="0" w:space="0" w:color="auto"/>
                <w:left w:val="none" w:sz="0" w:space="0" w:color="auto"/>
                <w:bottom w:val="none" w:sz="0" w:space="0" w:color="auto"/>
                <w:right w:val="none" w:sz="0" w:space="0" w:color="auto"/>
              </w:divBdr>
              <w:divsChild>
                <w:div w:id="586234198">
                  <w:marLeft w:val="0"/>
                  <w:marRight w:val="0"/>
                  <w:marTop w:val="0"/>
                  <w:marBottom w:val="0"/>
                  <w:divBdr>
                    <w:top w:val="none" w:sz="0" w:space="0" w:color="auto"/>
                    <w:left w:val="none" w:sz="0" w:space="0" w:color="auto"/>
                    <w:bottom w:val="none" w:sz="0" w:space="0" w:color="auto"/>
                    <w:right w:val="none" w:sz="0" w:space="0" w:color="auto"/>
                  </w:divBdr>
                  <w:divsChild>
                    <w:div w:id="2067145594">
                      <w:marLeft w:val="0"/>
                      <w:marRight w:val="0"/>
                      <w:marTop w:val="0"/>
                      <w:marBottom w:val="0"/>
                      <w:divBdr>
                        <w:top w:val="none" w:sz="0" w:space="0" w:color="auto"/>
                        <w:left w:val="none" w:sz="0" w:space="0" w:color="auto"/>
                        <w:bottom w:val="none" w:sz="0" w:space="0" w:color="auto"/>
                        <w:right w:val="none" w:sz="0" w:space="0" w:color="auto"/>
                      </w:divBdr>
                      <w:divsChild>
                        <w:div w:id="1194146513">
                          <w:marLeft w:val="0"/>
                          <w:marRight w:val="0"/>
                          <w:marTop w:val="240"/>
                          <w:marBottom w:val="0"/>
                          <w:divBdr>
                            <w:top w:val="none" w:sz="0" w:space="0" w:color="auto"/>
                            <w:left w:val="none" w:sz="0" w:space="0" w:color="auto"/>
                            <w:bottom w:val="none" w:sz="0" w:space="0" w:color="auto"/>
                            <w:right w:val="none" w:sz="0" w:space="0" w:color="auto"/>
                          </w:divBdr>
                          <w:divsChild>
                            <w:div w:id="1416246654">
                              <w:marLeft w:val="0"/>
                              <w:marRight w:val="0"/>
                              <w:marTop w:val="0"/>
                              <w:marBottom w:val="0"/>
                              <w:divBdr>
                                <w:top w:val="none" w:sz="0" w:space="0" w:color="auto"/>
                                <w:left w:val="none" w:sz="0" w:space="0" w:color="auto"/>
                                <w:bottom w:val="none" w:sz="0" w:space="0" w:color="auto"/>
                                <w:right w:val="none" w:sz="0" w:space="0" w:color="auto"/>
                              </w:divBdr>
                            </w:div>
                          </w:divsChild>
                        </w:div>
                        <w:div w:id="1589074420">
                          <w:marLeft w:val="0"/>
                          <w:marRight w:val="0"/>
                          <w:marTop w:val="0"/>
                          <w:marBottom w:val="0"/>
                          <w:divBdr>
                            <w:top w:val="none" w:sz="0" w:space="0" w:color="auto"/>
                            <w:left w:val="none" w:sz="0" w:space="0" w:color="auto"/>
                            <w:bottom w:val="none" w:sz="0" w:space="0" w:color="auto"/>
                            <w:right w:val="none" w:sz="0" w:space="0" w:color="auto"/>
                          </w:divBdr>
                          <w:divsChild>
                            <w:div w:id="94331977">
                              <w:marLeft w:val="0"/>
                              <w:marRight w:val="300"/>
                              <w:marTop w:val="180"/>
                              <w:marBottom w:val="0"/>
                              <w:divBdr>
                                <w:top w:val="none" w:sz="0" w:space="0" w:color="auto"/>
                                <w:left w:val="none" w:sz="0" w:space="0" w:color="auto"/>
                                <w:bottom w:val="none" w:sz="0" w:space="0" w:color="auto"/>
                                <w:right w:val="none" w:sz="0" w:space="0" w:color="auto"/>
                              </w:divBdr>
                              <w:divsChild>
                                <w:div w:id="1934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39831">
          <w:marLeft w:val="0"/>
          <w:marRight w:val="0"/>
          <w:marTop w:val="0"/>
          <w:marBottom w:val="0"/>
          <w:divBdr>
            <w:top w:val="none" w:sz="0" w:space="0" w:color="auto"/>
            <w:left w:val="none" w:sz="0" w:space="0" w:color="auto"/>
            <w:bottom w:val="none" w:sz="0" w:space="0" w:color="auto"/>
            <w:right w:val="none" w:sz="0" w:space="0" w:color="auto"/>
          </w:divBdr>
          <w:divsChild>
            <w:div w:id="1553536590">
              <w:marLeft w:val="0"/>
              <w:marRight w:val="0"/>
              <w:marTop w:val="0"/>
              <w:marBottom w:val="0"/>
              <w:divBdr>
                <w:top w:val="none" w:sz="0" w:space="0" w:color="auto"/>
                <w:left w:val="none" w:sz="0" w:space="0" w:color="auto"/>
                <w:bottom w:val="none" w:sz="0" w:space="0" w:color="auto"/>
                <w:right w:val="none" w:sz="0" w:space="0" w:color="auto"/>
              </w:divBdr>
              <w:divsChild>
                <w:div w:id="361247626">
                  <w:marLeft w:val="0"/>
                  <w:marRight w:val="0"/>
                  <w:marTop w:val="0"/>
                  <w:marBottom w:val="0"/>
                  <w:divBdr>
                    <w:top w:val="none" w:sz="0" w:space="0" w:color="auto"/>
                    <w:left w:val="none" w:sz="0" w:space="0" w:color="auto"/>
                    <w:bottom w:val="none" w:sz="0" w:space="0" w:color="auto"/>
                    <w:right w:val="none" w:sz="0" w:space="0" w:color="auto"/>
                  </w:divBdr>
                  <w:divsChild>
                    <w:div w:id="868370194">
                      <w:marLeft w:val="0"/>
                      <w:marRight w:val="0"/>
                      <w:marTop w:val="0"/>
                      <w:marBottom w:val="0"/>
                      <w:divBdr>
                        <w:top w:val="none" w:sz="0" w:space="0" w:color="auto"/>
                        <w:left w:val="none" w:sz="0" w:space="0" w:color="auto"/>
                        <w:bottom w:val="none" w:sz="0" w:space="0" w:color="auto"/>
                        <w:right w:val="none" w:sz="0" w:space="0" w:color="auto"/>
                      </w:divBdr>
                      <w:divsChild>
                        <w:div w:id="184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2692-F963-4AF3-B874-61B877B1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4762</CharactersWithSpaces>
  <SharedDoc>false</SharedDoc>
  <HLinks>
    <vt:vector size="6" baseType="variant">
      <vt:variant>
        <vt:i4>3407903</vt:i4>
      </vt:variant>
      <vt:variant>
        <vt:i4>6</vt:i4>
      </vt:variant>
      <vt:variant>
        <vt:i4>0</vt:i4>
      </vt:variant>
      <vt:variant>
        <vt:i4>5</vt:i4>
      </vt:variant>
      <vt:variant>
        <vt:lpwstr>mailto:tsoid@yandex.ru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2</cp:revision>
  <cp:lastPrinted>2019-09-19T13:01:00Z</cp:lastPrinted>
  <dcterms:created xsi:type="dcterms:W3CDTF">2021-05-18T09:54:00Z</dcterms:created>
  <dcterms:modified xsi:type="dcterms:W3CDTF">2021-05-18T09:54:00Z</dcterms:modified>
</cp:coreProperties>
</file>