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76B" w:rsidRDefault="005B076B" w:rsidP="00747EC4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  <w:sectPr w:rsidR="005B076B" w:rsidSect="005E23B4">
          <w:footerReference w:type="even" r:id="rId9"/>
          <w:footerReference w:type="default" r:id="rId10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  <w:bookmarkStart w:id="0" w:name="_Toc243882893"/>
      <w:bookmarkStart w:id="1" w:name="_Toc272149229"/>
      <w:bookmarkStart w:id="2" w:name="_Toc275501517"/>
      <w:r>
        <w:rPr>
          <w:rFonts w:ascii="Times New Roman" w:hAnsi="Times New Roman"/>
          <w:b/>
          <w:bCs/>
          <w:caps/>
          <w:noProof/>
          <w:sz w:val="28"/>
          <w:szCs w:val="28"/>
          <w:lang w:eastAsia="ru-RU"/>
        </w:rPr>
        <w:drawing>
          <wp:inline distT="0" distB="0" distL="0" distR="0">
            <wp:extent cx="6480175" cy="9159875"/>
            <wp:effectExtent l="19050" t="0" r="0" b="0"/>
            <wp:docPr id="3" name="Рисунок 2" descr="Scan_20200130_14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130_14014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5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EC4" w:rsidRPr="00095F7A" w:rsidRDefault="00747EC4" w:rsidP="00747EC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95F7A">
        <w:rPr>
          <w:rFonts w:ascii="Times New Roman" w:hAnsi="Times New Roman"/>
          <w:b/>
          <w:bCs/>
          <w:caps/>
          <w:sz w:val="28"/>
          <w:szCs w:val="28"/>
        </w:rPr>
        <w:lastRenderedPageBreak/>
        <w:t>С</w:t>
      </w:r>
      <w:r w:rsidRPr="00095F7A">
        <w:rPr>
          <w:rFonts w:ascii="Times New Roman" w:hAnsi="Times New Roman"/>
          <w:b/>
          <w:bCs/>
          <w:sz w:val="28"/>
          <w:szCs w:val="28"/>
        </w:rPr>
        <w:t>писок исполнителей</w:t>
      </w:r>
    </w:p>
    <w:p w:rsidR="00747EC4" w:rsidRPr="00095F7A" w:rsidRDefault="00747EC4" w:rsidP="00747EC4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</w:p>
    <w:tbl>
      <w:tblPr>
        <w:tblW w:w="4975" w:type="pct"/>
        <w:tblLayout w:type="fixed"/>
        <w:tblLook w:val="01E0" w:firstRow="1" w:lastRow="1" w:firstColumn="1" w:lastColumn="1" w:noHBand="0" w:noVBand="0"/>
      </w:tblPr>
      <w:tblGrid>
        <w:gridCol w:w="3540"/>
        <w:gridCol w:w="2329"/>
        <w:gridCol w:w="4500"/>
      </w:tblGrid>
      <w:tr w:rsidR="003B5A11" w:rsidRPr="00095F7A" w:rsidTr="00DD5ACA">
        <w:tc>
          <w:tcPr>
            <w:tcW w:w="1707" w:type="pct"/>
          </w:tcPr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Руководитель темы, </w:t>
            </w:r>
          </w:p>
          <w:p w:rsidR="003B5A11" w:rsidRPr="00095F7A" w:rsidRDefault="00612E47" w:rsidP="00612E47">
            <w:pPr>
              <w:tabs>
                <w:tab w:val="center" w:pos="142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ab/>
            </w:r>
            <w:r w:rsidR="003B5A11" w:rsidRPr="00095F7A">
              <w:rPr>
                <w:rFonts w:ascii="Times New Roman" w:hAnsi="Times New Roman"/>
                <w:sz w:val="28"/>
                <w:szCs w:val="28"/>
              </w:rPr>
              <w:t xml:space="preserve">науч. </w:t>
            </w:r>
            <w:proofErr w:type="spellStart"/>
            <w:r w:rsidR="003B5A11"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="003B5A11" w:rsidRPr="00095F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3" w:type="pct"/>
            <w:vAlign w:val="center"/>
          </w:tcPr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3B5A11" w:rsidRPr="00095F7A" w:rsidRDefault="00095F7A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DA29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</w:p>
        </w:tc>
        <w:tc>
          <w:tcPr>
            <w:tcW w:w="2170" w:type="pct"/>
          </w:tcPr>
          <w:p w:rsidR="00612E47" w:rsidRPr="00095F7A" w:rsidRDefault="00612E47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Н. М. Томина</w:t>
            </w:r>
          </w:p>
          <w:p w:rsidR="00612E47" w:rsidRPr="00095F7A" w:rsidRDefault="00612E47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5A11" w:rsidRPr="00095F7A" w:rsidTr="00DD5ACA">
        <w:tc>
          <w:tcPr>
            <w:tcW w:w="1707" w:type="pct"/>
          </w:tcPr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Ответственный исполнитель, </w:t>
            </w: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мл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ауч.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3" w:type="pct"/>
            <w:vAlign w:val="bottom"/>
          </w:tcPr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="00095F7A"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</w:p>
        </w:tc>
        <w:tc>
          <w:tcPr>
            <w:tcW w:w="2170" w:type="pct"/>
          </w:tcPr>
          <w:p w:rsidR="00612E47" w:rsidRPr="00095F7A" w:rsidRDefault="00612E47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Е.В.Лаптик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B5A11" w:rsidRPr="00095F7A" w:rsidRDefault="003B5A11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5A11" w:rsidRPr="00095F7A" w:rsidTr="00DD5ACA">
        <w:trPr>
          <w:trHeight w:val="271"/>
        </w:trPr>
        <w:tc>
          <w:tcPr>
            <w:tcW w:w="1707" w:type="pct"/>
          </w:tcPr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Исполнители темы:</w:t>
            </w:r>
          </w:p>
        </w:tc>
        <w:tc>
          <w:tcPr>
            <w:tcW w:w="1123" w:type="pct"/>
            <w:vAlign w:val="bottom"/>
          </w:tcPr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70" w:type="pct"/>
          </w:tcPr>
          <w:p w:rsidR="003B5A11" w:rsidRPr="00095F7A" w:rsidRDefault="003B5A11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5A11" w:rsidRPr="00095F7A" w:rsidTr="00DD5ACA">
        <w:trPr>
          <w:trHeight w:val="271"/>
        </w:trPr>
        <w:tc>
          <w:tcPr>
            <w:tcW w:w="1707" w:type="pct"/>
          </w:tcPr>
          <w:p w:rsidR="00095F7A" w:rsidRDefault="00095F7A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095F7A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="003B5A11" w:rsidRPr="00095F7A">
              <w:rPr>
                <w:rFonts w:ascii="Times New Roman" w:hAnsi="Times New Roman"/>
                <w:sz w:val="28"/>
                <w:szCs w:val="28"/>
              </w:rPr>
              <w:t>ауч</w:t>
            </w:r>
            <w:proofErr w:type="spellEnd"/>
            <w:r w:rsidR="003B5A11" w:rsidRPr="00095F7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3B5A11"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="003B5A11" w:rsidRPr="00095F7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канд. геогр. наук</w:t>
            </w:r>
          </w:p>
        </w:tc>
        <w:tc>
          <w:tcPr>
            <w:tcW w:w="1123" w:type="pct"/>
            <w:vAlign w:val="bottom"/>
          </w:tcPr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3B5A11" w:rsidRPr="00095F7A" w:rsidRDefault="00095F7A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3B5A11"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</w:p>
        </w:tc>
        <w:tc>
          <w:tcPr>
            <w:tcW w:w="2170" w:type="pct"/>
          </w:tcPr>
          <w:p w:rsidR="00612E47" w:rsidRPr="00095F7A" w:rsidRDefault="00612E47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О.Г.Савич-Шемет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B5A11" w:rsidRPr="00095F7A" w:rsidTr="00DD5ACA">
        <w:trPr>
          <w:trHeight w:val="271"/>
        </w:trPr>
        <w:tc>
          <w:tcPr>
            <w:tcW w:w="1707" w:type="pct"/>
          </w:tcPr>
          <w:p w:rsidR="00095F7A" w:rsidRDefault="00095F7A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Вед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>ауч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>.,</w:t>
            </w: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канд.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техн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>. наук</w:t>
            </w:r>
          </w:p>
        </w:tc>
        <w:tc>
          <w:tcPr>
            <w:tcW w:w="1123" w:type="pct"/>
            <w:vAlign w:val="bottom"/>
          </w:tcPr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3B5A11" w:rsidRPr="00095F7A" w:rsidRDefault="00095F7A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</w:p>
        </w:tc>
        <w:tc>
          <w:tcPr>
            <w:tcW w:w="2170" w:type="pct"/>
          </w:tcPr>
          <w:p w:rsidR="00612E47" w:rsidRPr="00095F7A" w:rsidRDefault="00612E47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Е.В. Гапанович</w:t>
            </w:r>
          </w:p>
        </w:tc>
      </w:tr>
      <w:tr w:rsidR="003B5A11" w:rsidRPr="00095F7A" w:rsidTr="00DD5ACA">
        <w:tc>
          <w:tcPr>
            <w:tcW w:w="1707" w:type="pct"/>
          </w:tcPr>
          <w:p w:rsidR="00095F7A" w:rsidRDefault="00095F7A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Науч.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3" w:type="pct"/>
            <w:vAlign w:val="bottom"/>
          </w:tcPr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3B5A11" w:rsidRPr="00095F7A" w:rsidRDefault="00095F7A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3B5A11"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</w:p>
        </w:tc>
        <w:tc>
          <w:tcPr>
            <w:tcW w:w="2170" w:type="pct"/>
          </w:tcPr>
          <w:p w:rsidR="00612E47" w:rsidRPr="00095F7A" w:rsidRDefault="00612E47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B5A11" w:rsidRPr="00095F7A" w:rsidRDefault="003B5A11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Л. Г.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Капелько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6347C" w:rsidRPr="00095F7A" w:rsidTr="00DD5ACA">
        <w:tc>
          <w:tcPr>
            <w:tcW w:w="1707" w:type="pct"/>
          </w:tcPr>
          <w:p w:rsidR="00D6347C" w:rsidRPr="00095F7A" w:rsidRDefault="00D6347C" w:rsidP="008271E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Науч.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3" w:type="pct"/>
            <w:vAlign w:val="bottom"/>
          </w:tcPr>
          <w:p w:rsidR="00D6347C" w:rsidRPr="00095F7A" w:rsidRDefault="00D6347C" w:rsidP="008271E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8271E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D6347C" w:rsidRPr="00095F7A" w:rsidRDefault="00095F7A" w:rsidP="008271E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="00D6347C" w:rsidRPr="00095F7A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</w:p>
        </w:tc>
        <w:tc>
          <w:tcPr>
            <w:tcW w:w="2170" w:type="pct"/>
          </w:tcPr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Н. В. Попкова </w:t>
            </w:r>
          </w:p>
        </w:tc>
      </w:tr>
      <w:tr w:rsidR="00D6347C" w:rsidRPr="00095F7A" w:rsidTr="00DD5ACA">
        <w:tc>
          <w:tcPr>
            <w:tcW w:w="1707" w:type="pct"/>
          </w:tcPr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Мл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ауч.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3" w:type="pct"/>
            <w:vAlign w:val="bottom"/>
          </w:tcPr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D6347C" w:rsidRPr="00095F7A" w:rsidRDefault="00D6347C" w:rsidP="00095F7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095F7A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DA2945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095F7A"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</w:p>
        </w:tc>
        <w:tc>
          <w:tcPr>
            <w:tcW w:w="2170" w:type="pct"/>
          </w:tcPr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А. А. Захаров </w:t>
            </w:r>
          </w:p>
        </w:tc>
      </w:tr>
      <w:tr w:rsidR="00D6347C" w:rsidRPr="00095F7A" w:rsidTr="00DD5ACA">
        <w:tc>
          <w:tcPr>
            <w:tcW w:w="1707" w:type="pct"/>
          </w:tcPr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Мл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ауч.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3" w:type="pct"/>
            <w:vAlign w:val="bottom"/>
          </w:tcPr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DA2945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095F7A"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  <w:r w:rsidRPr="00095F7A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2170" w:type="pct"/>
          </w:tcPr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Ю.П.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Анцух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D6347C" w:rsidRPr="00095F7A" w:rsidTr="00DD5ACA">
        <w:tc>
          <w:tcPr>
            <w:tcW w:w="1707" w:type="pct"/>
          </w:tcPr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Мл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ауч.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3" w:type="pct"/>
            <w:vAlign w:val="bottom"/>
          </w:tcPr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D6347C" w:rsidRPr="00095F7A" w:rsidRDefault="00095F7A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DA29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</w:p>
        </w:tc>
        <w:tc>
          <w:tcPr>
            <w:tcW w:w="2170" w:type="pct"/>
          </w:tcPr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И.И. Гавриленко </w:t>
            </w:r>
          </w:p>
        </w:tc>
      </w:tr>
      <w:tr w:rsidR="00D6347C" w:rsidRPr="00095F7A" w:rsidTr="00DD5ACA">
        <w:tc>
          <w:tcPr>
            <w:tcW w:w="1707" w:type="pct"/>
          </w:tcPr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Мл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95F7A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  <w:r w:rsidRPr="00095F7A">
              <w:rPr>
                <w:rFonts w:ascii="Times New Roman" w:hAnsi="Times New Roman"/>
                <w:sz w:val="28"/>
                <w:szCs w:val="28"/>
              </w:rPr>
              <w:t xml:space="preserve">ауч. </w:t>
            </w:r>
            <w:proofErr w:type="spellStart"/>
            <w:r w:rsidRPr="00095F7A">
              <w:rPr>
                <w:rFonts w:ascii="Times New Roman" w:hAnsi="Times New Roman"/>
                <w:sz w:val="28"/>
                <w:szCs w:val="28"/>
              </w:rPr>
              <w:t>сотр</w:t>
            </w:r>
            <w:proofErr w:type="spellEnd"/>
            <w:r w:rsidRPr="00095F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23" w:type="pct"/>
            <w:vAlign w:val="bottom"/>
          </w:tcPr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>_____________</w:t>
            </w:r>
          </w:p>
          <w:p w:rsidR="00D6347C" w:rsidRPr="00095F7A" w:rsidRDefault="00D6347C" w:rsidP="003B5A1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 w:rsidR="00DA294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095F7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95F7A" w:rsidRPr="00095F7A">
              <w:rPr>
                <w:rFonts w:ascii="Times New Roman" w:hAnsi="Times New Roman"/>
                <w:sz w:val="24"/>
                <w:szCs w:val="24"/>
              </w:rPr>
              <w:t>января 2020</w:t>
            </w:r>
            <w:r w:rsidRPr="00095F7A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</w:p>
        </w:tc>
        <w:tc>
          <w:tcPr>
            <w:tcW w:w="2170" w:type="pct"/>
          </w:tcPr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6347C" w:rsidRPr="00095F7A" w:rsidRDefault="00D6347C" w:rsidP="00DD5ACA">
            <w:pPr>
              <w:suppressAutoHyphens/>
              <w:spacing w:after="0" w:line="240" w:lineRule="auto"/>
              <w:ind w:left="65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F7A">
              <w:rPr>
                <w:rFonts w:ascii="Times New Roman" w:hAnsi="Times New Roman"/>
                <w:sz w:val="28"/>
                <w:szCs w:val="28"/>
              </w:rPr>
              <w:t xml:space="preserve">Е.В. Романова </w:t>
            </w:r>
          </w:p>
        </w:tc>
      </w:tr>
    </w:tbl>
    <w:p w:rsidR="00747EC4" w:rsidRPr="008271EC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color w:val="C0504D" w:themeColor="accent2"/>
          <w:sz w:val="28"/>
          <w:szCs w:val="28"/>
        </w:rPr>
      </w:pPr>
      <w:r w:rsidRPr="008271EC">
        <w:rPr>
          <w:rFonts w:ascii="Times New Roman" w:hAnsi="Times New Roman"/>
          <w:color w:val="C0504D" w:themeColor="accent2"/>
          <w:sz w:val="28"/>
          <w:szCs w:val="28"/>
        </w:rPr>
        <w:br w:type="page"/>
      </w:r>
    </w:p>
    <w:p w:rsidR="00747EC4" w:rsidRPr="00C95162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32"/>
          <w:sz w:val="28"/>
          <w:szCs w:val="28"/>
        </w:rPr>
      </w:pPr>
      <w:r w:rsidRPr="00C95162">
        <w:rPr>
          <w:rFonts w:ascii="Times New Roman" w:hAnsi="Times New Roman"/>
          <w:b/>
          <w:bCs/>
          <w:kern w:val="32"/>
          <w:sz w:val="28"/>
          <w:szCs w:val="28"/>
        </w:rPr>
        <w:lastRenderedPageBreak/>
        <w:t>Содержание</w:t>
      </w:r>
    </w:p>
    <w:p w:rsidR="002B2F83" w:rsidRDefault="0091160F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8271EC">
        <w:rPr>
          <w:color w:val="C0504D" w:themeColor="accent2"/>
          <w:sz w:val="28"/>
          <w:szCs w:val="28"/>
          <w:lang w:val="ru-RU"/>
        </w:rPr>
        <w:fldChar w:fldCharType="begin"/>
      </w:r>
      <w:r w:rsidR="00747EC4" w:rsidRPr="008271EC">
        <w:rPr>
          <w:color w:val="C0504D" w:themeColor="accent2"/>
          <w:sz w:val="28"/>
          <w:szCs w:val="28"/>
          <w:lang w:val="ru-RU"/>
        </w:rPr>
        <w:instrText xml:space="preserve"> TOC \o "1-3" \h \z \u </w:instrText>
      </w:r>
      <w:r w:rsidRPr="008271EC">
        <w:rPr>
          <w:color w:val="C0504D" w:themeColor="accent2"/>
          <w:sz w:val="28"/>
          <w:szCs w:val="28"/>
          <w:lang w:val="ru-RU"/>
        </w:rPr>
        <w:fldChar w:fldCharType="separate"/>
      </w:r>
      <w:hyperlink w:anchor="_Toc31199885" w:history="1">
        <w:r w:rsidR="002B2F83" w:rsidRPr="00732C1D">
          <w:rPr>
            <w:rStyle w:val="af3"/>
          </w:rPr>
          <w:t>Определения</w:t>
        </w:r>
        <w:r w:rsidR="002B2F83">
          <w:rPr>
            <w:webHidden/>
          </w:rPr>
          <w:tab/>
        </w:r>
        <w:r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_Toc31199885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943317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886" w:history="1">
        <w:r w:rsidR="002B2F83" w:rsidRPr="00732C1D">
          <w:rPr>
            <w:rStyle w:val="af3"/>
          </w:rPr>
          <w:t>Введение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_Toc31199886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6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887" w:history="1">
        <w:r w:rsidR="002B2F83" w:rsidRPr="00732C1D">
          <w:rPr>
            <w:rStyle w:val="af3"/>
          </w:rPr>
          <w:t>1 Сведения о заказчике, планируемой деятельности, объекте и территории исследований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_Toc31199887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7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888" w:history="1">
        <w:r w:rsidR="002B2F83" w:rsidRPr="00732C1D">
          <w:rPr>
            <w:rStyle w:val="af3"/>
            <w:noProof/>
          </w:rPr>
          <w:t>1.1 Сведения о заказчике планируемой хозяйственной деятельности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_Toc31199888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7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889" w:history="1">
        <w:r w:rsidR="002B2F83" w:rsidRPr="00732C1D">
          <w:rPr>
            <w:rStyle w:val="af3"/>
            <w:noProof/>
          </w:rPr>
          <w:t>1.2 Общая характеристика территории возведения объекта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_Toc31199889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7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890" w:history="1">
        <w:r w:rsidR="002B2F83" w:rsidRPr="00732C1D">
          <w:rPr>
            <w:rStyle w:val="af3"/>
            <w:noProof/>
          </w:rPr>
          <w:t>1.3 Общая характеристика планируемой деятельности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_Toc31199890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8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891" w:history="1">
        <w:r w:rsidR="002B2F83" w:rsidRPr="00732C1D">
          <w:rPr>
            <w:rStyle w:val="af3"/>
            <w:lang w:val="ru-RU"/>
          </w:rPr>
          <w:t>2  Альтернативные варианты реализации планируемой деятельности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_Toc31199891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10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892" w:history="1">
        <w:r w:rsidR="002B2F83" w:rsidRPr="00732C1D">
          <w:rPr>
            <w:rStyle w:val="af3"/>
          </w:rPr>
          <w:t>3 Характеристика природных условий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_Toc31199892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11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893" w:history="1">
        <w:r w:rsidR="002B2F83" w:rsidRPr="00732C1D">
          <w:rPr>
            <w:rStyle w:val="af3"/>
            <w:noProof/>
          </w:rPr>
          <w:t>3.1 Климат и метеорологические условия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_Toc31199893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11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894" w:history="1">
        <w:r w:rsidR="002B2F83" w:rsidRPr="00732C1D">
          <w:rPr>
            <w:rStyle w:val="af3"/>
            <w:noProof/>
          </w:rPr>
          <w:t>3.2 Атмосферный воздух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_Toc31199894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12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895" w:history="1">
        <w:r w:rsidR="002B2F83" w:rsidRPr="00732C1D">
          <w:rPr>
            <w:rStyle w:val="af3"/>
            <w:noProof/>
          </w:rPr>
          <w:t>3.3 Поверхностные воды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_Toc31199895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13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896" w:history="1">
        <w:r w:rsidR="002B2F83" w:rsidRPr="00732C1D">
          <w:rPr>
            <w:rStyle w:val="af3"/>
            <w:noProof/>
          </w:rPr>
          <w:t>3.4 Рельеф. Ландшафт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_Toc31199896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14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897" w:history="1">
        <w:r w:rsidR="002B2F83" w:rsidRPr="00732C1D">
          <w:rPr>
            <w:rStyle w:val="af3"/>
            <w:noProof/>
          </w:rPr>
          <w:t>3.5 Геологическое строение и гидрогеологические условия района исследований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_Toc31199897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15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31199898" w:history="1">
        <w:r w:rsidR="002B2F83" w:rsidRPr="00732C1D">
          <w:rPr>
            <w:rStyle w:val="af3"/>
            <w:noProof/>
          </w:rPr>
          <w:t>3.5.1.Геологическое строение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_Toc31199898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15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31199899" w:history="1">
        <w:r w:rsidR="002B2F83" w:rsidRPr="00732C1D">
          <w:rPr>
            <w:rStyle w:val="af3"/>
            <w:noProof/>
          </w:rPr>
          <w:t>3.5.2 Гидрогеологические условия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_Toc31199899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18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31199900" w:history="1">
        <w:r w:rsidR="002B2F83" w:rsidRPr="00732C1D">
          <w:rPr>
            <w:rStyle w:val="af3"/>
            <w:noProof/>
          </w:rPr>
          <w:t>3.5.3 Качество подземных вод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_Toc31199900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20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901" w:history="1">
        <w:r w:rsidR="002B2F83" w:rsidRPr="00732C1D">
          <w:rPr>
            <w:rStyle w:val="af3"/>
            <w:noProof/>
          </w:rPr>
          <w:t>3.6 Земельные ресурсы. Почвы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_Toc31199901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21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902" w:history="1">
        <w:r w:rsidR="002B2F83" w:rsidRPr="00732C1D">
          <w:rPr>
            <w:rStyle w:val="af3"/>
            <w:noProof/>
          </w:rPr>
          <w:t>3.7 Растительный и животный мир. Особо охраняемые природные территории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_Toc31199902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23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903" w:history="1">
        <w:r w:rsidR="002B2F83" w:rsidRPr="00732C1D">
          <w:rPr>
            <w:rStyle w:val="af3"/>
            <w:noProof/>
          </w:rPr>
          <w:t>3.8 Социально-экономические условия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_Toc31199903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24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04" w:history="1">
        <w:r w:rsidR="002B2F83" w:rsidRPr="00732C1D">
          <w:rPr>
            <w:rStyle w:val="af3"/>
            <w:lang w:val="ru-RU"/>
          </w:rPr>
          <w:t>4. Природоохранные и иные ограничения на участке реализации планируемой хозяйственной деятельности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_Toc31199904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25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05" w:history="1">
        <w:r w:rsidR="002B2F83" w:rsidRPr="00732C1D">
          <w:rPr>
            <w:rStyle w:val="af3"/>
          </w:rPr>
          <w:t>5 Оценка изменения состояния окружающей среды, социально-экономических и иных условий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_Toc31199905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26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906" w:history="1">
        <w:r w:rsidR="002B2F83" w:rsidRPr="00732C1D">
          <w:rPr>
            <w:rStyle w:val="af3"/>
            <w:noProof/>
          </w:rPr>
          <w:t>5.1 Оценка воздействия на атмосферный воздух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_Toc31199906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26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907" w:history="1">
        <w:r w:rsidR="002B2F83" w:rsidRPr="00732C1D">
          <w:rPr>
            <w:rStyle w:val="af3"/>
            <w:noProof/>
          </w:rPr>
          <w:t>5.2 Санитарно-защитная зона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_Toc31199907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26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908" w:history="1">
        <w:r w:rsidR="002B2F83" w:rsidRPr="00732C1D">
          <w:rPr>
            <w:rStyle w:val="af3"/>
            <w:noProof/>
          </w:rPr>
          <w:t>5.3 Оценка воздействия на почвы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_Toc31199908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26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909" w:history="1">
        <w:r w:rsidR="002B2F83" w:rsidRPr="00732C1D">
          <w:rPr>
            <w:rStyle w:val="af3"/>
            <w:noProof/>
          </w:rPr>
          <w:t>5.4 Оценка воздействия на подземные воды и поверхностные воды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_Toc31199909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26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910" w:history="1">
        <w:r w:rsidR="002B2F83" w:rsidRPr="00732C1D">
          <w:rPr>
            <w:rStyle w:val="af3"/>
            <w:noProof/>
          </w:rPr>
          <w:t>5.5 Оценка воздействия на растительный и животный мир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_Toc31199910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27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99911" w:history="1">
        <w:r w:rsidR="002B2F83" w:rsidRPr="00732C1D">
          <w:rPr>
            <w:rStyle w:val="af3"/>
            <w:noProof/>
          </w:rPr>
          <w:t>5.6 Обращение с отходами при строительстве и эксплуатации  объекта планируемой хозяйственной деятельности</w:t>
        </w:r>
        <w:r w:rsidR="002B2F83">
          <w:rPr>
            <w:noProof/>
            <w:webHidden/>
          </w:rPr>
          <w:tab/>
        </w:r>
        <w:r w:rsidR="0091160F">
          <w:rPr>
            <w:noProof/>
            <w:webHidden/>
          </w:rPr>
          <w:fldChar w:fldCharType="begin"/>
        </w:r>
        <w:r w:rsidR="002B2F83">
          <w:rPr>
            <w:noProof/>
            <w:webHidden/>
          </w:rPr>
          <w:instrText xml:space="preserve"> PAGEREF _Toc31199911 \h </w:instrText>
        </w:r>
        <w:r w:rsidR="0091160F">
          <w:rPr>
            <w:noProof/>
            <w:webHidden/>
          </w:rPr>
        </w:r>
        <w:r w:rsidR="0091160F">
          <w:rPr>
            <w:noProof/>
            <w:webHidden/>
          </w:rPr>
          <w:fldChar w:fldCharType="separate"/>
        </w:r>
        <w:r w:rsidR="00943317">
          <w:rPr>
            <w:noProof/>
            <w:webHidden/>
          </w:rPr>
          <w:t>27</w:t>
        </w:r>
        <w:r w:rsidR="0091160F">
          <w:rPr>
            <w:noProof/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12" w:history="1">
        <w:r w:rsidR="002B2F83" w:rsidRPr="00732C1D">
          <w:rPr>
            <w:rStyle w:val="af3"/>
          </w:rPr>
          <w:t>6 Оценка возможного трансграничного воздействия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_Toc31199912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28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13" w:history="1">
        <w:r w:rsidR="002B2F83" w:rsidRPr="00732C1D">
          <w:rPr>
            <w:rStyle w:val="af3"/>
            <w:lang w:val="ru-RU"/>
          </w:rPr>
          <w:t>7 Прогноз и оценка возникновений вероятных чрезвычайных и запроектных аварийных ситуаций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_Toc31199913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28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14" w:history="1">
        <w:r w:rsidR="002B2F83" w:rsidRPr="00732C1D">
          <w:rPr>
            <w:rStyle w:val="af3"/>
          </w:rPr>
          <w:t>8 Оценка значимости воздействия планируемой деятельности на окружающую среду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_Toc31199914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28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15" w:history="1">
        <w:r w:rsidR="002B2F83" w:rsidRPr="00732C1D">
          <w:rPr>
            <w:rStyle w:val="af3"/>
          </w:rPr>
          <w:t>9 Выбор приоритетного варианта реализации планируемой хозяйственной деятельности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_Toc31199915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29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16" w:history="1">
        <w:r w:rsidR="002B2F83" w:rsidRPr="00732C1D">
          <w:rPr>
            <w:rStyle w:val="af3"/>
          </w:rPr>
          <w:t>10 Мероприятия по предотвращению и минимизации вредного воздействия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_Toc31199916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30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17" w:history="1">
        <w:r w:rsidR="002B2F83" w:rsidRPr="00732C1D">
          <w:rPr>
            <w:rStyle w:val="af3"/>
          </w:rPr>
          <w:t>11 Выводы по результатам проведенного ОВОС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_Toc31199917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31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18" w:history="1">
        <w:r w:rsidR="002B2F83" w:rsidRPr="00732C1D">
          <w:rPr>
            <w:rStyle w:val="af3"/>
          </w:rPr>
          <w:t>Список использованных источников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_Toc31199918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32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19" w:history="1">
        <w:r w:rsidR="002B2F83" w:rsidRPr="00732C1D">
          <w:rPr>
            <w:rStyle w:val="af3"/>
          </w:rPr>
          <w:t>Приложение А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_Toc31199919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33</w:t>
        </w:r>
        <w:r w:rsidR="0091160F">
          <w:rPr>
            <w:webHidden/>
          </w:rPr>
          <w:fldChar w:fldCharType="end"/>
        </w:r>
      </w:hyperlink>
    </w:p>
    <w:p w:rsidR="002B2F83" w:rsidRDefault="00BD1A2A">
      <w:pPr>
        <w:pStyle w:val="11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31199920" w:history="1">
        <w:r w:rsidR="002B2F83" w:rsidRPr="00732C1D">
          <w:rPr>
            <w:rStyle w:val="af3"/>
            <w:lang w:val="ru-RU"/>
          </w:rPr>
          <w:t>Приложение Б</w:t>
        </w:r>
        <w:r w:rsidR="002B2F83">
          <w:rPr>
            <w:webHidden/>
          </w:rPr>
          <w:tab/>
        </w:r>
        <w:r w:rsidR="0091160F">
          <w:rPr>
            <w:webHidden/>
          </w:rPr>
          <w:fldChar w:fldCharType="begin"/>
        </w:r>
        <w:r w:rsidR="002B2F83">
          <w:rPr>
            <w:webHidden/>
          </w:rPr>
          <w:instrText xml:space="preserve"> PAGEREF _Toc31199920 \h </w:instrText>
        </w:r>
        <w:r w:rsidR="0091160F">
          <w:rPr>
            <w:webHidden/>
          </w:rPr>
        </w:r>
        <w:r w:rsidR="0091160F">
          <w:rPr>
            <w:webHidden/>
          </w:rPr>
          <w:fldChar w:fldCharType="separate"/>
        </w:r>
        <w:r w:rsidR="00943317">
          <w:rPr>
            <w:webHidden/>
          </w:rPr>
          <w:t>37</w:t>
        </w:r>
        <w:r w:rsidR="0091160F">
          <w:rPr>
            <w:webHidden/>
          </w:rPr>
          <w:fldChar w:fldCharType="end"/>
        </w:r>
      </w:hyperlink>
    </w:p>
    <w:p w:rsidR="00747EC4" w:rsidRPr="008271EC" w:rsidRDefault="0091160F" w:rsidP="00747EC4">
      <w:pPr>
        <w:tabs>
          <w:tab w:val="right" w:leader="dot" w:pos="9350"/>
          <w:tab w:val="right" w:leader="dot" w:pos="9460"/>
        </w:tabs>
        <w:suppressAutoHyphens/>
        <w:spacing w:after="0" w:line="240" w:lineRule="auto"/>
        <w:rPr>
          <w:rFonts w:ascii="Times New Roman" w:hAnsi="Times New Roman"/>
          <w:color w:val="C0504D" w:themeColor="accent2"/>
          <w:sz w:val="24"/>
          <w:szCs w:val="24"/>
        </w:rPr>
      </w:pPr>
      <w:r w:rsidRPr="008271EC">
        <w:rPr>
          <w:color w:val="C0504D" w:themeColor="accent2"/>
          <w:sz w:val="28"/>
          <w:szCs w:val="28"/>
        </w:rPr>
        <w:fldChar w:fldCharType="end"/>
      </w:r>
      <w:bookmarkStart w:id="3" w:name="_Toc283484098"/>
    </w:p>
    <w:p w:rsidR="00747EC4" w:rsidRPr="008271EC" w:rsidRDefault="00747EC4" w:rsidP="00747EC4">
      <w:pPr>
        <w:tabs>
          <w:tab w:val="right" w:leader="dot" w:pos="9350"/>
          <w:tab w:val="right" w:leader="dot" w:pos="9460"/>
        </w:tabs>
        <w:suppressAutoHyphens/>
        <w:spacing w:after="0" w:line="240" w:lineRule="auto"/>
        <w:rPr>
          <w:rFonts w:ascii="Times New Roman" w:hAnsi="Times New Roman"/>
          <w:color w:val="C0504D" w:themeColor="accent2"/>
          <w:sz w:val="24"/>
          <w:szCs w:val="24"/>
        </w:rPr>
      </w:pPr>
    </w:p>
    <w:p w:rsidR="00747EC4" w:rsidRPr="008271EC" w:rsidRDefault="00747EC4" w:rsidP="00747EC4">
      <w:pPr>
        <w:tabs>
          <w:tab w:val="right" w:leader="dot" w:pos="9350"/>
          <w:tab w:val="right" w:leader="dot" w:pos="9460"/>
        </w:tabs>
        <w:suppressAutoHyphens/>
        <w:spacing w:after="0" w:line="240" w:lineRule="auto"/>
        <w:ind w:right="177"/>
        <w:jc w:val="center"/>
        <w:rPr>
          <w:rFonts w:ascii="Times New Roman" w:hAnsi="Times New Roman"/>
          <w:color w:val="C0504D" w:themeColor="accent2"/>
          <w:sz w:val="28"/>
          <w:szCs w:val="28"/>
        </w:rPr>
      </w:pPr>
      <w:r w:rsidRPr="008271EC">
        <w:rPr>
          <w:color w:val="C0504D" w:themeColor="accent2"/>
        </w:rPr>
        <w:br w:type="page"/>
      </w:r>
      <w:bookmarkEnd w:id="0"/>
      <w:bookmarkEnd w:id="1"/>
      <w:bookmarkEnd w:id="2"/>
      <w:bookmarkEnd w:id="3"/>
    </w:p>
    <w:p w:rsidR="00747EC4" w:rsidRPr="008271EC" w:rsidRDefault="00747EC4" w:rsidP="00747EC4">
      <w:pPr>
        <w:pStyle w:val="1"/>
        <w:suppressAutoHyphens/>
        <w:spacing w:before="0" w:after="0"/>
        <w:jc w:val="center"/>
        <w:rPr>
          <w:rFonts w:ascii="Times New Roman" w:hAnsi="Times New Roman" w:cs="Times New Roman"/>
        </w:rPr>
      </w:pPr>
      <w:bookmarkStart w:id="4" w:name="_Toc243882894"/>
      <w:bookmarkStart w:id="5" w:name="_Toc272149230"/>
      <w:bookmarkStart w:id="6" w:name="_Toc275501518"/>
      <w:bookmarkStart w:id="7" w:name="_Toc283484099"/>
      <w:bookmarkStart w:id="8" w:name="_Toc31199885"/>
      <w:r w:rsidRPr="008271EC">
        <w:rPr>
          <w:rFonts w:ascii="Times New Roman" w:hAnsi="Times New Roman" w:cs="Times New Roman"/>
        </w:rPr>
        <w:lastRenderedPageBreak/>
        <w:t>Определения</w:t>
      </w:r>
      <w:bookmarkEnd w:id="4"/>
      <w:bookmarkEnd w:id="5"/>
      <w:bookmarkEnd w:id="6"/>
      <w:bookmarkEnd w:id="7"/>
      <w:bookmarkEnd w:id="8"/>
    </w:p>
    <w:p w:rsidR="00747EC4" w:rsidRPr="008271EC" w:rsidRDefault="00747EC4" w:rsidP="005E23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1EC">
        <w:rPr>
          <w:rFonts w:ascii="Times New Roman" w:hAnsi="Times New Roman"/>
          <w:sz w:val="28"/>
          <w:szCs w:val="28"/>
        </w:rPr>
        <w:t>В настоящем отчете об ОВОС применяются следующие термины с соответствующими определениями:</w:t>
      </w:r>
    </w:p>
    <w:p w:rsidR="00747EC4" w:rsidRPr="008271EC" w:rsidRDefault="00747EC4" w:rsidP="005E23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1EC">
        <w:rPr>
          <w:rFonts w:ascii="Times New Roman" w:hAnsi="Times New Roman"/>
          <w:b/>
          <w:sz w:val="28"/>
          <w:szCs w:val="28"/>
        </w:rPr>
        <w:t>Воздействие на окружающую среду</w:t>
      </w:r>
      <w:r w:rsidRPr="008271EC">
        <w:rPr>
          <w:rFonts w:ascii="Times New Roman" w:hAnsi="Times New Roman"/>
          <w:sz w:val="28"/>
          <w:szCs w:val="28"/>
        </w:rPr>
        <w:t xml:space="preserve"> – любое прямое либо косвенное воздействие на окружающую среду хозяйственной или иной деятельности, последствиями которой являются изменения окружающей среды.</w:t>
      </w:r>
    </w:p>
    <w:p w:rsidR="0049624F" w:rsidRPr="008271EC" w:rsidRDefault="0049624F" w:rsidP="0049624F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1EC">
        <w:rPr>
          <w:rFonts w:ascii="Times New Roman" w:hAnsi="Times New Roman"/>
          <w:b/>
          <w:sz w:val="28"/>
          <w:szCs w:val="28"/>
        </w:rPr>
        <w:t>Зона возможного значительного вредного воздействия</w:t>
      </w:r>
      <w:r w:rsidRPr="008271EC">
        <w:rPr>
          <w:rFonts w:ascii="Times New Roman" w:hAnsi="Times New Roman"/>
          <w:sz w:val="28"/>
          <w:szCs w:val="28"/>
        </w:rPr>
        <w:t xml:space="preserve"> – территория (акватория), в пределах которой по результатам ОВОС могут проявляться прямые или косвенные значительные отрицательные изменения окружающей среды и (или) отдельных её компонентов в результате реализации планируемой деятельности.</w:t>
      </w:r>
    </w:p>
    <w:p w:rsidR="00747EC4" w:rsidRPr="008271EC" w:rsidRDefault="00747EC4" w:rsidP="005E23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1EC">
        <w:rPr>
          <w:rFonts w:ascii="Times New Roman" w:hAnsi="Times New Roman"/>
          <w:b/>
          <w:sz w:val="28"/>
          <w:szCs w:val="28"/>
        </w:rPr>
        <w:t>Оценка воздействия на окружающую среду (ОВОС)</w:t>
      </w:r>
      <w:r w:rsidRPr="008271EC">
        <w:rPr>
          <w:rFonts w:ascii="Times New Roman" w:hAnsi="Times New Roman"/>
          <w:sz w:val="28"/>
          <w:szCs w:val="28"/>
        </w:rPr>
        <w:t xml:space="preserve"> – определение при разработке проектной документации возможного воздействия на окружающую среду при реализации проектных решений, предполагаемых изменений окружающей среды, а также прогнозирование ее состояния в будущем в целях принятия решения о возможности или невозможности реализации проектных решений.</w:t>
      </w:r>
    </w:p>
    <w:p w:rsidR="00747EC4" w:rsidRPr="008271EC" w:rsidRDefault="00747EC4" w:rsidP="005E23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1EC">
        <w:rPr>
          <w:rFonts w:ascii="Times New Roman" w:hAnsi="Times New Roman"/>
          <w:b/>
          <w:sz w:val="28"/>
          <w:szCs w:val="28"/>
        </w:rPr>
        <w:t>Планируемая хозяйственная и иная деятельность</w:t>
      </w:r>
      <w:r w:rsidRPr="008271EC">
        <w:rPr>
          <w:rFonts w:ascii="Times New Roman" w:hAnsi="Times New Roman"/>
          <w:sz w:val="28"/>
          <w:szCs w:val="28"/>
        </w:rPr>
        <w:t xml:space="preserve"> – деятельность по строительству, реконструкции объектов, их эксплуатации, другая деятельность, которая связана с использованием природных ресурсов и (или) может оказать воздействие на окружающую среду.</w:t>
      </w:r>
    </w:p>
    <w:p w:rsidR="00DE4202" w:rsidRPr="008271EC" w:rsidRDefault="00DE4202" w:rsidP="00DE420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1EC">
        <w:rPr>
          <w:rFonts w:ascii="Times New Roman" w:hAnsi="Times New Roman"/>
          <w:b/>
          <w:sz w:val="28"/>
          <w:szCs w:val="28"/>
        </w:rPr>
        <w:t>Потенциальная зона возможного воздействия</w:t>
      </w:r>
      <w:r w:rsidRPr="008271EC">
        <w:rPr>
          <w:rFonts w:ascii="Times New Roman" w:hAnsi="Times New Roman"/>
          <w:sz w:val="28"/>
          <w:szCs w:val="28"/>
        </w:rPr>
        <w:t xml:space="preserve"> – территория (акватория) в пределах которой по данным опубликованных источников и (или) фактическим данным по объектам-аналогам могут проявляться прямые или косвенные изменения окружающей среды и (или) отдельных её компонентов в результате реализации планируемой деятельности.</w:t>
      </w:r>
    </w:p>
    <w:p w:rsidR="005E23B4" w:rsidRPr="008271EC" w:rsidRDefault="005E23B4" w:rsidP="005E23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1EC">
        <w:rPr>
          <w:rFonts w:ascii="Times New Roman" w:hAnsi="Times New Roman"/>
          <w:b/>
          <w:sz w:val="28"/>
          <w:szCs w:val="28"/>
        </w:rPr>
        <w:t>Санитарно-защитная зона</w:t>
      </w:r>
      <w:r w:rsidRPr="008271EC">
        <w:rPr>
          <w:rFonts w:ascii="Times New Roman" w:hAnsi="Times New Roman"/>
          <w:sz w:val="28"/>
          <w:szCs w:val="28"/>
        </w:rPr>
        <w:t xml:space="preserve"> </w:t>
      </w:r>
      <w:r w:rsidRPr="008271EC">
        <w:rPr>
          <w:rFonts w:ascii="Times New Roman" w:hAnsi="Times New Roman"/>
          <w:b/>
          <w:sz w:val="28"/>
          <w:szCs w:val="28"/>
        </w:rPr>
        <w:t>(СЗЗ)</w:t>
      </w:r>
      <w:r w:rsidRPr="008271EC">
        <w:rPr>
          <w:rFonts w:ascii="Times New Roman" w:hAnsi="Times New Roman"/>
          <w:sz w:val="28"/>
          <w:szCs w:val="28"/>
        </w:rPr>
        <w:t xml:space="preserve"> – территория с особым режимом использования, размер которой обеспечивает достаточный уровень безопасности здоровья населения от вредного воздействия (химического, биологического, физического) объектов на ее границе и за ней.</w:t>
      </w:r>
    </w:p>
    <w:p w:rsidR="00747EC4" w:rsidRPr="008271EC" w:rsidRDefault="00747EC4" w:rsidP="005E23B4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1EC">
        <w:rPr>
          <w:rFonts w:ascii="Times New Roman" w:hAnsi="Times New Roman"/>
          <w:b/>
          <w:bCs/>
          <w:sz w:val="28"/>
          <w:szCs w:val="28"/>
        </w:rPr>
        <w:t>Требования в области охраны окружающей среды</w:t>
      </w:r>
      <w:r w:rsidRPr="008271EC">
        <w:rPr>
          <w:rFonts w:ascii="Times New Roman" w:hAnsi="Times New Roman"/>
          <w:bCs/>
          <w:sz w:val="28"/>
          <w:szCs w:val="28"/>
        </w:rPr>
        <w:t xml:space="preserve"> </w:t>
      </w:r>
      <w:r w:rsidRPr="008271EC">
        <w:rPr>
          <w:rFonts w:ascii="Times New Roman" w:hAnsi="Times New Roman"/>
          <w:b/>
          <w:bCs/>
          <w:sz w:val="28"/>
          <w:szCs w:val="28"/>
        </w:rPr>
        <w:t>–</w:t>
      </w:r>
      <w:r w:rsidRPr="008271EC">
        <w:rPr>
          <w:rFonts w:ascii="Times New Roman" w:hAnsi="Times New Roman"/>
          <w:bCs/>
          <w:sz w:val="28"/>
          <w:szCs w:val="28"/>
        </w:rPr>
        <w:t xml:space="preserve"> </w:t>
      </w:r>
      <w:r w:rsidRPr="008271EC">
        <w:rPr>
          <w:rFonts w:ascii="Times New Roman" w:hAnsi="Times New Roman"/>
          <w:sz w:val="28"/>
          <w:szCs w:val="28"/>
        </w:rPr>
        <w:t>предъявляемые к хозяйственной и иной деятельности обязательные условия, ограничения или их совокупность, установленные законами, иными нормативными правовыми актами, нормативами в области охраны окружающей среды, государственными стандартами и иными техническими нормативными правовыми актами в области охраны окружающей среды.</w:t>
      </w:r>
    </w:p>
    <w:p w:rsidR="00747EC4" w:rsidRPr="008271EC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8"/>
          <w:szCs w:val="28"/>
        </w:rPr>
      </w:pPr>
    </w:p>
    <w:p w:rsidR="00747EC4" w:rsidRPr="00C95162" w:rsidRDefault="00747EC4" w:rsidP="00747EC4">
      <w:pPr>
        <w:pStyle w:val="1"/>
        <w:suppressAutoHyphens/>
        <w:spacing w:before="0" w:after="0"/>
        <w:jc w:val="center"/>
        <w:rPr>
          <w:rFonts w:ascii="Times New Roman" w:hAnsi="Times New Roman" w:cs="Times New Roman"/>
        </w:rPr>
      </w:pPr>
      <w:r w:rsidRPr="008271EC">
        <w:rPr>
          <w:color w:val="C0504D" w:themeColor="accent2"/>
        </w:rPr>
        <w:br w:type="page"/>
      </w:r>
      <w:bookmarkStart w:id="9" w:name="_Toc275501519"/>
      <w:bookmarkStart w:id="10" w:name="_Toc283484100"/>
      <w:bookmarkStart w:id="11" w:name="_Toc31199886"/>
      <w:r w:rsidRPr="00C95162">
        <w:rPr>
          <w:rFonts w:ascii="Times New Roman" w:hAnsi="Times New Roman" w:cs="Times New Roman"/>
        </w:rPr>
        <w:lastRenderedPageBreak/>
        <w:t>Введение</w:t>
      </w:r>
      <w:bookmarkEnd w:id="9"/>
      <w:bookmarkEnd w:id="10"/>
      <w:bookmarkEnd w:id="11"/>
    </w:p>
    <w:p w:rsidR="00C95162" w:rsidRPr="00C95162" w:rsidRDefault="005A5662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C95162">
        <w:rPr>
          <w:rFonts w:ascii="Times New Roman" w:hAnsi="Times New Roman"/>
          <w:sz w:val="26"/>
          <w:szCs w:val="26"/>
        </w:rPr>
        <w:t xml:space="preserve">роектные решения планируются реализовать на территории мясоперерабатывающего комплекса </w:t>
      </w:r>
      <w:r w:rsidR="00C95162" w:rsidRPr="00C95162">
        <w:rPr>
          <w:rFonts w:ascii="Times New Roman" w:hAnsi="Times New Roman"/>
          <w:sz w:val="26"/>
          <w:szCs w:val="26"/>
        </w:rPr>
        <w:t>ОАО «</w:t>
      </w:r>
      <w:proofErr w:type="spellStart"/>
      <w:r w:rsidR="00C95162" w:rsidRPr="00C95162">
        <w:rPr>
          <w:rFonts w:ascii="Times New Roman" w:hAnsi="Times New Roman"/>
          <w:sz w:val="26"/>
          <w:szCs w:val="26"/>
        </w:rPr>
        <w:t>Беларуськалий</w:t>
      </w:r>
      <w:proofErr w:type="spellEnd"/>
      <w:r w:rsidR="00C95162" w:rsidRPr="00C95162">
        <w:rPr>
          <w:rFonts w:ascii="Times New Roman" w:hAnsi="Times New Roman"/>
          <w:sz w:val="26"/>
          <w:szCs w:val="26"/>
        </w:rPr>
        <w:t>».</w:t>
      </w:r>
      <w:r w:rsidR="00C95162">
        <w:rPr>
          <w:rFonts w:ascii="Times New Roman" w:hAnsi="Times New Roman"/>
          <w:sz w:val="26"/>
          <w:szCs w:val="26"/>
        </w:rPr>
        <w:t xml:space="preserve"> Проектом предусматривается </w:t>
      </w:r>
      <w:r w:rsidR="00C95162" w:rsidRPr="00C95162">
        <w:rPr>
          <w:rFonts w:ascii="Times New Roman" w:hAnsi="Times New Roman"/>
          <w:sz w:val="26"/>
          <w:szCs w:val="26"/>
        </w:rPr>
        <w:t xml:space="preserve">строительство склада для хранения дезинфицирующих средств; устройство навеса для пропана; установка бака аккумулятора интенсивного нагрева; установка парогенератора; установка дополнительного </w:t>
      </w:r>
      <w:proofErr w:type="spellStart"/>
      <w:r w:rsidR="00C95162" w:rsidRPr="00C95162">
        <w:rPr>
          <w:rFonts w:ascii="Times New Roman" w:hAnsi="Times New Roman"/>
          <w:sz w:val="26"/>
          <w:szCs w:val="26"/>
        </w:rPr>
        <w:t>двухпоточного</w:t>
      </w:r>
      <w:proofErr w:type="spellEnd"/>
      <w:r w:rsidR="00C95162" w:rsidRPr="00C95162">
        <w:rPr>
          <w:rFonts w:ascii="Times New Roman" w:hAnsi="Times New Roman"/>
          <w:sz w:val="26"/>
          <w:szCs w:val="26"/>
        </w:rPr>
        <w:t xml:space="preserve"> воздухоохладителя; модернизация холодильных камер; устройство мини -</w:t>
      </w:r>
      <w:r w:rsidR="00C95162">
        <w:rPr>
          <w:rFonts w:ascii="Times New Roman" w:hAnsi="Times New Roman"/>
          <w:sz w:val="26"/>
          <w:szCs w:val="26"/>
        </w:rPr>
        <w:t xml:space="preserve"> </w:t>
      </w:r>
      <w:r w:rsidR="00C95162" w:rsidRPr="00C95162">
        <w:rPr>
          <w:rFonts w:ascii="Times New Roman" w:hAnsi="Times New Roman"/>
          <w:sz w:val="26"/>
          <w:szCs w:val="26"/>
        </w:rPr>
        <w:t>АТС; устройство системы идентификации и регистрации; прокладка инженерных коммуникаций.</w:t>
      </w:r>
    </w:p>
    <w:p w:rsidR="00D6224E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C95162">
        <w:rPr>
          <w:rFonts w:ascii="Times New Roman" w:hAnsi="Times New Roman"/>
          <w:sz w:val="26"/>
          <w:szCs w:val="26"/>
        </w:rPr>
        <w:t xml:space="preserve">Оценка воздействия на окружающую среду проводится в соответствии с </w:t>
      </w:r>
      <w:r w:rsidR="00D6224E" w:rsidRPr="00C95162">
        <w:rPr>
          <w:rFonts w:ascii="Times New Roman" w:hAnsi="Times New Roman"/>
          <w:sz w:val="26"/>
          <w:szCs w:val="26"/>
        </w:rPr>
        <w:t xml:space="preserve">пунктом 1.1 </w:t>
      </w:r>
      <w:r w:rsidRPr="00C95162">
        <w:rPr>
          <w:rFonts w:ascii="Times New Roman" w:hAnsi="Times New Roman"/>
          <w:sz w:val="26"/>
          <w:szCs w:val="26"/>
        </w:rPr>
        <w:t>статьи 7 Закона Республики Беларусь «О государственной экспертизе» [1],</w:t>
      </w:r>
      <w:r w:rsidR="00D6224E" w:rsidRPr="00C95162">
        <w:rPr>
          <w:rFonts w:ascii="Times New Roman" w:hAnsi="Times New Roman"/>
          <w:sz w:val="26"/>
          <w:szCs w:val="26"/>
        </w:rPr>
        <w:t xml:space="preserve"> т.к.</w:t>
      </w:r>
      <w:r w:rsidRPr="00C95162">
        <w:rPr>
          <w:rFonts w:ascii="Times New Roman" w:hAnsi="Times New Roman"/>
          <w:sz w:val="26"/>
          <w:szCs w:val="26"/>
        </w:rPr>
        <w:t xml:space="preserve"> </w:t>
      </w:r>
      <w:r w:rsidR="00D6224E" w:rsidRPr="00C95162">
        <w:rPr>
          <w:rFonts w:ascii="Times New Roman" w:hAnsi="Times New Roman"/>
          <w:sz w:val="26"/>
          <w:szCs w:val="26"/>
        </w:rPr>
        <w:t xml:space="preserve">объекты, у которых базовый размер санитарно-защитной зоны составляет </w:t>
      </w:r>
      <w:r w:rsidR="00C95162" w:rsidRPr="00C95162">
        <w:rPr>
          <w:rFonts w:ascii="Times New Roman" w:hAnsi="Times New Roman"/>
          <w:sz w:val="26"/>
          <w:szCs w:val="26"/>
        </w:rPr>
        <w:t>3</w:t>
      </w:r>
      <w:r w:rsidR="00D6224E" w:rsidRPr="00C95162">
        <w:rPr>
          <w:rFonts w:ascii="Times New Roman" w:hAnsi="Times New Roman"/>
          <w:sz w:val="26"/>
          <w:szCs w:val="26"/>
        </w:rPr>
        <w:t>00 метров и более,</w:t>
      </w:r>
      <w:r w:rsidR="00D6224E" w:rsidRPr="00C95162">
        <w:rPr>
          <w:rFonts w:ascii="Times New Roman" w:eastAsiaTheme="minorEastAsia" w:hAnsi="Times New Roman"/>
          <w:sz w:val="24"/>
          <w:szCs w:val="24"/>
          <w:lang w:eastAsia="ru-RU"/>
        </w:rPr>
        <w:t xml:space="preserve"> </w:t>
      </w:r>
      <w:r w:rsidR="00D6224E" w:rsidRPr="00C95162">
        <w:rPr>
          <w:rFonts w:ascii="Times New Roman" w:hAnsi="Times New Roman"/>
          <w:sz w:val="26"/>
          <w:szCs w:val="26"/>
        </w:rPr>
        <w:t>за исключением объектов сельскохозяйственного назначения, на которых не планируется осуществлять экологически опасную деятельность являются объектами, для которых проводится оценка воздействия на окружающую среду.</w:t>
      </w:r>
      <w:proofErr w:type="gramEnd"/>
    </w:p>
    <w:p w:rsidR="00747EC4" w:rsidRPr="00C95162" w:rsidRDefault="00747EC4" w:rsidP="00747EC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Состав исследований и порядок проведения ОВОС определенен согласно ТКП 17.02-08-2012 «Охрана окружающей среды и природопользование. Правила проведения оценки воздействия на окружающую среду (ОВОС) и подготовки отчета».</w:t>
      </w:r>
    </w:p>
    <w:p w:rsidR="00747EC4" w:rsidRPr="00C95162" w:rsidRDefault="00747EC4" w:rsidP="00747EC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 xml:space="preserve"> Основной целью проведения ОВОС является: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>всестороннее рассмотрение экологических и связанных с ними социально-экономических и иных последствий планируемой деятельности до принятия решения о ее реализации;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>поиск оптимальных проектных решений, способствующих предотвращению или минимизации возможного значительного вредного воздействия планируемой деятельности на окружающую среду;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>разработка эффективных мер по минимизации и (или) компенсации возможного значительного вредного воздействия планируемой деятельности на окружающую среду;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>определение допустимости (недопустимости) реализации планируемой деятельности на выбранном земельном участке.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В соответствии с разработанной Программой проведения ОВОС решены следующие задачи (Приложение А):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>охарактеризовано состояние основных компонентов окружающей среды территории исследований;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>оценено возможное негативное воздействие при строительстве и эксплуатации объекта на состояние основных компонентов окружающей среды;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>охарактеризованы альтернативные варианты планируемой хозяйственной деятельности;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>выполнен прогноз и оценка возможного изменения состояния окружающей среды при реализации планируемой хозяйственной деятельности;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>выполнена сравнительная оценка альтернативных вариантов реализации планируемой хозяйственной деятельности с выбором приоритетного варианта;</w:t>
      </w:r>
    </w:p>
    <w:p w:rsidR="00747EC4" w:rsidRPr="00C95162" w:rsidRDefault="00747EC4" w:rsidP="00C9516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95162">
        <w:rPr>
          <w:rFonts w:ascii="Times New Roman" w:hAnsi="Times New Roman"/>
          <w:sz w:val="26"/>
          <w:szCs w:val="26"/>
        </w:rPr>
        <w:t>•</w:t>
      </w:r>
      <w:r w:rsidRPr="00C95162">
        <w:rPr>
          <w:rFonts w:ascii="Times New Roman" w:hAnsi="Times New Roman"/>
          <w:sz w:val="26"/>
          <w:szCs w:val="26"/>
        </w:rPr>
        <w:tab/>
        <w:t xml:space="preserve">разработан состав мероприятий по предотвращению или снижению возможного неблагоприятного воздействия на окружающую среду.  </w:t>
      </w:r>
    </w:p>
    <w:p w:rsidR="00747EC4" w:rsidRPr="008271EC" w:rsidRDefault="00747EC4" w:rsidP="00747EC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C95162">
        <w:rPr>
          <w:rFonts w:ascii="Times New Roman" w:hAnsi="Times New Roman"/>
          <w:sz w:val="26"/>
          <w:szCs w:val="26"/>
        </w:rPr>
        <w:t xml:space="preserve">Исходными данными для выполнения работ являлись: проектные материалы по объекту  материалы </w:t>
      </w:r>
      <w:r w:rsidRPr="00C95162">
        <w:rPr>
          <w:rFonts w:ascii="Times New Roman" w:hAnsi="Times New Roman"/>
          <w:bCs/>
          <w:sz w:val="26"/>
          <w:szCs w:val="26"/>
        </w:rPr>
        <w:t>ГП «НПЦ по геологии</w:t>
      </w:r>
      <w:r w:rsidRPr="00C95162">
        <w:rPr>
          <w:rFonts w:ascii="Times New Roman" w:hAnsi="Times New Roman"/>
          <w:sz w:val="26"/>
          <w:szCs w:val="26"/>
        </w:rPr>
        <w:t xml:space="preserve">»; научные разработки Института природопользования НАН Беларуси; законодательно-нормативная документация; результаты натурного обследования; картографический материал в том числе, предоставляемый источниками сети Интернет (ресурсы </w:t>
      </w:r>
      <w:r w:rsidRPr="00C95162">
        <w:rPr>
          <w:rFonts w:ascii="Times New Roman" w:hAnsi="Times New Roman"/>
          <w:sz w:val="26"/>
          <w:szCs w:val="26"/>
          <w:lang w:val="en-US"/>
        </w:rPr>
        <w:t>google</w:t>
      </w:r>
      <w:r w:rsidRPr="00C95162">
        <w:rPr>
          <w:rFonts w:ascii="Times New Roman" w:hAnsi="Times New Roman"/>
          <w:sz w:val="26"/>
          <w:szCs w:val="26"/>
        </w:rPr>
        <w:t>.</w:t>
      </w:r>
      <w:r w:rsidRPr="00C95162">
        <w:rPr>
          <w:rFonts w:ascii="Times New Roman" w:hAnsi="Times New Roman"/>
          <w:sz w:val="26"/>
          <w:szCs w:val="26"/>
          <w:lang w:val="en-US"/>
        </w:rPr>
        <w:t>maps</w:t>
      </w:r>
      <w:r w:rsidRPr="00C95162">
        <w:rPr>
          <w:rFonts w:ascii="Times New Roman" w:hAnsi="Times New Roman"/>
          <w:sz w:val="26"/>
          <w:szCs w:val="26"/>
        </w:rPr>
        <w:t>.</w:t>
      </w:r>
      <w:r w:rsidRPr="00C95162">
        <w:rPr>
          <w:rFonts w:ascii="Times New Roman" w:hAnsi="Times New Roman"/>
          <w:sz w:val="26"/>
          <w:szCs w:val="26"/>
          <w:lang w:val="en-US"/>
        </w:rPr>
        <w:t>com</w:t>
      </w:r>
      <w:r w:rsidRPr="00C95162">
        <w:rPr>
          <w:rFonts w:ascii="Times New Roman" w:hAnsi="Times New Roman"/>
          <w:sz w:val="26"/>
          <w:szCs w:val="26"/>
        </w:rPr>
        <w:t>.).</w:t>
      </w:r>
      <w:r w:rsidRPr="008271EC">
        <w:rPr>
          <w:color w:val="C0504D" w:themeColor="accent2"/>
          <w:sz w:val="28"/>
          <w:szCs w:val="28"/>
        </w:rPr>
        <w:br w:type="page"/>
      </w:r>
      <w:bookmarkStart w:id="12" w:name="_Toc283484101"/>
    </w:p>
    <w:p w:rsidR="00747EC4" w:rsidRPr="00B94CD4" w:rsidRDefault="00747EC4" w:rsidP="00747EC4">
      <w:pPr>
        <w:pStyle w:val="1"/>
        <w:suppressAutoHyphens/>
        <w:spacing w:before="0" w:after="0"/>
        <w:jc w:val="both"/>
        <w:rPr>
          <w:rFonts w:ascii="Times New Roman" w:hAnsi="Times New Roman" w:cs="Times New Roman"/>
        </w:rPr>
      </w:pPr>
      <w:bookmarkStart w:id="13" w:name="_Toc31199887"/>
      <w:r w:rsidRPr="00B94CD4">
        <w:rPr>
          <w:rFonts w:ascii="Times New Roman" w:hAnsi="Times New Roman" w:cs="Times New Roman"/>
        </w:rPr>
        <w:lastRenderedPageBreak/>
        <w:t>1 Сведения о заказчике, планируемой деятельности, объекте и территории исследований</w:t>
      </w:r>
      <w:bookmarkEnd w:id="12"/>
      <w:bookmarkEnd w:id="13"/>
    </w:p>
    <w:p w:rsidR="00747EC4" w:rsidRPr="00B94CD4" w:rsidRDefault="00747EC4" w:rsidP="00747EC4">
      <w:pPr>
        <w:pStyle w:val="2"/>
        <w:suppressAutoHyphens/>
        <w:spacing w:before="0" w:after="0"/>
        <w:ind w:left="709"/>
        <w:jc w:val="both"/>
        <w:rPr>
          <w:rFonts w:ascii="Times New Roman" w:hAnsi="Times New Roman" w:cs="Times New Roman"/>
          <w:i w:val="0"/>
        </w:rPr>
      </w:pPr>
      <w:bookmarkStart w:id="14" w:name="_Toc31199888"/>
      <w:bookmarkStart w:id="15" w:name="_Toc283484102"/>
      <w:r w:rsidRPr="00B94CD4">
        <w:rPr>
          <w:rFonts w:ascii="Times New Roman" w:hAnsi="Times New Roman" w:cs="Times New Roman"/>
          <w:i w:val="0"/>
        </w:rPr>
        <w:t>1.1 Сведения о заказчике планируемой хозяйственной деятельности</w:t>
      </w:r>
      <w:bookmarkEnd w:id="14"/>
    </w:p>
    <w:p w:rsidR="00747EC4" w:rsidRPr="00B94CD4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4CD4">
        <w:rPr>
          <w:rFonts w:ascii="Times New Roman" w:hAnsi="Times New Roman"/>
          <w:sz w:val="28"/>
          <w:szCs w:val="28"/>
        </w:rPr>
        <w:t>Заказчиком планируемой хозяйственной деятельности выступает ОАО «</w:t>
      </w:r>
      <w:proofErr w:type="spellStart"/>
      <w:r w:rsidRPr="00B94CD4">
        <w:rPr>
          <w:rFonts w:ascii="Times New Roman" w:hAnsi="Times New Roman"/>
          <w:sz w:val="28"/>
          <w:szCs w:val="28"/>
        </w:rPr>
        <w:t>Беларуськалий</w:t>
      </w:r>
      <w:proofErr w:type="spellEnd"/>
      <w:r w:rsidRPr="00B94CD4">
        <w:rPr>
          <w:rFonts w:ascii="Times New Roman" w:hAnsi="Times New Roman"/>
          <w:sz w:val="28"/>
          <w:szCs w:val="28"/>
        </w:rPr>
        <w:t xml:space="preserve">». Почтовый адрес: Республика Беларусь, 223710, г. Солигорск Минской области, ул. Коржа 5, тел.: +375 (174) 29 86 08, факс: +375 (174) 23 71 65, belaruskali.office@kali.by. </w:t>
      </w:r>
    </w:p>
    <w:p w:rsidR="00747EC4" w:rsidRPr="00B94CD4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94CD4">
        <w:rPr>
          <w:rFonts w:ascii="Times New Roman" w:hAnsi="Times New Roman"/>
          <w:sz w:val="28"/>
          <w:szCs w:val="28"/>
        </w:rPr>
        <w:t>Проектная организация – УП «</w:t>
      </w:r>
      <w:proofErr w:type="spellStart"/>
      <w:r w:rsidRPr="00B94CD4">
        <w:rPr>
          <w:rFonts w:ascii="Times New Roman" w:hAnsi="Times New Roman"/>
          <w:sz w:val="28"/>
          <w:szCs w:val="28"/>
        </w:rPr>
        <w:t>Калийпроект</w:t>
      </w:r>
      <w:proofErr w:type="spellEnd"/>
      <w:r w:rsidRPr="00B94CD4">
        <w:rPr>
          <w:rFonts w:ascii="Times New Roman" w:hAnsi="Times New Roman"/>
          <w:sz w:val="28"/>
          <w:szCs w:val="28"/>
        </w:rPr>
        <w:t xml:space="preserve">». Почтовый адрес: 223710, </w:t>
      </w:r>
      <w:proofErr w:type="gramStart"/>
      <w:r w:rsidRPr="00B94CD4">
        <w:rPr>
          <w:rFonts w:ascii="Times New Roman" w:hAnsi="Times New Roman"/>
          <w:sz w:val="28"/>
          <w:szCs w:val="28"/>
        </w:rPr>
        <w:t>Минская</w:t>
      </w:r>
      <w:proofErr w:type="gramEnd"/>
      <w:r w:rsidRPr="00B94CD4">
        <w:rPr>
          <w:rFonts w:ascii="Times New Roman" w:hAnsi="Times New Roman"/>
          <w:sz w:val="28"/>
          <w:szCs w:val="28"/>
        </w:rPr>
        <w:t xml:space="preserve"> обл., г. Солигорск, ул. Коржа, 5, </w:t>
      </w:r>
      <w:proofErr w:type="spellStart"/>
      <w:r w:rsidRPr="00B94CD4">
        <w:rPr>
          <w:rFonts w:ascii="Times New Roman" w:hAnsi="Times New Roman"/>
          <w:sz w:val="28"/>
          <w:szCs w:val="28"/>
        </w:rPr>
        <w:t>каб</w:t>
      </w:r>
      <w:proofErr w:type="spellEnd"/>
      <w:r w:rsidRPr="00B94CD4">
        <w:rPr>
          <w:rFonts w:ascii="Times New Roman" w:hAnsi="Times New Roman"/>
          <w:sz w:val="28"/>
          <w:szCs w:val="28"/>
        </w:rPr>
        <w:t>. 413, тел/ф. 8(017)</w:t>
      </w:r>
      <w:r w:rsidR="00B94CD4" w:rsidRPr="00B94CD4">
        <w:rPr>
          <w:rFonts w:ascii="Times New Roman" w:hAnsi="Times New Roman"/>
          <w:sz w:val="28"/>
          <w:szCs w:val="28"/>
        </w:rPr>
        <w:t xml:space="preserve"> </w:t>
      </w:r>
      <w:r w:rsidRPr="00B94CD4">
        <w:rPr>
          <w:rFonts w:ascii="Times New Roman" w:hAnsi="Times New Roman"/>
          <w:sz w:val="28"/>
          <w:szCs w:val="28"/>
        </w:rPr>
        <w:t>4</w:t>
      </w:r>
      <w:r w:rsidR="00B94CD4" w:rsidRPr="00B94CD4">
        <w:rPr>
          <w:rFonts w:ascii="Times New Roman" w:hAnsi="Times New Roman"/>
          <w:sz w:val="28"/>
          <w:szCs w:val="28"/>
        </w:rPr>
        <w:t xml:space="preserve"> </w:t>
      </w:r>
      <w:r w:rsidRPr="00B94CD4">
        <w:rPr>
          <w:rFonts w:ascii="Times New Roman" w:hAnsi="Times New Roman"/>
          <w:sz w:val="28"/>
          <w:szCs w:val="28"/>
        </w:rPr>
        <w:t>23</w:t>
      </w:r>
      <w:r w:rsidR="00B94CD4" w:rsidRPr="00B94CD4">
        <w:rPr>
          <w:rFonts w:ascii="Times New Roman" w:hAnsi="Times New Roman"/>
          <w:sz w:val="28"/>
          <w:szCs w:val="28"/>
        </w:rPr>
        <w:t xml:space="preserve"> </w:t>
      </w:r>
      <w:r w:rsidRPr="00B94CD4">
        <w:rPr>
          <w:rFonts w:ascii="Times New Roman" w:hAnsi="Times New Roman"/>
          <w:sz w:val="28"/>
          <w:szCs w:val="28"/>
        </w:rPr>
        <w:t>77</w:t>
      </w:r>
      <w:r w:rsidR="00B94CD4" w:rsidRPr="00B94CD4">
        <w:rPr>
          <w:rFonts w:ascii="Times New Roman" w:hAnsi="Times New Roman"/>
          <w:sz w:val="28"/>
          <w:szCs w:val="28"/>
        </w:rPr>
        <w:t xml:space="preserve"> </w:t>
      </w:r>
      <w:r w:rsidRPr="00B94CD4">
        <w:rPr>
          <w:rFonts w:ascii="Times New Roman" w:hAnsi="Times New Roman"/>
          <w:sz w:val="28"/>
          <w:szCs w:val="28"/>
        </w:rPr>
        <w:t>03.</w:t>
      </w:r>
    </w:p>
    <w:p w:rsidR="00747EC4" w:rsidRPr="008271EC" w:rsidRDefault="00747EC4" w:rsidP="00747EC4">
      <w:pPr>
        <w:pStyle w:val="2"/>
        <w:suppressAutoHyphens/>
        <w:spacing w:before="0" w:after="0"/>
        <w:ind w:firstLine="567"/>
        <w:jc w:val="both"/>
        <w:rPr>
          <w:rFonts w:ascii="Times New Roman" w:hAnsi="Times New Roman" w:cs="Times New Roman"/>
          <w:i w:val="0"/>
          <w:color w:val="C0504D" w:themeColor="accent2"/>
        </w:rPr>
      </w:pPr>
    </w:p>
    <w:p w:rsidR="00747EC4" w:rsidRPr="00B94CD4" w:rsidRDefault="00747EC4" w:rsidP="00747EC4">
      <w:pPr>
        <w:pStyle w:val="2"/>
        <w:suppressAutoHyphens/>
        <w:spacing w:before="0" w:after="0"/>
        <w:ind w:firstLine="567"/>
        <w:jc w:val="both"/>
        <w:rPr>
          <w:rFonts w:ascii="Times New Roman" w:hAnsi="Times New Roman" w:cs="Times New Roman"/>
          <w:i w:val="0"/>
        </w:rPr>
      </w:pPr>
      <w:bookmarkStart w:id="16" w:name="_Toc31199889"/>
      <w:r w:rsidRPr="00B94CD4">
        <w:rPr>
          <w:rFonts w:ascii="Times New Roman" w:hAnsi="Times New Roman" w:cs="Times New Roman"/>
          <w:i w:val="0"/>
        </w:rPr>
        <w:t>1.2 Общая характеристика территории возведения объекта</w:t>
      </w:r>
      <w:bookmarkEnd w:id="16"/>
    </w:p>
    <w:p w:rsidR="00B94CD4" w:rsidRDefault="00B94CD4" w:rsidP="00830ED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Cs/>
          <w:noProof/>
          <w:sz w:val="28"/>
          <w:szCs w:val="28"/>
          <w:lang w:eastAsia="ru-RU" w:bidi="ru-RU"/>
        </w:rPr>
      </w:pPr>
      <w:r w:rsidRPr="00B94CD4">
        <w:rPr>
          <w:rFonts w:ascii="Times New Roman" w:hAnsi="Times New Roman"/>
          <w:iCs/>
          <w:noProof/>
          <w:sz w:val="28"/>
          <w:szCs w:val="28"/>
          <w:lang w:eastAsia="ru-RU" w:bidi="ru-RU"/>
        </w:rPr>
        <w:t xml:space="preserve">Участок под строительство площадью 0,125 га расположен в юго-западной части территории </w:t>
      </w:r>
      <w:r>
        <w:rPr>
          <w:rFonts w:ascii="Times New Roman" w:hAnsi="Times New Roman"/>
          <w:iCs/>
          <w:noProof/>
          <w:sz w:val="28"/>
          <w:szCs w:val="28"/>
          <w:lang w:eastAsia="ru-RU" w:bidi="ru-RU"/>
        </w:rPr>
        <w:t>существующей площадки мясоперерабатывающего комплекса</w:t>
      </w:r>
      <w:r w:rsidRPr="00B94CD4">
        <w:rPr>
          <w:rFonts w:ascii="Times New Roman" w:hAnsi="Times New Roman"/>
          <w:iCs/>
          <w:noProof/>
          <w:sz w:val="28"/>
          <w:szCs w:val="28"/>
          <w:lang w:eastAsia="ru-RU" w:bidi="ru-RU"/>
        </w:rPr>
        <w:t xml:space="preserve"> ОАО «Беларуськалий», расположенной северовосточнее г. Солигорска</w:t>
      </w:r>
      <w:r>
        <w:rPr>
          <w:rFonts w:ascii="Times New Roman" w:hAnsi="Times New Roman"/>
          <w:iCs/>
          <w:noProof/>
          <w:sz w:val="28"/>
          <w:szCs w:val="28"/>
          <w:lang w:eastAsia="ru-RU" w:bidi="ru-RU"/>
        </w:rPr>
        <w:t xml:space="preserve"> (рис. 1.1 )</w:t>
      </w:r>
      <w:r w:rsidRPr="00B94CD4">
        <w:rPr>
          <w:rFonts w:ascii="Times New Roman" w:hAnsi="Times New Roman"/>
          <w:iCs/>
          <w:noProof/>
          <w:sz w:val="28"/>
          <w:szCs w:val="28"/>
          <w:lang w:eastAsia="ru-RU" w:bidi="ru-RU"/>
        </w:rPr>
        <w:t xml:space="preserve">. </w:t>
      </w:r>
    </w:p>
    <w:p w:rsidR="00830ED9" w:rsidRPr="00B94CD4" w:rsidRDefault="00B94CD4" w:rsidP="00830ED9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Cs/>
          <w:noProof/>
          <w:sz w:val="28"/>
          <w:szCs w:val="28"/>
          <w:lang w:eastAsia="ru-RU" w:bidi="ru-RU"/>
        </w:rPr>
      </w:pPr>
      <w:r w:rsidRPr="00B94CD4">
        <w:rPr>
          <w:rFonts w:ascii="Times New Roman" w:hAnsi="Times New Roman"/>
          <w:iCs/>
          <w:noProof/>
          <w:sz w:val="28"/>
          <w:szCs w:val="28"/>
          <w:lang w:eastAsia="ru-RU" w:bidi="ru-RU"/>
        </w:rPr>
        <w:t>С севера и запада участок ограничен зданиями и сооружениями МПК, с юга  - ограждение территории, с восточной стороны расположен проектируемый навес для пропана, ограждение территории. К участку предусмотрен подъезд с разворотной площадкой и тротуаром</w:t>
      </w:r>
      <w:r w:rsidR="00830ED9" w:rsidRPr="00B94CD4">
        <w:rPr>
          <w:rFonts w:ascii="Times New Roman" w:hAnsi="Times New Roman"/>
          <w:iCs/>
          <w:noProof/>
          <w:sz w:val="28"/>
          <w:szCs w:val="28"/>
          <w:lang w:eastAsia="ru-RU" w:bidi="ru-RU"/>
        </w:rPr>
        <w:t>.</w:t>
      </w:r>
    </w:p>
    <w:bookmarkEnd w:id="15"/>
    <w:p w:rsidR="00EC685E" w:rsidRDefault="00EC685E" w:rsidP="00EC685E">
      <w:pPr>
        <w:pStyle w:val="affc"/>
        <w:spacing w:line="240" w:lineRule="auto"/>
        <w:rPr>
          <w:rFonts w:ascii="Times New Roman" w:hAnsi="Times New Roman"/>
          <w:color w:val="C0504D" w:themeColor="accent2"/>
          <w:sz w:val="28"/>
          <w:szCs w:val="28"/>
          <w:lang w:bidi="ru-RU"/>
        </w:rPr>
      </w:pPr>
    </w:p>
    <w:p w:rsidR="00B94CD4" w:rsidRDefault="00304398" w:rsidP="00304398">
      <w:pPr>
        <w:pStyle w:val="affc"/>
        <w:spacing w:line="240" w:lineRule="auto"/>
        <w:ind w:firstLine="0"/>
        <w:rPr>
          <w:rFonts w:ascii="Times New Roman" w:hAnsi="Times New Roman"/>
          <w:color w:val="C0504D" w:themeColor="accent2"/>
          <w:sz w:val="28"/>
          <w:szCs w:val="28"/>
          <w:lang w:bidi="ru-RU"/>
        </w:rPr>
      </w:pPr>
      <w:r>
        <w:rPr>
          <w:rFonts w:ascii="Times New Roman" w:hAnsi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6480175" cy="4636135"/>
            <wp:effectExtent l="19050" t="0" r="0" b="0"/>
            <wp:docPr id="7" name="Рисунок 6" descr="обз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к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4" w:rsidRDefault="00B94CD4" w:rsidP="00EC685E">
      <w:pPr>
        <w:pStyle w:val="affc"/>
        <w:spacing w:line="240" w:lineRule="auto"/>
        <w:rPr>
          <w:rFonts w:ascii="Times New Roman" w:hAnsi="Times New Roman"/>
          <w:color w:val="C0504D" w:themeColor="accent2"/>
          <w:sz w:val="28"/>
          <w:szCs w:val="28"/>
          <w:lang w:bidi="ru-RU"/>
        </w:rPr>
      </w:pPr>
    </w:p>
    <w:p w:rsidR="00B94CD4" w:rsidRPr="00B94CD4" w:rsidRDefault="00B94CD4" w:rsidP="00EC685E">
      <w:pPr>
        <w:pStyle w:val="affc"/>
        <w:spacing w:line="240" w:lineRule="auto"/>
        <w:rPr>
          <w:rFonts w:ascii="Times New Roman" w:hAnsi="Times New Roman"/>
          <w:sz w:val="28"/>
          <w:szCs w:val="28"/>
          <w:lang w:bidi="ru-RU"/>
        </w:rPr>
      </w:pPr>
      <w:r w:rsidRPr="00B94CD4">
        <w:rPr>
          <w:rFonts w:ascii="Times New Roman" w:hAnsi="Times New Roman"/>
          <w:sz w:val="28"/>
          <w:szCs w:val="28"/>
          <w:lang w:bidi="ru-RU"/>
        </w:rPr>
        <w:t xml:space="preserve">Рисунок 1.1 – </w:t>
      </w:r>
      <w:proofErr w:type="spellStart"/>
      <w:r w:rsidRPr="00B94CD4">
        <w:rPr>
          <w:rFonts w:ascii="Times New Roman" w:hAnsi="Times New Roman"/>
          <w:sz w:val="28"/>
          <w:szCs w:val="28"/>
          <w:lang w:bidi="ru-RU"/>
        </w:rPr>
        <w:t>Космоснимок</w:t>
      </w:r>
      <w:proofErr w:type="spellEnd"/>
      <w:r w:rsidRPr="00B94CD4">
        <w:rPr>
          <w:rFonts w:ascii="Times New Roman" w:hAnsi="Times New Roman"/>
          <w:sz w:val="28"/>
          <w:szCs w:val="28"/>
          <w:lang w:bidi="ru-RU"/>
        </w:rPr>
        <w:t xml:space="preserve"> территории исследования </w:t>
      </w:r>
    </w:p>
    <w:p w:rsidR="00CD304C" w:rsidRPr="00CD304C" w:rsidRDefault="00CD304C" w:rsidP="00CD304C">
      <w:pPr>
        <w:spacing w:after="0" w:line="240" w:lineRule="auto"/>
        <w:ind w:right="-57" w:firstLine="720"/>
        <w:jc w:val="both"/>
        <w:rPr>
          <w:rFonts w:ascii="Times New Roman" w:hAnsi="Times New Roman"/>
          <w:sz w:val="28"/>
          <w:szCs w:val="28"/>
        </w:rPr>
      </w:pPr>
      <w:r w:rsidRPr="00CD304C">
        <w:rPr>
          <w:rFonts w:ascii="Times New Roman" w:hAnsi="Times New Roman"/>
          <w:sz w:val="28"/>
          <w:szCs w:val="28"/>
        </w:rPr>
        <w:lastRenderedPageBreak/>
        <w:t>Ближайшая жилая застройка расположена в восточном направлении на расстоя</w:t>
      </w:r>
      <w:r w:rsidR="00585390">
        <w:rPr>
          <w:rFonts w:ascii="Times New Roman" w:hAnsi="Times New Roman"/>
          <w:sz w:val="28"/>
          <w:szCs w:val="28"/>
        </w:rPr>
        <w:t>нии 60</w:t>
      </w:r>
      <w:r w:rsidRPr="00CD304C">
        <w:rPr>
          <w:rFonts w:ascii="Times New Roman" w:hAnsi="Times New Roman"/>
          <w:sz w:val="28"/>
          <w:szCs w:val="28"/>
        </w:rPr>
        <w:t xml:space="preserve">0м от границы </w:t>
      </w:r>
      <w:proofErr w:type="spellStart"/>
      <w:r w:rsidRPr="00CD304C">
        <w:rPr>
          <w:rFonts w:ascii="Times New Roman" w:hAnsi="Times New Roman"/>
          <w:sz w:val="28"/>
          <w:szCs w:val="28"/>
        </w:rPr>
        <w:t>промплощадки</w:t>
      </w:r>
      <w:proofErr w:type="spellEnd"/>
      <w:r w:rsidRPr="00CD304C">
        <w:rPr>
          <w:rFonts w:ascii="Times New Roman" w:hAnsi="Times New Roman"/>
          <w:sz w:val="28"/>
          <w:szCs w:val="28"/>
        </w:rPr>
        <w:t xml:space="preserve"> предприятия.</w:t>
      </w:r>
    </w:p>
    <w:p w:rsidR="00B94CD4" w:rsidRPr="008271EC" w:rsidRDefault="00B94CD4" w:rsidP="00EC685E">
      <w:pPr>
        <w:pStyle w:val="affc"/>
        <w:spacing w:line="240" w:lineRule="auto"/>
        <w:rPr>
          <w:rFonts w:ascii="Times New Roman" w:hAnsi="Times New Roman"/>
          <w:color w:val="C0504D" w:themeColor="accent2"/>
          <w:sz w:val="28"/>
          <w:szCs w:val="28"/>
          <w:lang w:bidi="ru-RU"/>
        </w:rPr>
      </w:pPr>
    </w:p>
    <w:p w:rsidR="00B94CD4" w:rsidRDefault="00B94CD4" w:rsidP="00B94CD4">
      <w:pPr>
        <w:pStyle w:val="2"/>
        <w:suppressAutoHyphens/>
        <w:spacing w:before="0" w:after="0"/>
        <w:ind w:firstLine="567"/>
        <w:jc w:val="both"/>
        <w:rPr>
          <w:rFonts w:ascii="Times New Roman" w:hAnsi="Times New Roman" w:cs="Times New Roman"/>
          <w:i w:val="0"/>
        </w:rPr>
      </w:pPr>
      <w:bookmarkStart w:id="17" w:name="_Toc31199890"/>
      <w:r w:rsidRPr="00B94CD4">
        <w:rPr>
          <w:rFonts w:ascii="Times New Roman" w:hAnsi="Times New Roman" w:cs="Times New Roman"/>
          <w:i w:val="0"/>
        </w:rPr>
        <w:t>1.</w:t>
      </w:r>
      <w:r>
        <w:rPr>
          <w:rFonts w:ascii="Times New Roman" w:hAnsi="Times New Roman" w:cs="Times New Roman"/>
          <w:i w:val="0"/>
        </w:rPr>
        <w:t>3</w:t>
      </w:r>
      <w:r w:rsidRPr="00B94CD4">
        <w:rPr>
          <w:rFonts w:ascii="Times New Roman" w:hAnsi="Times New Roman" w:cs="Times New Roman"/>
          <w:i w:val="0"/>
        </w:rPr>
        <w:t xml:space="preserve"> Общая характеристика </w:t>
      </w:r>
      <w:r>
        <w:rPr>
          <w:rFonts w:ascii="Times New Roman" w:hAnsi="Times New Roman" w:cs="Times New Roman"/>
          <w:i w:val="0"/>
        </w:rPr>
        <w:t>планируемой деятельности</w:t>
      </w:r>
      <w:bookmarkEnd w:id="17"/>
    </w:p>
    <w:p w:rsidR="00B94CD4" w:rsidRPr="00B94CD4" w:rsidRDefault="00B94CD4" w:rsidP="00B94CD4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4CD4">
        <w:rPr>
          <w:rFonts w:ascii="Times New Roman" w:hAnsi="Times New Roman" w:cs="Times New Roman"/>
          <w:sz w:val="28"/>
          <w:szCs w:val="28"/>
        </w:rPr>
        <w:t>Данным проектом</w:t>
      </w:r>
      <w:r w:rsidR="0001164A">
        <w:rPr>
          <w:rFonts w:ascii="Times New Roman" w:hAnsi="Times New Roman" w:cs="Times New Roman"/>
          <w:sz w:val="28"/>
          <w:szCs w:val="28"/>
        </w:rPr>
        <w:t xml:space="preserve"> </w:t>
      </w:r>
      <w:r w:rsidR="0001164A" w:rsidRPr="00DD5ACA">
        <w:rPr>
          <w:rFonts w:ascii="Times New Roman" w:hAnsi="Times New Roman" w:cs="Times New Roman"/>
          <w:sz w:val="28"/>
          <w:szCs w:val="28"/>
        </w:rPr>
        <w:t>[1]</w:t>
      </w:r>
      <w:r w:rsidRPr="00B94CD4">
        <w:rPr>
          <w:rFonts w:ascii="Times New Roman" w:hAnsi="Times New Roman" w:cs="Times New Roman"/>
          <w:sz w:val="28"/>
          <w:szCs w:val="28"/>
        </w:rPr>
        <w:t xml:space="preserve"> предусмотрено:</w:t>
      </w:r>
    </w:p>
    <w:p w:rsidR="00515C95" w:rsidRDefault="00B94CD4" w:rsidP="00B94CD4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4CD4">
        <w:rPr>
          <w:rFonts w:ascii="Times New Roman" w:hAnsi="Times New Roman" w:cs="Times New Roman"/>
          <w:sz w:val="28"/>
          <w:szCs w:val="28"/>
        </w:rPr>
        <w:t>-  строительство склада дезинфицирующих средств</w:t>
      </w:r>
      <w:r w:rsidR="00515C95">
        <w:rPr>
          <w:rFonts w:ascii="Times New Roman" w:hAnsi="Times New Roman" w:cs="Times New Roman"/>
          <w:sz w:val="28"/>
          <w:szCs w:val="28"/>
        </w:rPr>
        <w:t>;</w:t>
      </w:r>
    </w:p>
    <w:p w:rsidR="00515C95" w:rsidRDefault="00B94CD4" w:rsidP="00B94CD4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4CD4">
        <w:rPr>
          <w:rFonts w:ascii="Times New Roman" w:hAnsi="Times New Roman" w:cs="Times New Roman"/>
          <w:sz w:val="28"/>
          <w:szCs w:val="28"/>
        </w:rPr>
        <w:t>- строительство навеса для пропана</w:t>
      </w:r>
      <w:r w:rsidR="00515C95">
        <w:rPr>
          <w:rFonts w:ascii="Times New Roman" w:hAnsi="Times New Roman" w:cs="Times New Roman"/>
          <w:sz w:val="28"/>
          <w:szCs w:val="28"/>
        </w:rPr>
        <w:t>;</w:t>
      </w:r>
    </w:p>
    <w:p w:rsidR="00515C95" w:rsidRDefault="00B94CD4" w:rsidP="00B94CD4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4CD4">
        <w:rPr>
          <w:rFonts w:ascii="Times New Roman" w:hAnsi="Times New Roman" w:cs="Times New Roman"/>
          <w:sz w:val="28"/>
          <w:szCs w:val="28"/>
        </w:rPr>
        <w:t>- бак аккумулятора интенсивного нагрева</w:t>
      </w:r>
      <w:r w:rsidR="00515C95">
        <w:rPr>
          <w:rFonts w:ascii="Times New Roman" w:hAnsi="Times New Roman" w:cs="Times New Roman"/>
          <w:sz w:val="28"/>
          <w:szCs w:val="28"/>
        </w:rPr>
        <w:t>;</w:t>
      </w:r>
    </w:p>
    <w:p w:rsidR="00515C95" w:rsidRDefault="00B94CD4" w:rsidP="00B94CD4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4CD4">
        <w:rPr>
          <w:rFonts w:ascii="Times New Roman" w:hAnsi="Times New Roman" w:cs="Times New Roman"/>
          <w:sz w:val="28"/>
          <w:szCs w:val="28"/>
        </w:rPr>
        <w:t xml:space="preserve">- установка </w:t>
      </w:r>
      <w:proofErr w:type="spellStart"/>
      <w:r w:rsidRPr="00B94CD4">
        <w:rPr>
          <w:rFonts w:ascii="Times New Roman" w:hAnsi="Times New Roman" w:cs="Times New Roman"/>
          <w:sz w:val="28"/>
          <w:szCs w:val="28"/>
        </w:rPr>
        <w:t>электропарогенератора</w:t>
      </w:r>
      <w:proofErr w:type="spellEnd"/>
      <w:r w:rsidRPr="00B94CD4">
        <w:rPr>
          <w:rFonts w:ascii="Times New Roman" w:hAnsi="Times New Roman" w:cs="Times New Roman"/>
          <w:sz w:val="28"/>
          <w:szCs w:val="28"/>
        </w:rPr>
        <w:t xml:space="preserve"> в колбасном цехе. </w:t>
      </w:r>
    </w:p>
    <w:p w:rsidR="00EC685E" w:rsidRDefault="00B94CD4" w:rsidP="00B94CD4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4CD4">
        <w:rPr>
          <w:rFonts w:ascii="Times New Roman" w:hAnsi="Times New Roman" w:cs="Times New Roman"/>
          <w:sz w:val="28"/>
          <w:szCs w:val="28"/>
        </w:rPr>
        <w:t>- модернизация холодильных камер</w:t>
      </w:r>
      <w:r w:rsidR="00515C95">
        <w:rPr>
          <w:rFonts w:ascii="Times New Roman" w:hAnsi="Times New Roman" w:cs="Times New Roman"/>
          <w:sz w:val="28"/>
          <w:szCs w:val="28"/>
        </w:rPr>
        <w:t>;</w:t>
      </w:r>
    </w:p>
    <w:p w:rsidR="00515C95" w:rsidRPr="00515C95" w:rsidRDefault="00515C95" w:rsidP="00515C95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5C95">
        <w:rPr>
          <w:rFonts w:ascii="Times New Roman" w:hAnsi="Times New Roman" w:cs="Times New Roman"/>
          <w:sz w:val="28"/>
          <w:szCs w:val="28"/>
        </w:rPr>
        <w:t xml:space="preserve">установка дополнительного </w:t>
      </w:r>
      <w:proofErr w:type="spellStart"/>
      <w:r w:rsidRPr="00515C95">
        <w:rPr>
          <w:rFonts w:ascii="Times New Roman" w:hAnsi="Times New Roman" w:cs="Times New Roman"/>
          <w:sz w:val="28"/>
          <w:szCs w:val="28"/>
        </w:rPr>
        <w:t>двухпоточного</w:t>
      </w:r>
      <w:proofErr w:type="spellEnd"/>
      <w:r w:rsidRPr="00515C95">
        <w:rPr>
          <w:rFonts w:ascii="Times New Roman" w:hAnsi="Times New Roman" w:cs="Times New Roman"/>
          <w:sz w:val="28"/>
          <w:szCs w:val="28"/>
        </w:rPr>
        <w:t xml:space="preserve"> воздухоохладителя;</w:t>
      </w:r>
    </w:p>
    <w:p w:rsidR="00515C95" w:rsidRPr="00515C95" w:rsidRDefault="00515C95" w:rsidP="00515C95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>- модернизация холодильных камер;</w:t>
      </w:r>
    </w:p>
    <w:p w:rsidR="00515C95" w:rsidRPr="00515C95" w:rsidRDefault="00515C95" w:rsidP="00515C95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>- устройство мини-АТС;</w:t>
      </w:r>
    </w:p>
    <w:p w:rsidR="00515C95" w:rsidRPr="00515C95" w:rsidRDefault="00515C95" w:rsidP="00515C95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>- устройство системы идентификации и регистрации;</w:t>
      </w:r>
    </w:p>
    <w:p w:rsidR="00515C95" w:rsidRPr="00515C95" w:rsidRDefault="00515C95" w:rsidP="00515C95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>- перенос щитов управления термодымовых камер;</w:t>
      </w:r>
    </w:p>
    <w:p w:rsidR="00515C95" w:rsidRDefault="00515C95" w:rsidP="00515C95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>- прокладка инженерных коммуникаций.</w:t>
      </w:r>
    </w:p>
    <w:p w:rsidR="00515C95" w:rsidRDefault="00515C95" w:rsidP="00515C95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5C95" w:rsidRPr="00D5750B" w:rsidRDefault="00515C95" w:rsidP="00F358AC">
      <w:pPr>
        <w:spacing w:after="0" w:line="240" w:lineRule="auto"/>
        <w:ind w:left="-340" w:right="170" w:firstLine="709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D5750B">
        <w:rPr>
          <w:rFonts w:ascii="Times New Roman" w:hAnsi="Times New Roman"/>
          <w:b/>
          <w:bCs/>
          <w:sz w:val="28"/>
          <w:szCs w:val="28"/>
        </w:rPr>
        <w:t>Т</w:t>
      </w:r>
      <w:r>
        <w:rPr>
          <w:rFonts w:ascii="Times New Roman" w:hAnsi="Times New Roman"/>
          <w:b/>
          <w:bCs/>
          <w:sz w:val="28"/>
          <w:szCs w:val="28"/>
        </w:rPr>
        <w:t>ехнико-экономические показатели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5"/>
        <w:gridCol w:w="3402"/>
      </w:tblGrid>
      <w:tr w:rsidR="00515C95" w:rsidRPr="00D5750B" w:rsidTr="00AE44F3">
        <w:tc>
          <w:tcPr>
            <w:tcW w:w="6095" w:type="dxa"/>
          </w:tcPr>
          <w:p w:rsidR="00515C95" w:rsidRPr="00D5750B" w:rsidRDefault="00515C95" w:rsidP="00F358AC">
            <w:pPr>
              <w:spacing w:after="0" w:line="240" w:lineRule="auto"/>
              <w:ind w:right="170" w:firstLine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3402" w:type="dxa"/>
          </w:tcPr>
          <w:p w:rsidR="00515C95" w:rsidRPr="00D5750B" w:rsidRDefault="00515C95" w:rsidP="00F358AC">
            <w:pPr>
              <w:spacing w:after="0" w:line="240" w:lineRule="auto"/>
              <w:ind w:right="170" w:firstLine="175"/>
              <w:rPr>
                <w:rFonts w:ascii="Times New Roman" w:hAnsi="Times New Roman"/>
                <w:bCs/>
                <w:sz w:val="28"/>
                <w:szCs w:val="28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>Величина  показателя</w:t>
            </w:r>
          </w:p>
        </w:tc>
      </w:tr>
      <w:tr w:rsidR="00515C95" w:rsidRPr="00D5750B" w:rsidTr="00AE44F3">
        <w:tc>
          <w:tcPr>
            <w:tcW w:w="6095" w:type="dxa"/>
          </w:tcPr>
          <w:p w:rsidR="00515C95" w:rsidRPr="00D5750B" w:rsidRDefault="00515C95" w:rsidP="00AE44F3">
            <w:pPr>
              <w:spacing w:after="0" w:line="240" w:lineRule="auto"/>
              <w:ind w:right="170" w:firstLine="142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 xml:space="preserve">Общая площадь участка в границах работ, </w:t>
            </w:r>
            <w:proofErr w:type="gramStart"/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3402" w:type="dxa"/>
          </w:tcPr>
          <w:p w:rsidR="00515C95" w:rsidRPr="00D5750B" w:rsidRDefault="00515C95" w:rsidP="00515C95">
            <w:pPr>
              <w:spacing w:after="0" w:line="240" w:lineRule="auto"/>
              <w:ind w:left="-340" w:right="170" w:firstLine="709"/>
              <w:jc w:val="center"/>
              <w:rPr>
                <w:rFonts w:ascii="Times New Roman" w:hAnsi="Times New Roman"/>
                <w:bCs/>
                <w:sz w:val="28"/>
                <w:szCs w:val="28"/>
                <w:lang w:val="be-BY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>0,1</w:t>
            </w:r>
            <w:r w:rsidRPr="00D5750B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73</w:t>
            </w:r>
          </w:p>
        </w:tc>
      </w:tr>
      <w:tr w:rsidR="00515C95" w:rsidRPr="00D5750B" w:rsidTr="00AE44F3">
        <w:tc>
          <w:tcPr>
            <w:tcW w:w="6095" w:type="dxa"/>
          </w:tcPr>
          <w:p w:rsidR="00515C95" w:rsidRPr="00D5750B" w:rsidRDefault="00515C95" w:rsidP="00AE44F3">
            <w:pPr>
              <w:spacing w:after="0" w:line="240" w:lineRule="auto"/>
              <w:ind w:right="170" w:firstLine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>Площадь застройки, м</w:t>
            </w:r>
            <w:proofErr w:type="gramStart"/>
            <w:r w:rsidRPr="00D5750B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3402" w:type="dxa"/>
          </w:tcPr>
          <w:p w:rsidR="00515C95" w:rsidRPr="00D5750B" w:rsidRDefault="00515C95" w:rsidP="00515C95">
            <w:pPr>
              <w:spacing w:after="0" w:line="240" w:lineRule="auto"/>
              <w:ind w:left="-340" w:right="170" w:firstLine="709"/>
              <w:jc w:val="center"/>
              <w:rPr>
                <w:rFonts w:ascii="Times New Roman" w:hAnsi="Times New Roman"/>
                <w:bCs/>
                <w:sz w:val="28"/>
                <w:szCs w:val="28"/>
                <w:lang w:val="be-BY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253,98</w:t>
            </w:r>
          </w:p>
        </w:tc>
      </w:tr>
      <w:tr w:rsidR="00515C95" w:rsidRPr="00D5750B" w:rsidTr="00AE44F3">
        <w:tc>
          <w:tcPr>
            <w:tcW w:w="6095" w:type="dxa"/>
          </w:tcPr>
          <w:p w:rsidR="00515C95" w:rsidRPr="00D5750B" w:rsidRDefault="00515C95" w:rsidP="00AE44F3">
            <w:pPr>
              <w:spacing w:after="0" w:line="240" w:lineRule="auto"/>
              <w:ind w:right="170" w:firstLine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>Площадь покрытий, м</w:t>
            </w:r>
            <w:proofErr w:type="gramStart"/>
            <w:r w:rsidRPr="00D5750B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</w:t>
            </w:r>
            <w:proofErr w:type="gramEnd"/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</w:tcPr>
          <w:p w:rsidR="00515C95" w:rsidRPr="00D5750B" w:rsidRDefault="00515C95" w:rsidP="00515C95">
            <w:pPr>
              <w:spacing w:after="0" w:line="240" w:lineRule="auto"/>
              <w:ind w:left="-340" w:right="170"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Pr="00D5750B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44</w:t>
            </w:r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</w:tr>
      <w:tr w:rsidR="00515C95" w:rsidRPr="00D5750B" w:rsidTr="00AE44F3">
        <w:tc>
          <w:tcPr>
            <w:tcW w:w="6095" w:type="dxa"/>
          </w:tcPr>
          <w:p w:rsidR="00515C95" w:rsidRPr="00D5750B" w:rsidRDefault="00515C95" w:rsidP="00AE44F3">
            <w:pPr>
              <w:spacing w:after="0" w:line="240" w:lineRule="auto"/>
              <w:ind w:right="170" w:firstLine="142"/>
              <w:rPr>
                <w:rFonts w:ascii="Times New Roman" w:hAnsi="Times New Roman"/>
                <w:bCs/>
                <w:sz w:val="28"/>
                <w:szCs w:val="28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</w:rPr>
              <w:t>Площадь озеленения, м</w:t>
            </w:r>
            <w:proofErr w:type="gramStart"/>
            <w:r w:rsidRPr="00D5750B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3402" w:type="dxa"/>
          </w:tcPr>
          <w:p w:rsidR="00515C95" w:rsidRPr="00D5750B" w:rsidRDefault="00515C95" w:rsidP="00515C95">
            <w:pPr>
              <w:spacing w:after="0" w:line="240" w:lineRule="auto"/>
              <w:ind w:left="-340" w:right="170" w:firstLine="709"/>
              <w:jc w:val="center"/>
              <w:rPr>
                <w:rFonts w:ascii="Times New Roman" w:hAnsi="Times New Roman"/>
                <w:bCs/>
                <w:sz w:val="28"/>
                <w:szCs w:val="28"/>
                <w:lang w:val="be-BY"/>
              </w:rPr>
            </w:pPr>
            <w:r w:rsidRPr="00D5750B">
              <w:rPr>
                <w:rFonts w:ascii="Times New Roman" w:hAnsi="Times New Roman"/>
                <w:bCs/>
                <w:sz w:val="28"/>
                <w:szCs w:val="28"/>
                <w:lang w:val="be-BY"/>
              </w:rPr>
              <w:t>1032,0</w:t>
            </w:r>
          </w:p>
        </w:tc>
      </w:tr>
    </w:tbl>
    <w:p w:rsidR="00515C95" w:rsidRDefault="00515C95" w:rsidP="00515C95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5C95" w:rsidRPr="00515C95" w:rsidRDefault="00515C95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5C95">
        <w:rPr>
          <w:rFonts w:ascii="Times New Roman" w:hAnsi="Times New Roman" w:cs="Times New Roman"/>
          <w:i/>
          <w:sz w:val="28"/>
          <w:szCs w:val="28"/>
        </w:rPr>
        <w:t>Склад для хранения дезинфицирующих средств</w:t>
      </w:r>
    </w:p>
    <w:p w:rsidR="00515C95" w:rsidRDefault="00515C95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 xml:space="preserve">Здание одноэтажное прямоугольной формы в плане, отапливаемое, каркасное. </w:t>
      </w:r>
      <w:r>
        <w:rPr>
          <w:rFonts w:ascii="Times New Roman" w:hAnsi="Times New Roman" w:cs="Times New Roman"/>
          <w:sz w:val="28"/>
          <w:szCs w:val="28"/>
        </w:rPr>
        <w:t xml:space="preserve"> Состоит из нескольких помещений:</w:t>
      </w:r>
    </w:p>
    <w:p w:rsidR="00943317" w:rsidRDefault="00943317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5C95" w:rsidRDefault="00150F36" w:rsidP="00AD7A4F">
      <w:pPr>
        <w:pStyle w:val="affc"/>
        <w:numPr>
          <w:ilvl w:val="0"/>
          <w:numId w:val="47"/>
        </w:numPr>
        <w:spacing w:line="240" w:lineRule="auto"/>
        <w:ind w:left="567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3694">
        <w:rPr>
          <w:rFonts w:ascii="Times New Roman" w:hAnsi="Times New Roman" w:cs="Times New Roman"/>
          <w:sz w:val="28"/>
          <w:szCs w:val="28"/>
        </w:rPr>
        <w:t xml:space="preserve">Помещение №1 для хранения </w:t>
      </w:r>
      <w:proofErr w:type="gramStart"/>
      <w:r w:rsidR="00433694">
        <w:rPr>
          <w:rFonts w:ascii="Times New Roman" w:hAnsi="Times New Roman" w:cs="Times New Roman"/>
          <w:sz w:val="28"/>
          <w:szCs w:val="28"/>
        </w:rPr>
        <w:t>моющее-</w:t>
      </w:r>
      <w:r w:rsidR="00515C95" w:rsidRPr="00515C95">
        <w:rPr>
          <w:rFonts w:ascii="Times New Roman" w:hAnsi="Times New Roman" w:cs="Times New Roman"/>
          <w:sz w:val="28"/>
          <w:szCs w:val="28"/>
        </w:rPr>
        <w:t>дезинфицирующих</w:t>
      </w:r>
      <w:proofErr w:type="gramEnd"/>
      <w:r w:rsidR="00515C95" w:rsidRPr="00515C95">
        <w:rPr>
          <w:rFonts w:ascii="Times New Roman" w:hAnsi="Times New Roman" w:cs="Times New Roman"/>
          <w:sz w:val="28"/>
          <w:szCs w:val="28"/>
        </w:rPr>
        <w:t xml:space="preserve"> средств, </w:t>
      </w:r>
    </w:p>
    <w:p w:rsidR="00433694" w:rsidRDefault="00515C95" w:rsidP="00F358AC">
      <w:pPr>
        <w:pStyle w:val="affc"/>
        <w:numPr>
          <w:ilvl w:val="0"/>
          <w:numId w:val="47"/>
        </w:numPr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 xml:space="preserve">помещение №2 для хранения цветных металлов и люминесцентных ламп, </w:t>
      </w:r>
    </w:p>
    <w:p w:rsidR="00433694" w:rsidRDefault="00515C95" w:rsidP="00F358AC">
      <w:pPr>
        <w:pStyle w:val="affc"/>
        <w:numPr>
          <w:ilvl w:val="0"/>
          <w:numId w:val="47"/>
        </w:numPr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 xml:space="preserve">помещение №3 для хранения материалов и дезинфицирующих средств, </w:t>
      </w:r>
    </w:p>
    <w:p w:rsidR="00433694" w:rsidRDefault="00515C95" w:rsidP="00F358AC">
      <w:pPr>
        <w:pStyle w:val="affc"/>
        <w:numPr>
          <w:ilvl w:val="0"/>
          <w:numId w:val="47"/>
        </w:numPr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>помещение №4 для хранения кисло</w:t>
      </w:r>
      <w:r w:rsidR="00D17748">
        <w:rPr>
          <w:rFonts w:ascii="Times New Roman" w:hAnsi="Times New Roman" w:cs="Times New Roman"/>
          <w:sz w:val="28"/>
          <w:szCs w:val="28"/>
        </w:rPr>
        <w:t>т</w:t>
      </w:r>
      <w:r w:rsidRPr="00515C9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33694" w:rsidRDefault="00515C95" w:rsidP="00F358AC">
      <w:pPr>
        <w:pStyle w:val="affc"/>
        <w:numPr>
          <w:ilvl w:val="0"/>
          <w:numId w:val="47"/>
        </w:numPr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 xml:space="preserve">помещение №5 для запчастей к оборудованию, </w:t>
      </w:r>
    </w:p>
    <w:p w:rsidR="00515C95" w:rsidRPr="00515C95" w:rsidRDefault="00515C95" w:rsidP="00F358AC">
      <w:pPr>
        <w:pStyle w:val="affc"/>
        <w:numPr>
          <w:ilvl w:val="0"/>
          <w:numId w:val="47"/>
        </w:numPr>
        <w:spacing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>помещение №6 для запчастей к автотранспорту.</w:t>
      </w:r>
    </w:p>
    <w:p w:rsidR="00515C95" w:rsidRPr="00515C95" w:rsidRDefault="00515C95" w:rsidP="00515C95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5C95" w:rsidRDefault="00515C95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5C95">
        <w:rPr>
          <w:rFonts w:ascii="Times New Roman" w:hAnsi="Times New Roman" w:cs="Times New Roman"/>
          <w:i/>
          <w:sz w:val="28"/>
          <w:szCs w:val="28"/>
        </w:rPr>
        <w:t>Навес для пропана</w:t>
      </w:r>
    </w:p>
    <w:p w:rsidR="00943317" w:rsidRPr="00515C95" w:rsidRDefault="00943317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515C95" w:rsidRPr="00515C95" w:rsidRDefault="00515C95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 xml:space="preserve">Сооружение одноэтажное прямоугольной формы в плане, неотапливаемое,  каркасное.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Предусматривается </w:t>
      </w:r>
      <w:r w:rsidRPr="00515C95">
        <w:rPr>
          <w:rFonts w:ascii="Times New Roman" w:hAnsi="Times New Roman" w:cs="Times New Roman"/>
          <w:bCs/>
          <w:sz w:val="28"/>
          <w:szCs w:val="28"/>
        </w:rPr>
        <w:t xml:space="preserve"> хранени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515C95">
        <w:rPr>
          <w:rFonts w:ascii="Times New Roman" w:hAnsi="Times New Roman" w:cs="Times New Roman"/>
          <w:bCs/>
          <w:sz w:val="28"/>
          <w:szCs w:val="28"/>
        </w:rPr>
        <w:t xml:space="preserve"> 40 баллонов пропана по 50 литров</w:t>
      </w:r>
    </w:p>
    <w:p w:rsidR="00F358AC" w:rsidRDefault="00F358AC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515C95" w:rsidRDefault="00515C95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15C95">
        <w:rPr>
          <w:rFonts w:ascii="Times New Roman" w:hAnsi="Times New Roman" w:cs="Times New Roman"/>
          <w:i/>
          <w:sz w:val="28"/>
          <w:szCs w:val="28"/>
        </w:rPr>
        <w:t>Бак аккумулятор интенсивного нагрева</w:t>
      </w:r>
    </w:p>
    <w:p w:rsidR="00943317" w:rsidRPr="00515C95" w:rsidRDefault="00943317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515C95" w:rsidRPr="00515C95" w:rsidRDefault="00515C95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15C95">
        <w:rPr>
          <w:rFonts w:ascii="Times New Roman" w:hAnsi="Times New Roman" w:cs="Times New Roman"/>
          <w:sz w:val="28"/>
          <w:szCs w:val="28"/>
        </w:rPr>
        <w:t xml:space="preserve">Сооружение представляет собой наружную установку технологической ёмкости. Открытая площадка прямоугольной формы размерами 3,56х5,1м. По </w:t>
      </w:r>
      <w:r w:rsidRPr="00515C95">
        <w:rPr>
          <w:rFonts w:ascii="Times New Roman" w:hAnsi="Times New Roman" w:cs="Times New Roman"/>
          <w:sz w:val="28"/>
          <w:szCs w:val="28"/>
        </w:rPr>
        <w:lastRenderedPageBreak/>
        <w:t>периметру выполнен бетонный борт высотой 1,0м. Ёмкость диаметром 2,7м устанавливается на железобетонный фундамент. Площадка выполнена из бетона пониженной проницаемости.</w:t>
      </w:r>
    </w:p>
    <w:p w:rsidR="00515C95" w:rsidRDefault="00515C95" w:rsidP="00AE44F3">
      <w:pPr>
        <w:pStyle w:val="affc"/>
        <w:spacing w:line="240" w:lineRule="auto"/>
        <w:ind w:firstLine="709"/>
        <w:rPr>
          <w:rFonts w:ascii="Times New Roman" w:hAnsi="Times New Roman" w:cs="Times New Roman"/>
        </w:rPr>
      </w:pPr>
    </w:p>
    <w:p w:rsidR="00433694" w:rsidRPr="00433694" w:rsidRDefault="00433694" w:rsidP="00AE44F3">
      <w:pPr>
        <w:spacing w:after="0" w:line="240" w:lineRule="auto"/>
        <w:ind w:firstLine="709"/>
        <w:rPr>
          <w:rFonts w:ascii="Times New Roman" w:hAnsi="Times New Roman"/>
          <w:bCs/>
          <w:i/>
          <w:sz w:val="28"/>
          <w:szCs w:val="28"/>
        </w:rPr>
      </w:pPr>
      <w:proofErr w:type="spellStart"/>
      <w:r w:rsidRPr="00433694">
        <w:rPr>
          <w:rFonts w:ascii="Times New Roman" w:hAnsi="Times New Roman"/>
          <w:bCs/>
          <w:i/>
          <w:sz w:val="28"/>
          <w:szCs w:val="28"/>
        </w:rPr>
        <w:t>Электропарогенератор</w:t>
      </w:r>
      <w:proofErr w:type="spellEnd"/>
      <w:r>
        <w:rPr>
          <w:rFonts w:ascii="Times New Roman" w:hAnsi="Times New Roman"/>
          <w:bCs/>
          <w:i/>
          <w:sz w:val="28"/>
          <w:szCs w:val="28"/>
        </w:rPr>
        <w:t xml:space="preserve"> в колбасном цехе</w:t>
      </w:r>
    </w:p>
    <w:p w:rsidR="00433694" w:rsidRPr="00433694" w:rsidRDefault="00433694" w:rsidP="00AE44F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33694">
        <w:rPr>
          <w:rFonts w:ascii="Times New Roman" w:hAnsi="Times New Roman"/>
          <w:sz w:val="28"/>
          <w:szCs w:val="28"/>
        </w:rPr>
        <w:t xml:space="preserve">Установка </w:t>
      </w:r>
      <w:proofErr w:type="spellStart"/>
      <w:r w:rsidRPr="00433694">
        <w:rPr>
          <w:rFonts w:ascii="Times New Roman" w:hAnsi="Times New Roman"/>
          <w:sz w:val="28"/>
          <w:szCs w:val="28"/>
        </w:rPr>
        <w:t>электропарогенератора</w:t>
      </w:r>
      <w:proofErr w:type="spellEnd"/>
      <w:r w:rsidRPr="00433694">
        <w:rPr>
          <w:rFonts w:ascii="Times New Roman" w:hAnsi="Times New Roman"/>
          <w:sz w:val="28"/>
          <w:szCs w:val="28"/>
        </w:rPr>
        <w:t xml:space="preserve"> типа ЭПГ-600 -</w:t>
      </w:r>
      <w:proofErr w:type="gramStart"/>
      <w:r w:rsidRPr="00433694">
        <w:rPr>
          <w:rFonts w:ascii="Times New Roman" w:hAnsi="Times New Roman"/>
          <w:sz w:val="28"/>
          <w:szCs w:val="28"/>
        </w:rPr>
        <w:t>У</w:t>
      </w:r>
      <w:proofErr w:type="gramEnd"/>
      <w:r w:rsidRPr="0043369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33694">
        <w:rPr>
          <w:rFonts w:ascii="Times New Roman" w:hAnsi="Times New Roman"/>
          <w:sz w:val="28"/>
          <w:szCs w:val="28"/>
        </w:rPr>
        <w:t>в</w:t>
      </w:r>
      <w:proofErr w:type="gramEnd"/>
      <w:r w:rsidRPr="00433694">
        <w:rPr>
          <w:rFonts w:ascii="Times New Roman" w:hAnsi="Times New Roman"/>
          <w:sz w:val="28"/>
          <w:szCs w:val="28"/>
        </w:rPr>
        <w:t xml:space="preserve"> помещении колбасного цеха. Предусмотрено автоматическое включение </w:t>
      </w:r>
      <w:proofErr w:type="spellStart"/>
      <w:r w:rsidRPr="00433694">
        <w:rPr>
          <w:rFonts w:ascii="Times New Roman" w:hAnsi="Times New Roman"/>
          <w:sz w:val="28"/>
          <w:szCs w:val="28"/>
        </w:rPr>
        <w:t>порогенератора</w:t>
      </w:r>
      <w:proofErr w:type="spellEnd"/>
      <w:r w:rsidRPr="00433694">
        <w:rPr>
          <w:rFonts w:ascii="Times New Roman" w:hAnsi="Times New Roman"/>
          <w:sz w:val="28"/>
          <w:szCs w:val="28"/>
        </w:rPr>
        <w:t xml:space="preserve"> в работу при снижении давления в существующем паропроводе от 4 бар</w:t>
      </w:r>
      <w:r w:rsidR="00150F36">
        <w:rPr>
          <w:rFonts w:ascii="Times New Roman" w:hAnsi="Times New Roman"/>
          <w:sz w:val="28"/>
          <w:szCs w:val="28"/>
        </w:rPr>
        <w:t>.</w:t>
      </w:r>
    </w:p>
    <w:p w:rsidR="00515C95" w:rsidRPr="00433694" w:rsidRDefault="00515C95" w:rsidP="00AE44F3">
      <w:pPr>
        <w:pStyle w:val="aff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33694" w:rsidRPr="002520EC" w:rsidRDefault="00433694" w:rsidP="00433694">
      <w:pPr>
        <w:pStyle w:val="affc"/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520EC">
        <w:rPr>
          <w:rFonts w:ascii="Times New Roman" w:hAnsi="Times New Roman" w:cs="Times New Roman"/>
          <w:i/>
          <w:sz w:val="28"/>
          <w:szCs w:val="28"/>
        </w:rPr>
        <w:t>Убойный цех (Модернизация холодильных камер)</w:t>
      </w:r>
    </w:p>
    <w:p w:rsidR="00433694" w:rsidRPr="00433694" w:rsidRDefault="00731896" w:rsidP="00433694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Модернизация направлена на снижение температурного режима. </w:t>
      </w:r>
      <w:r w:rsidR="00433694" w:rsidRPr="00433694">
        <w:rPr>
          <w:rFonts w:ascii="Times New Roman" w:hAnsi="Times New Roman" w:cs="Times New Roman"/>
          <w:sz w:val="28"/>
          <w:szCs w:val="28"/>
        </w:rPr>
        <w:t>В холоди</w:t>
      </w:r>
      <w:r>
        <w:rPr>
          <w:rFonts w:ascii="Times New Roman" w:hAnsi="Times New Roman" w:cs="Times New Roman"/>
          <w:sz w:val="28"/>
          <w:szCs w:val="28"/>
        </w:rPr>
        <w:t xml:space="preserve">льной камере накопления кости осуществляется </w:t>
      </w:r>
      <w:r w:rsidR="00433694" w:rsidRPr="00433694">
        <w:rPr>
          <w:rFonts w:ascii="Times New Roman" w:hAnsi="Times New Roman" w:cs="Times New Roman"/>
          <w:sz w:val="28"/>
          <w:szCs w:val="28"/>
        </w:rPr>
        <w:t xml:space="preserve">демонтаж воздухоохладителя подвесного с вентиляторами и монтаж </w:t>
      </w:r>
      <w:proofErr w:type="spellStart"/>
      <w:r w:rsidR="00433694" w:rsidRPr="00433694">
        <w:rPr>
          <w:rFonts w:ascii="Times New Roman" w:hAnsi="Times New Roman" w:cs="Times New Roman"/>
          <w:sz w:val="28"/>
          <w:szCs w:val="28"/>
        </w:rPr>
        <w:t>сплитсистемы</w:t>
      </w:r>
      <w:proofErr w:type="spellEnd"/>
      <w:r w:rsidR="00433694" w:rsidRPr="00433694">
        <w:rPr>
          <w:rFonts w:ascii="Times New Roman" w:hAnsi="Times New Roman" w:cs="Times New Roman"/>
          <w:sz w:val="28"/>
          <w:szCs w:val="28"/>
        </w:rPr>
        <w:t>, состоящей из возду</w:t>
      </w:r>
      <w:r w:rsidR="002520EC">
        <w:rPr>
          <w:rFonts w:ascii="Times New Roman" w:hAnsi="Times New Roman" w:cs="Times New Roman"/>
          <w:sz w:val="28"/>
          <w:szCs w:val="28"/>
        </w:rPr>
        <w:t xml:space="preserve">хоохладителя (монтаж в камере) </w:t>
      </w:r>
      <w:r w:rsidR="00433694" w:rsidRPr="00433694">
        <w:rPr>
          <w:rFonts w:ascii="Times New Roman" w:hAnsi="Times New Roman" w:cs="Times New Roman"/>
          <w:sz w:val="28"/>
          <w:szCs w:val="28"/>
        </w:rPr>
        <w:t>и компрессорно-конденсаторного агрегата (установка на отм.+4.000 в компрессорной №2).</w:t>
      </w:r>
    </w:p>
    <w:p w:rsidR="00433694" w:rsidRPr="00433694" w:rsidRDefault="00433694" w:rsidP="00433694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33694">
        <w:rPr>
          <w:rFonts w:ascii="Times New Roman" w:hAnsi="Times New Roman" w:cs="Times New Roman"/>
          <w:sz w:val="28"/>
          <w:szCs w:val="28"/>
        </w:rPr>
        <w:t xml:space="preserve">В холодильных камерах хранения субпродуктов </w:t>
      </w:r>
      <w:r w:rsidR="00731896">
        <w:rPr>
          <w:rFonts w:ascii="Times New Roman" w:hAnsi="Times New Roman" w:cs="Times New Roman"/>
          <w:sz w:val="28"/>
          <w:szCs w:val="28"/>
        </w:rPr>
        <w:t>осуществляется</w:t>
      </w:r>
      <w:r w:rsidRPr="00433694">
        <w:rPr>
          <w:rFonts w:ascii="Times New Roman" w:hAnsi="Times New Roman" w:cs="Times New Roman"/>
          <w:sz w:val="28"/>
          <w:szCs w:val="28"/>
        </w:rPr>
        <w:t xml:space="preserve"> демонтаж двух воздухоохладителей подвесных с вентиляторами и монтаж </w:t>
      </w:r>
      <w:proofErr w:type="spellStart"/>
      <w:r w:rsidRPr="00433694">
        <w:rPr>
          <w:rFonts w:ascii="Times New Roman" w:hAnsi="Times New Roman" w:cs="Times New Roman"/>
          <w:sz w:val="28"/>
          <w:szCs w:val="28"/>
        </w:rPr>
        <w:t>сплитсистемы</w:t>
      </w:r>
      <w:proofErr w:type="spellEnd"/>
      <w:r w:rsidRPr="00433694">
        <w:rPr>
          <w:rFonts w:ascii="Times New Roman" w:hAnsi="Times New Roman" w:cs="Times New Roman"/>
          <w:sz w:val="28"/>
          <w:szCs w:val="28"/>
        </w:rPr>
        <w:t>, состоящей из двух воздух</w:t>
      </w:r>
      <w:r w:rsidR="002520EC">
        <w:rPr>
          <w:rFonts w:ascii="Times New Roman" w:hAnsi="Times New Roman" w:cs="Times New Roman"/>
          <w:sz w:val="28"/>
          <w:szCs w:val="28"/>
        </w:rPr>
        <w:t>оохладителей (монтаж в камерах)</w:t>
      </w:r>
      <w:r w:rsidRPr="00433694">
        <w:rPr>
          <w:rFonts w:ascii="Times New Roman" w:hAnsi="Times New Roman" w:cs="Times New Roman"/>
          <w:sz w:val="28"/>
          <w:szCs w:val="28"/>
        </w:rPr>
        <w:t xml:space="preserve">, компрессора (установка на отм.+4.000 </w:t>
      </w:r>
      <w:proofErr w:type="gramStart"/>
      <w:r w:rsidRPr="0043369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3694">
        <w:rPr>
          <w:rFonts w:ascii="Times New Roman" w:hAnsi="Times New Roman" w:cs="Times New Roman"/>
          <w:sz w:val="28"/>
          <w:szCs w:val="28"/>
        </w:rPr>
        <w:t xml:space="preserve"> компрессорной №1) и конденсаторного агрегата (установка на кровле над компрессорной №1).</w:t>
      </w:r>
    </w:p>
    <w:p w:rsidR="00197BDB" w:rsidRPr="00197BDB" w:rsidRDefault="00197BDB" w:rsidP="00197BDB">
      <w:pPr>
        <w:pStyle w:val="affc"/>
        <w:spacing w:line="240" w:lineRule="auto"/>
        <w:rPr>
          <w:rFonts w:ascii="Times New Roman" w:hAnsi="Times New Roman"/>
          <w:sz w:val="28"/>
          <w:szCs w:val="28"/>
        </w:rPr>
      </w:pPr>
      <w:r w:rsidRPr="00197BDB">
        <w:rPr>
          <w:rFonts w:ascii="Times New Roman" w:hAnsi="Times New Roman"/>
          <w:sz w:val="28"/>
          <w:szCs w:val="28"/>
        </w:rPr>
        <w:t xml:space="preserve">На проектируемом объекте не планируется ввод дополнительных штатных единиц. </w:t>
      </w:r>
      <w:proofErr w:type="gramStart"/>
      <w:r w:rsidRPr="00197BDB">
        <w:rPr>
          <w:rFonts w:ascii="Times New Roman" w:hAnsi="Times New Roman"/>
          <w:sz w:val="28"/>
          <w:szCs w:val="28"/>
        </w:rPr>
        <w:t>Работающие на производстве пользуются санитарно-бытовыми помещениями, помещениями здравоохранения и общественного питания, расположенными в существующих корпусах административно-бытового здания МПК.</w:t>
      </w:r>
      <w:bookmarkStart w:id="18" w:name="_Toc433978780"/>
      <w:bookmarkStart w:id="19" w:name="_Toc450812399"/>
      <w:proofErr w:type="gramEnd"/>
    </w:p>
    <w:bookmarkEnd w:id="18"/>
    <w:bookmarkEnd w:id="19"/>
    <w:p w:rsidR="004A0021" w:rsidRDefault="004A0021" w:rsidP="00257048">
      <w:pPr>
        <w:pStyle w:val="aff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57048" w:rsidRPr="00257048">
        <w:rPr>
          <w:rFonts w:ascii="Times New Roman" w:hAnsi="Times New Roman" w:cs="Times New Roman"/>
          <w:sz w:val="28"/>
          <w:szCs w:val="28"/>
        </w:rPr>
        <w:t xml:space="preserve"> здание склада для</w:t>
      </w:r>
      <w:r w:rsidR="00257048">
        <w:rPr>
          <w:rFonts w:ascii="Times New Roman" w:hAnsi="Times New Roman" w:cs="Times New Roman"/>
          <w:sz w:val="28"/>
          <w:szCs w:val="28"/>
        </w:rPr>
        <w:t xml:space="preserve"> </w:t>
      </w:r>
      <w:r w:rsidR="00257048" w:rsidRPr="00257048">
        <w:rPr>
          <w:rFonts w:ascii="Times New Roman" w:hAnsi="Times New Roman" w:cs="Times New Roman"/>
          <w:sz w:val="28"/>
          <w:szCs w:val="28"/>
        </w:rPr>
        <w:t>хранения дезинфицирующих сре</w:t>
      </w:r>
      <w:proofErr w:type="gramStart"/>
      <w:r w:rsidR="00257048" w:rsidRPr="00257048">
        <w:rPr>
          <w:rFonts w:ascii="Times New Roman" w:hAnsi="Times New Roman" w:cs="Times New Roman"/>
          <w:sz w:val="28"/>
          <w:szCs w:val="28"/>
        </w:rPr>
        <w:t>дств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едусмотрена установка одного умывальника, </w:t>
      </w:r>
      <w:r w:rsidR="00257048" w:rsidRPr="00257048">
        <w:rPr>
          <w:rFonts w:ascii="Times New Roman" w:hAnsi="Times New Roman" w:cs="Times New Roman"/>
          <w:sz w:val="28"/>
          <w:szCs w:val="28"/>
        </w:rPr>
        <w:t>сточны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57048" w:rsidRPr="00257048">
        <w:rPr>
          <w:rFonts w:ascii="Times New Roman" w:hAnsi="Times New Roman" w:cs="Times New Roman"/>
          <w:sz w:val="28"/>
          <w:szCs w:val="28"/>
        </w:rPr>
        <w:t xml:space="preserve"> вод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57048" w:rsidRPr="00257048">
        <w:rPr>
          <w:rFonts w:ascii="Times New Roman" w:hAnsi="Times New Roman" w:cs="Times New Roman"/>
          <w:sz w:val="28"/>
          <w:szCs w:val="28"/>
        </w:rPr>
        <w:t xml:space="preserve"> от умывальника самотеком </w:t>
      </w:r>
      <w:r>
        <w:rPr>
          <w:rFonts w:ascii="Times New Roman" w:hAnsi="Times New Roman" w:cs="Times New Roman"/>
          <w:sz w:val="28"/>
          <w:szCs w:val="28"/>
        </w:rPr>
        <w:t xml:space="preserve">отводятся </w:t>
      </w:r>
      <w:r w:rsidR="00257048" w:rsidRPr="0025704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существующую </w:t>
      </w:r>
      <w:r w:rsidR="00257048" w:rsidRPr="00257048">
        <w:rPr>
          <w:rFonts w:ascii="Times New Roman" w:hAnsi="Times New Roman" w:cs="Times New Roman"/>
          <w:sz w:val="28"/>
          <w:szCs w:val="28"/>
        </w:rPr>
        <w:t>наружную</w:t>
      </w:r>
      <w:r w:rsidR="00257048">
        <w:rPr>
          <w:rFonts w:ascii="Times New Roman" w:hAnsi="Times New Roman" w:cs="Times New Roman"/>
          <w:sz w:val="28"/>
          <w:szCs w:val="28"/>
        </w:rPr>
        <w:t xml:space="preserve"> </w:t>
      </w:r>
      <w:r w:rsidR="00257048" w:rsidRPr="00257048">
        <w:rPr>
          <w:rFonts w:ascii="Times New Roman" w:hAnsi="Times New Roman" w:cs="Times New Roman"/>
          <w:sz w:val="28"/>
          <w:szCs w:val="28"/>
        </w:rPr>
        <w:t>канализационную сеть. Источником водоснабжения является существующая</w:t>
      </w:r>
      <w:r w:rsidR="00257048">
        <w:rPr>
          <w:rFonts w:ascii="Times New Roman" w:hAnsi="Times New Roman" w:cs="Times New Roman"/>
          <w:sz w:val="28"/>
          <w:szCs w:val="28"/>
        </w:rPr>
        <w:t xml:space="preserve"> </w:t>
      </w:r>
      <w:r w:rsidR="00257048" w:rsidRPr="00257048">
        <w:rPr>
          <w:rFonts w:ascii="Times New Roman" w:hAnsi="Times New Roman" w:cs="Times New Roman"/>
          <w:sz w:val="28"/>
          <w:szCs w:val="28"/>
        </w:rPr>
        <w:t>кольцевая сеть объединенного</w:t>
      </w:r>
      <w:r w:rsidR="00257048">
        <w:rPr>
          <w:rFonts w:ascii="Times New Roman" w:hAnsi="Times New Roman" w:cs="Times New Roman"/>
          <w:sz w:val="28"/>
          <w:szCs w:val="28"/>
        </w:rPr>
        <w:t xml:space="preserve"> </w:t>
      </w:r>
      <w:r w:rsidR="00257048" w:rsidRPr="00257048">
        <w:rPr>
          <w:rFonts w:ascii="Times New Roman" w:hAnsi="Times New Roman" w:cs="Times New Roman"/>
          <w:sz w:val="28"/>
          <w:szCs w:val="28"/>
        </w:rPr>
        <w:t>хозяйственно-питьевого-производствен</w:t>
      </w:r>
      <w:r w:rsidR="00257048">
        <w:rPr>
          <w:rFonts w:ascii="Times New Roman" w:hAnsi="Times New Roman" w:cs="Times New Roman"/>
          <w:sz w:val="28"/>
          <w:szCs w:val="28"/>
        </w:rPr>
        <w:t xml:space="preserve">но-противопожарного водопровода. </w:t>
      </w:r>
    </w:p>
    <w:p w:rsidR="00257048" w:rsidRDefault="00257048" w:rsidP="00257048">
      <w:pPr>
        <w:pStyle w:val="aff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048">
        <w:rPr>
          <w:rFonts w:ascii="Times New Roman" w:hAnsi="Times New Roman" w:cs="Times New Roman"/>
          <w:sz w:val="28"/>
          <w:szCs w:val="28"/>
        </w:rPr>
        <w:t>Устройство внутреннего противопожарного водопровода не требуется.</w:t>
      </w:r>
    </w:p>
    <w:p w:rsidR="00257048" w:rsidRDefault="00257048" w:rsidP="004A0021">
      <w:pPr>
        <w:pStyle w:val="aff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57048">
        <w:rPr>
          <w:rFonts w:ascii="Times New Roman" w:hAnsi="Times New Roman" w:cs="Times New Roman"/>
          <w:sz w:val="28"/>
          <w:szCs w:val="28"/>
        </w:rPr>
        <w:t xml:space="preserve">Отвод дождевых вод осуществляется от здания по </w:t>
      </w:r>
      <w:proofErr w:type="spellStart"/>
      <w:r w:rsidRPr="00257048">
        <w:rPr>
          <w:rFonts w:ascii="Times New Roman" w:hAnsi="Times New Roman" w:cs="Times New Roman"/>
          <w:sz w:val="28"/>
          <w:szCs w:val="28"/>
        </w:rPr>
        <w:t>отмостке</w:t>
      </w:r>
      <w:proofErr w:type="spellEnd"/>
      <w:r w:rsidRPr="00257048">
        <w:rPr>
          <w:rFonts w:ascii="Times New Roman" w:hAnsi="Times New Roman" w:cs="Times New Roman"/>
          <w:sz w:val="28"/>
          <w:szCs w:val="28"/>
        </w:rPr>
        <w:t>, по газонам,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048">
        <w:rPr>
          <w:rFonts w:ascii="Times New Roman" w:hAnsi="Times New Roman" w:cs="Times New Roman"/>
          <w:sz w:val="28"/>
          <w:szCs w:val="28"/>
        </w:rPr>
        <w:t>по тротуарам к проезжей части, где самотеком вода попадает в существующие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7048">
        <w:rPr>
          <w:rFonts w:ascii="Times New Roman" w:hAnsi="Times New Roman" w:cs="Times New Roman"/>
          <w:sz w:val="28"/>
          <w:szCs w:val="28"/>
        </w:rPr>
        <w:t>дождеприемники в ливневую канализацию.</w:t>
      </w:r>
    </w:p>
    <w:p w:rsidR="00257048" w:rsidRDefault="00257048" w:rsidP="00B94CD4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35F9" w:rsidRDefault="000235F9" w:rsidP="00B94CD4">
      <w:pPr>
        <w:pStyle w:val="affc"/>
        <w:spacing w:line="240" w:lineRule="auto"/>
        <w:rPr>
          <w:rFonts w:ascii="Times New Roman" w:hAnsi="Times New Roman" w:cs="Times New Roman"/>
        </w:rPr>
      </w:pPr>
      <w:r w:rsidRPr="000235F9">
        <w:rPr>
          <w:rFonts w:ascii="Times New Roman" w:hAnsi="Times New Roman" w:cs="Times New Roman"/>
          <w:sz w:val="28"/>
          <w:szCs w:val="28"/>
        </w:rPr>
        <w:t>Продолжительность строительства 5 мес.</w:t>
      </w:r>
    </w:p>
    <w:p w:rsidR="000235F9" w:rsidRPr="00D5750B" w:rsidRDefault="000235F9" w:rsidP="00B94CD4">
      <w:pPr>
        <w:pStyle w:val="affc"/>
        <w:spacing w:line="240" w:lineRule="auto"/>
        <w:rPr>
          <w:rFonts w:ascii="Times New Roman" w:hAnsi="Times New Roman" w:cs="Times New Roman"/>
        </w:rPr>
        <w:sectPr w:rsidR="000235F9" w:rsidRPr="00D5750B" w:rsidSect="005E23B4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47EC4" w:rsidRPr="00F9362E" w:rsidRDefault="00747EC4" w:rsidP="00747EC4">
      <w:pPr>
        <w:pStyle w:val="17"/>
        <w:spacing w:before="0" w:after="0" w:line="240" w:lineRule="auto"/>
        <w:rPr>
          <w:lang w:val="ru-RU"/>
        </w:rPr>
      </w:pPr>
      <w:bookmarkStart w:id="20" w:name="_Toc31199891"/>
      <w:r w:rsidRPr="00F9362E">
        <w:rPr>
          <w:lang w:val="ru-RU"/>
        </w:rPr>
        <w:lastRenderedPageBreak/>
        <w:t>2  Альтернативные варианты реализации планируемой деятельности</w:t>
      </w:r>
      <w:bookmarkEnd w:id="20"/>
    </w:p>
    <w:p w:rsidR="00305438" w:rsidRPr="00F9362E" w:rsidRDefault="00305438" w:rsidP="00305438">
      <w:pPr>
        <w:pStyle w:val="af6"/>
        <w:suppressAutoHyphens/>
        <w:ind w:left="0" w:right="0" w:firstLine="709"/>
        <w:rPr>
          <w:sz w:val="28"/>
          <w:szCs w:val="28"/>
        </w:rPr>
      </w:pPr>
      <w:r w:rsidRPr="00F9362E">
        <w:rPr>
          <w:sz w:val="28"/>
          <w:szCs w:val="28"/>
        </w:rPr>
        <w:t xml:space="preserve">Альтернативные площадки не рассматривались ввиду того, что </w:t>
      </w:r>
      <w:r w:rsidR="00F9362E" w:rsidRPr="00F9362E">
        <w:rPr>
          <w:sz w:val="28"/>
          <w:szCs w:val="28"/>
        </w:rPr>
        <w:t>строительство ведется для нужд существующего предприятия</w:t>
      </w:r>
      <w:r w:rsidR="00561806" w:rsidRPr="00F9362E">
        <w:rPr>
          <w:sz w:val="28"/>
          <w:szCs w:val="28"/>
        </w:rPr>
        <w:t xml:space="preserve">. </w:t>
      </w:r>
    </w:p>
    <w:p w:rsidR="00747EC4" w:rsidRPr="00F9362E" w:rsidRDefault="00305438" w:rsidP="00747EC4">
      <w:pPr>
        <w:pStyle w:val="af6"/>
        <w:suppressAutoHyphens/>
        <w:ind w:left="0" w:right="0" w:firstLine="709"/>
        <w:rPr>
          <w:sz w:val="28"/>
          <w:szCs w:val="28"/>
        </w:rPr>
      </w:pPr>
      <w:r w:rsidRPr="00F9362E">
        <w:rPr>
          <w:sz w:val="28"/>
          <w:szCs w:val="28"/>
        </w:rPr>
        <w:t>В связи с чем, в</w:t>
      </w:r>
      <w:r w:rsidR="00747EC4" w:rsidRPr="00F9362E">
        <w:rPr>
          <w:sz w:val="28"/>
          <w:szCs w:val="28"/>
        </w:rPr>
        <w:t xml:space="preserve"> качестве альтернативных вариантов реализации планируемой деятельности рассмотрены следующие:</w:t>
      </w:r>
    </w:p>
    <w:p w:rsidR="00747EC4" w:rsidRPr="00F9362E" w:rsidRDefault="00747EC4" w:rsidP="00747EC4">
      <w:pPr>
        <w:pStyle w:val="af6"/>
        <w:suppressAutoHyphens/>
        <w:ind w:left="0" w:right="0" w:firstLine="709"/>
        <w:rPr>
          <w:sz w:val="28"/>
          <w:szCs w:val="28"/>
        </w:rPr>
      </w:pPr>
      <w:r w:rsidRPr="00F9362E">
        <w:rPr>
          <w:i/>
          <w:sz w:val="28"/>
          <w:szCs w:val="28"/>
        </w:rPr>
        <w:t>I вариант</w:t>
      </w:r>
      <w:r w:rsidRPr="00F9362E">
        <w:rPr>
          <w:sz w:val="28"/>
          <w:szCs w:val="28"/>
        </w:rPr>
        <w:t xml:space="preserve">. </w:t>
      </w:r>
      <w:r w:rsidR="00F9362E" w:rsidRPr="00F9362E">
        <w:rPr>
          <w:sz w:val="28"/>
          <w:szCs w:val="28"/>
        </w:rPr>
        <w:t>Строительство склада для хранения дезинфицирующих средств, устройства иде</w:t>
      </w:r>
      <w:r w:rsidR="00F9362E">
        <w:rPr>
          <w:sz w:val="28"/>
          <w:szCs w:val="28"/>
        </w:rPr>
        <w:t>нтификации и регистрации, модер</w:t>
      </w:r>
      <w:r w:rsidR="00F9362E" w:rsidRPr="00F9362E">
        <w:rPr>
          <w:sz w:val="28"/>
          <w:szCs w:val="28"/>
        </w:rPr>
        <w:t>низация оборудования на МПК</w:t>
      </w:r>
      <w:r w:rsidRPr="00F9362E">
        <w:rPr>
          <w:sz w:val="28"/>
          <w:szCs w:val="28"/>
        </w:rPr>
        <w:t xml:space="preserve"> в соответствии с проектными  решениями </w:t>
      </w:r>
    </w:p>
    <w:p w:rsidR="00B937DB" w:rsidRPr="00F9362E" w:rsidRDefault="00747EC4" w:rsidP="00747EC4">
      <w:pPr>
        <w:pStyle w:val="af6"/>
        <w:suppressAutoHyphens/>
        <w:ind w:left="0" w:right="0" w:firstLine="709"/>
        <w:rPr>
          <w:sz w:val="28"/>
          <w:szCs w:val="28"/>
        </w:rPr>
      </w:pPr>
      <w:r w:rsidRPr="00F9362E">
        <w:rPr>
          <w:i/>
          <w:sz w:val="28"/>
          <w:szCs w:val="28"/>
        </w:rPr>
        <w:t>II вариант</w:t>
      </w:r>
      <w:r w:rsidR="00305438" w:rsidRPr="00F9362E">
        <w:rPr>
          <w:i/>
          <w:sz w:val="28"/>
          <w:szCs w:val="28"/>
        </w:rPr>
        <w:t xml:space="preserve"> </w:t>
      </w:r>
      <w:r w:rsidR="00305438" w:rsidRPr="00F9362E">
        <w:rPr>
          <w:sz w:val="28"/>
          <w:szCs w:val="28"/>
        </w:rPr>
        <w:t xml:space="preserve">- </w:t>
      </w:r>
      <w:r w:rsidRPr="00F9362E">
        <w:rPr>
          <w:sz w:val="28"/>
          <w:szCs w:val="28"/>
        </w:rPr>
        <w:t xml:space="preserve"> </w:t>
      </w:r>
      <w:r w:rsidR="00305438" w:rsidRPr="00F9362E">
        <w:rPr>
          <w:sz w:val="28"/>
          <w:szCs w:val="28"/>
        </w:rPr>
        <w:t>отказ от реализации планируемых намерений.</w:t>
      </w:r>
    </w:p>
    <w:p w:rsidR="00747EC4" w:rsidRPr="00F9362E" w:rsidRDefault="00747EC4" w:rsidP="00747EC4">
      <w:pPr>
        <w:pStyle w:val="af6"/>
        <w:suppressAutoHyphens/>
        <w:ind w:left="0" w:right="0" w:firstLine="709"/>
        <w:rPr>
          <w:sz w:val="28"/>
          <w:szCs w:val="28"/>
        </w:rPr>
      </w:pPr>
      <w:r w:rsidRPr="00F9362E">
        <w:rPr>
          <w:sz w:val="28"/>
          <w:szCs w:val="28"/>
        </w:rPr>
        <w:t xml:space="preserve">В соответствии с пунктом 32.10 Постановления Совета Министров Республики Беларусь от 19.01.2017 № 47 в случае отсутствия альтернативных вариантов размещения объекта в качестве альтернативного варианта размещения объекта рассматривается </w:t>
      </w:r>
      <w:r w:rsidR="00305438" w:rsidRPr="00F9362E">
        <w:rPr>
          <w:sz w:val="28"/>
          <w:szCs w:val="28"/>
        </w:rPr>
        <w:t>отказ от реализации планируемых намерений</w:t>
      </w:r>
      <w:r w:rsidR="00F9362E">
        <w:rPr>
          <w:sz w:val="28"/>
          <w:szCs w:val="28"/>
        </w:rPr>
        <w:t>.</w:t>
      </w:r>
    </w:p>
    <w:p w:rsidR="00747EC4" w:rsidRPr="008271EC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8"/>
          <w:szCs w:val="28"/>
        </w:rPr>
      </w:pPr>
    </w:p>
    <w:p w:rsidR="00747EC4" w:rsidRPr="008271EC" w:rsidRDefault="00747EC4" w:rsidP="00747EC4">
      <w:pPr>
        <w:pStyle w:val="1"/>
        <w:suppressAutoHyphens/>
        <w:spacing w:before="0" w:after="0"/>
        <w:jc w:val="both"/>
        <w:rPr>
          <w:color w:val="C0504D" w:themeColor="accent2"/>
          <w:sz w:val="28"/>
          <w:szCs w:val="28"/>
        </w:rPr>
      </w:pPr>
      <w:r w:rsidRPr="008271EC">
        <w:rPr>
          <w:rFonts w:ascii="Times New Roman" w:hAnsi="Times New Roman"/>
          <w:color w:val="C0504D" w:themeColor="accent2"/>
          <w:sz w:val="28"/>
          <w:szCs w:val="28"/>
        </w:rPr>
        <w:br w:type="page"/>
      </w:r>
    </w:p>
    <w:p w:rsidR="00747EC4" w:rsidRPr="008271EC" w:rsidRDefault="00747EC4" w:rsidP="00747EC4">
      <w:pPr>
        <w:pStyle w:val="1"/>
        <w:suppressAutoHyphens/>
        <w:spacing w:before="0" w:after="0"/>
        <w:rPr>
          <w:rFonts w:ascii="Times New Roman" w:hAnsi="Times New Roman" w:cs="Times New Roman"/>
        </w:rPr>
      </w:pPr>
      <w:bookmarkStart w:id="21" w:name="_Toc302651315"/>
      <w:bookmarkStart w:id="22" w:name="_Toc31199892"/>
      <w:r w:rsidRPr="008271EC">
        <w:rPr>
          <w:rFonts w:ascii="Times New Roman" w:hAnsi="Times New Roman" w:cs="Times New Roman"/>
        </w:rPr>
        <w:lastRenderedPageBreak/>
        <w:t>3 Характеристика природных условий</w:t>
      </w:r>
      <w:bookmarkEnd w:id="21"/>
      <w:bookmarkEnd w:id="22"/>
    </w:p>
    <w:p w:rsidR="00747EC4" w:rsidRPr="008271EC" w:rsidRDefault="00747EC4" w:rsidP="00747EC4">
      <w:pPr>
        <w:pStyle w:val="2"/>
        <w:suppressAutoHyphens/>
        <w:spacing w:before="0" w:after="0"/>
        <w:ind w:firstLine="720"/>
        <w:jc w:val="both"/>
        <w:rPr>
          <w:rFonts w:ascii="Times New Roman" w:hAnsi="Times New Roman" w:cs="Times New Roman"/>
          <w:i w:val="0"/>
        </w:rPr>
      </w:pPr>
      <w:bookmarkStart w:id="23" w:name="_Toc103605553"/>
      <w:bookmarkStart w:id="24" w:name="_Toc187893298"/>
      <w:bookmarkStart w:id="25" w:name="_Toc192305272"/>
      <w:bookmarkStart w:id="26" w:name="_Toc272149237"/>
      <w:bookmarkStart w:id="27" w:name="_Toc302651316"/>
    </w:p>
    <w:p w:rsidR="00747EC4" w:rsidRPr="008271EC" w:rsidRDefault="00747EC4" w:rsidP="00747EC4">
      <w:pPr>
        <w:pStyle w:val="2"/>
        <w:suppressAutoHyphens/>
        <w:spacing w:before="0" w:after="0"/>
        <w:ind w:firstLine="720"/>
        <w:jc w:val="both"/>
        <w:rPr>
          <w:rFonts w:ascii="Times New Roman" w:hAnsi="Times New Roman" w:cs="Times New Roman"/>
          <w:i w:val="0"/>
        </w:rPr>
      </w:pPr>
      <w:bookmarkStart w:id="28" w:name="_Toc31199893"/>
      <w:r w:rsidRPr="008271EC">
        <w:rPr>
          <w:rFonts w:ascii="Times New Roman" w:hAnsi="Times New Roman" w:cs="Times New Roman"/>
          <w:i w:val="0"/>
        </w:rPr>
        <w:t>3.1 Климат</w:t>
      </w:r>
      <w:bookmarkEnd w:id="23"/>
      <w:bookmarkEnd w:id="24"/>
      <w:bookmarkEnd w:id="25"/>
      <w:bookmarkEnd w:id="26"/>
      <w:bookmarkEnd w:id="27"/>
      <w:r w:rsidRPr="008271EC">
        <w:rPr>
          <w:rFonts w:ascii="Times New Roman" w:hAnsi="Times New Roman" w:cs="Times New Roman"/>
          <w:i w:val="0"/>
        </w:rPr>
        <w:t xml:space="preserve"> и метеорологические условия</w:t>
      </w:r>
      <w:bookmarkEnd w:id="28"/>
    </w:p>
    <w:p w:rsidR="00747EC4" w:rsidRPr="008271EC" w:rsidRDefault="00747EC4" w:rsidP="00747EC4">
      <w:pPr>
        <w:pStyle w:val="FR1"/>
        <w:suppressAutoHyphens/>
        <w:spacing w:line="240" w:lineRule="auto"/>
        <w:ind w:left="0" w:firstLine="709"/>
        <w:jc w:val="both"/>
      </w:pPr>
      <w:r w:rsidRPr="008271EC">
        <w:t>Территория реализации планируемой хозяйственной деятельности относится к зоне с умеренно-континентальным, неустойчиво влажным климатом. Географическое положение района планируемого строительства в южной части Минской области обуславливает величину прихода солнечной радиации и характер циркуляции атмосферы. На данной территории в течение всего года господствует западный перенос воздушных масс. Однако часто вторжение арктического воздуха, что приводит к понижению температуры до своих минимальных значений. Приход тропических воздушных масс вызывает значительное повышение температуры, сопровождающееся выпадением осадков ливневого характера [</w:t>
      </w:r>
      <w:r w:rsidR="0001164A">
        <w:t>2</w:t>
      </w:r>
      <w:r w:rsidRPr="008271EC">
        <w:t>].</w:t>
      </w:r>
    </w:p>
    <w:p w:rsidR="00747EC4" w:rsidRPr="008271EC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3"/>
          <w:sz w:val="28"/>
          <w:szCs w:val="28"/>
        </w:rPr>
      </w:pPr>
      <w:r w:rsidRPr="008271EC">
        <w:rPr>
          <w:rFonts w:ascii="Times New Roman" w:hAnsi="Times New Roman"/>
          <w:i/>
          <w:iCs/>
          <w:spacing w:val="1"/>
          <w:sz w:val="28"/>
          <w:szCs w:val="28"/>
        </w:rPr>
        <w:t xml:space="preserve">Среднее месячное значение температуры </w:t>
      </w:r>
      <w:r w:rsidRPr="008271EC">
        <w:rPr>
          <w:rFonts w:ascii="Times New Roman" w:hAnsi="Times New Roman"/>
          <w:spacing w:val="1"/>
          <w:sz w:val="28"/>
          <w:szCs w:val="28"/>
        </w:rPr>
        <w:t xml:space="preserve">воздуха является наиболее общей характеристикой температурного режима. Следует отметить, что при повышении температуры воздуха возрастает скорость фотохимических реакций, что приводит к росту содержания примесей в </w:t>
      </w:r>
      <w:r w:rsidRPr="008271EC">
        <w:rPr>
          <w:rFonts w:ascii="Times New Roman" w:hAnsi="Times New Roman"/>
          <w:spacing w:val="3"/>
          <w:sz w:val="28"/>
          <w:szCs w:val="28"/>
        </w:rPr>
        <w:t>приземном слое атмосферы.</w:t>
      </w:r>
    </w:p>
    <w:p w:rsidR="00747EC4" w:rsidRPr="008271EC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71EC">
        <w:rPr>
          <w:rFonts w:ascii="Times New Roman" w:hAnsi="Times New Roman"/>
          <w:sz w:val="28"/>
          <w:szCs w:val="28"/>
        </w:rPr>
        <w:t>По данным наблюдений Слуцкой метеорологической станции средняя температура воздуха в январе составляет -6,1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proofErr w:type="gramStart"/>
      <w:r w:rsidRPr="008271EC">
        <w:rPr>
          <w:rFonts w:ascii="Times New Roman" w:hAnsi="Times New Roman"/>
          <w:sz w:val="28"/>
          <w:szCs w:val="28"/>
        </w:rPr>
        <w:t>С</w:t>
      </w:r>
      <w:proofErr w:type="gramEnd"/>
      <w:r w:rsidRPr="008271EC">
        <w:rPr>
          <w:rFonts w:ascii="Times New Roman" w:hAnsi="Times New Roman"/>
          <w:sz w:val="28"/>
          <w:szCs w:val="28"/>
        </w:rPr>
        <w:t>, в июле – +18,1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r w:rsidRPr="008271EC">
        <w:rPr>
          <w:rFonts w:ascii="Times New Roman" w:hAnsi="Times New Roman"/>
          <w:sz w:val="28"/>
          <w:szCs w:val="28"/>
        </w:rPr>
        <w:t>С, за год – +6,0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r w:rsidRPr="008271EC">
        <w:rPr>
          <w:rFonts w:ascii="Times New Roman" w:hAnsi="Times New Roman"/>
          <w:sz w:val="28"/>
          <w:szCs w:val="28"/>
        </w:rPr>
        <w:t>С. Повышение температуры начинается в конце января - начале февраля. Средняя суточная температура переходит через 0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r w:rsidRPr="008271EC">
        <w:rPr>
          <w:rFonts w:ascii="Times New Roman" w:hAnsi="Times New Roman"/>
          <w:sz w:val="28"/>
          <w:szCs w:val="28"/>
        </w:rPr>
        <w:t>С 20-25 марта. 10-15апреля она поднимается выше +5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r w:rsidRPr="008271EC">
        <w:rPr>
          <w:rFonts w:ascii="Times New Roman" w:hAnsi="Times New Roman"/>
          <w:sz w:val="28"/>
          <w:szCs w:val="28"/>
        </w:rPr>
        <w:t>С, а к концу месяца достигает +10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r w:rsidRPr="008271EC">
        <w:rPr>
          <w:rFonts w:ascii="Times New Roman" w:hAnsi="Times New Roman"/>
          <w:sz w:val="28"/>
          <w:szCs w:val="28"/>
        </w:rPr>
        <w:t>С. Как правило, в мае-июле температура интенсивно повышается, в августе отмечается медленное снижение. В конце сентября среднесуточная температура составляет +10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r w:rsidRPr="008271EC">
        <w:rPr>
          <w:rFonts w:ascii="Times New Roman" w:hAnsi="Times New Roman"/>
          <w:sz w:val="28"/>
          <w:szCs w:val="28"/>
        </w:rPr>
        <w:t xml:space="preserve">С, 20-25 октября </w:t>
      </w:r>
      <w:r w:rsidRPr="008271EC">
        <w:rPr>
          <w:rFonts w:ascii="Times New Roman" w:hAnsi="Times New Roman"/>
          <w:sz w:val="28"/>
          <w:szCs w:val="28"/>
        </w:rPr>
        <w:noBreakHyphen/>
        <w:t xml:space="preserve"> +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r w:rsidRPr="008271EC">
        <w:rPr>
          <w:rFonts w:ascii="Times New Roman" w:hAnsi="Times New Roman"/>
          <w:sz w:val="28"/>
          <w:szCs w:val="28"/>
        </w:rPr>
        <w:t>С, 20-25 ноября – 0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r w:rsidRPr="008271EC">
        <w:rPr>
          <w:rFonts w:ascii="Times New Roman" w:hAnsi="Times New Roman"/>
          <w:sz w:val="28"/>
          <w:szCs w:val="28"/>
        </w:rPr>
        <w:t>С. Первый заморозок в воздухе наблюдается 29 сентября, последний –1 мая. Продолжительность периода со среднесуточными температурами выше 0</w:t>
      </w:r>
      <w:r w:rsidRPr="008271EC">
        <w:rPr>
          <w:rFonts w:ascii="Times New Roman" w:hAnsi="Times New Roman"/>
          <w:sz w:val="28"/>
          <w:szCs w:val="28"/>
          <w:vertAlign w:val="superscript"/>
        </w:rPr>
        <w:t>0</w:t>
      </w:r>
      <w:r w:rsidRPr="008271EC">
        <w:rPr>
          <w:rFonts w:ascii="Times New Roman" w:hAnsi="Times New Roman"/>
          <w:sz w:val="28"/>
          <w:szCs w:val="28"/>
        </w:rPr>
        <w:t xml:space="preserve">С составляет около 239 суток, </w:t>
      </w:r>
      <w:proofErr w:type="gramStart"/>
      <w:r w:rsidRPr="008271EC">
        <w:rPr>
          <w:rFonts w:ascii="Times New Roman" w:hAnsi="Times New Roman"/>
          <w:sz w:val="28"/>
          <w:szCs w:val="28"/>
        </w:rPr>
        <w:t>безморозный</w:t>
      </w:r>
      <w:proofErr w:type="gramEnd"/>
      <w:r w:rsidRPr="008271EC">
        <w:rPr>
          <w:rFonts w:ascii="Times New Roman" w:hAnsi="Times New Roman"/>
          <w:sz w:val="28"/>
          <w:szCs w:val="28"/>
        </w:rPr>
        <w:t xml:space="preserve"> (в воздухе) – 150 суток [</w:t>
      </w:r>
      <w:r w:rsidR="00A701FF" w:rsidRPr="008271EC">
        <w:rPr>
          <w:rFonts w:ascii="Times New Roman" w:hAnsi="Times New Roman"/>
          <w:sz w:val="28"/>
          <w:szCs w:val="28"/>
        </w:rPr>
        <w:t>4</w:t>
      </w:r>
      <w:r w:rsidRPr="008271EC">
        <w:rPr>
          <w:rFonts w:ascii="Times New Roman" w:hAnsi="Times New Roman"/>
          <w:sz w:val="28"/>
          <w:szCs w:val="28"/>
        </w:rPr>
        <w:t>].</w:t>
      </w:r>
    </w:p>
    <w:p w:rsidR="00747EC4" w:rsidRPr="008271EC" w:rsidRDefault="00747EC4" w:rsidP="00747EC4">
      <w:pPr>
        <w:pStyle w:val="FR1"/>
        <w:suppressAutoHyphens/>
        <w:spacing w:line="240" w:lineRule="auto"/>
        <w:ind w:left="0" w:firstLine="720"/>
        <w:jc w:val="both"/>
        <w:rPr>
          <w:rFonts w:eastAsia="Courier New"/>
        </w:rPr>
      </w:pPr>
      <w:r w:rsidRPr="008271EC">
        <w:t xml:space="preserve">По количеству выпадающих </w:t>
      </w:r>
      <w:r w:rsidRPr="008271EC">
        <w:rPr>
          <w:bCs/>
          <w:i/>
        </w:rPr>
        <w:t>осадков</w:t>
      </w:r>
      <w:r w:rsidRPr="008271EC">
        <w:rPr>
          <w:b/>
          <w:bCs/>
        </w:rPr>
        <w:t xml:space="preserve"> </w:t>
      </w:r>
      <w:r w:rsidRPr="008271EC">
        <w:t xml:space="preserve">исследуемая территория относится к зоне достаточного увлажнения. Годовая сумма осадков в среднем за многолетний период составляет 580 мм. </w:t>
      </w:r>
    </w:p>
    <w:p w:rsidR="00747EC4" w:rsidRPr="008271EC" w:rsidRDefault="00747EC4" w:rsidP="00747EC4">
      <w:pPr>
        <w:pStyle w:val="FR1"/>
        <w:suppressAutoHyphens/>
        <w:spacing w:line="240" w:lineRule="auto"/>
        <w:ind w:left="0" w:firstLine="720"/>
        <w:jc w:val="both"/>
      </w:pPr>
      <w:r w:rsidRPr="008271EC">
        <w:t xml:space="preserve">В годовом ходе минимальное количество осадков (29 мм) выпадает в феврале, максимальное (76 мм) – в июле. </w:t>
      </w:r>
    </w:p>
    <w:p w:rsidR="00747EC4" w:rsidRPr="008271EC" w:rsidRDefault="00747EC4" w:rsidP="00747EC4">
      <w:pPr>
        <w:pStyle w:val="FR1"/>
        <w:suppressAutoHyphens/>
        <w:spacing w:line="240" w:lineRule="auto"/>
        <w:ind w:left="0" w:firstLine="720"/>
        <w:jc w:val="both"/>
      </w:pPr>
      <w:r w:rsidRPr="008271EC">
        <w:t xml:space="preserve">Годовой ход продолжительности осадков противоположен годовому ходу их количества. Наиболее продолжительны они зимой, летом их продолжительность сокращается, но количество увеличивается более чем в 2 раза; осенью осадки иногда принимают затяжной характер. </w:t>
      </w:r>
    </w:p>
    <w:p w:rsidR="00747EC4" w:rsidRPr="008271EC" w:rsidRDefault="00747EC4" w:rsidP="00747EC4">
      <w:pPr>
        <w:pStyle w:val="FR1"/>
        <w:suppressAutoHyphens/>
        <w:spacing w:line="240" w:lineRule="auto"/>
        <w:ind w:left="0" w:firstLine="720"/>
        <w:jc w:val="both"/>
      </w:pPr>
      <w:r w:rsidRPr="008271EC">
        <w:rPr>
          <w:rFonts w:eastAsia="MS Mincho"/>
        </w:rPr>
        <w:t xml:space="preserve">Образование устойчивого </w:t>
      </w:r>
      <w:r w:rsidRPr="008271EC">
        <w:rPr>
          <w:rFonts w:eastAsia="MS Mincho"/>
          <w:i/>
        </w:rPr>
        <w:t>снежного покрова</w:t>
      </w:r>
      <w:r w:rsidRPr="008271EC">
        <w:rPr>
          <w:rFonts w:eastAsia="MS Mincho"/>
        </w:rPr>
        <w:t xml:space="preserve"> в среднем происходит в середине декабря, разрушение – к середине марта. Высота его 12-20 см, средняя глубина промерзания почвы под снеговым покровом 45-50 см, а при его отсутствии – до 1 м. </w:t>
      </w:r>
      <w:r w:rsidRPr="008271EC">
        <w:t>Число дней со снежным покровом – 98.</w:t>
      </w:r>
    </w:p>
    <w:p w:rsidR="00747EC4" w:rsidRPr="008271EC" w:rsidRDefault="00747EC4" w:rsidP="005E23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8271EC">
        <w:rPr>
          <w:rFonts w:ascii="Times New Roman" w:hAnsi="Times New Roman"/>
          <w:i/>
          <w:sz w:val="28"/>
          <w:szCs w:val="28"/>
        </w:rPr>
        <w:t>Ветровой режим</w:t>
      </w:r>
      <w:r w:rsidRPr="008271EC">
        <w:rPr>
          <w:rFonts w:ascii="Times New Roman" w:hAnsi="Times New Roman"/>
          <w:sz w:val="28"/>
          <w:szCs w:val="28"/>
        </w:rPr>
        <w:t xml:space="preserve"> является важным фактором, влияющим на распространение примесей в атмосфере. В районе исследований в летнее время преобладают ветры западных и северо-западных направлений, в зимнее – западных, юго-западных и юго-восточных направлений. В целом за год преобладают западные ветра, </w:t>
      </w:r>
      <w:r w:rsidRPr="008271EC">
        <w:rPr>
          <w:rFonts w:ascii="Times New Roman" w:hAnsi="Times New Roman"/>
          <w:sz w:val="28"/>
          <w:szCs w:val="28"/>
        </w:rPr>
        <w:lastRenderedPageBreak/>
        <w:t>наименьшая повторяемость у ветров северной четверти горизонта</w:t>
      </w:r>
      <w:r w:rsidR="005E23B4" w:rsidRPr="008271EC">
        <w:rPr>
          <w:rFonts w:ascii="Times New Roman" w:hAnsi="Times New Roman"/>
          <w:sz w:val="28"/>
          <w:szCs w:val="28"/>
        </w:rPr>
        <w:t>.</w:t>
      </w:r>
      <w:bookmarkStart w:id="29" w:name="_Toc423619602"/>
      <w:bookmarkStart w:id="30" w:name="_Toc192305273"/>
      <w:bookmarkStart w:id="31" w:name="_Toc272149238"/>
      <w:bookmarkStart w:id="32" w:name="_Toc302651317"/>
      <w:r w:rsidR="005E23B4" w:rsidRPr="008271EC">
        <w:rPr>
          <w:rFonts w:ascii="Times New Roman" w:hAnsi="Times New Roman"/>
          <w:sz w:val="28"/>
          <w:szCs w:val="28"/>
        </w:rPr>
        <w:t xml:space="preserve"> Средне годовая скорость ветра, повторяемость превышения которой составляет 5% равна 6 м/</w:t>
      </w:r>
      <w:proofErr w:type="gramStart"/>
      <w:r w:rsidR="005E23B4" w:rsidRPr="008271EC">
        <w:rPr>
          <w:rFonts w:ascii="Times New Roman" w:hAnsi="Times New Roman"/>
          <w:sz w:val="28"/>
          <w:szCs w:val="28"/>
        </w:rPr>
        <w:t>с</w:t>
      </w:r>
      <w:proofErr w:type="gramEnd"/>
      <w:r w:rsidR="005E23B4" w:rsidRPr="008271EC">
        <w:rPr>
          <w:rFonts w:ascii="Times New Roman" w:hAnsi="Times New Roman"/>
          <w:sz w:val="28"/>
          <w:szCs w:val="28"/>
        </w:rPr>
        <w:t>.</w:t>
      </w:r>
    </w:p>
    <w:p w:rsidR="005E23B4" w:rsidRPr="008271EC" w:rsidRDefault="005E23B4" w:rsidP="00747EC4">
      <w:pPr>
        <w:pStyle w:val="2"/>
        <w:suppressAutoHyphens/>
        <w:spacing w:before="0" w:after="0"/>
        <w:ind w:left="709"/>
        <w:rPr>
          <w:rFonts w:ascii="Times New Roman" w:hAnsi="Times New Roman" w:cs="Times New Roman"/>
          <w:i w:val="0"/>
          <w:color w:val="C0504D" w:themeColor="accent2"/>
        </w:rPr>
      </w:pPr>
    </w:p>
    <w:p w:rsidR="00747EC4" w:rsidRPr="00197BDB" w:rsidRDefault="00747EC4" w:rsidP="00747EC4">
      <w:pPr>
        <w:pStyle w:val="2"/>
        <w:suppressAutoHyphens/>
        <w:spacing w:before="0" w:after="0"/>
        <w:ind w:left="709"/>
        <w:rPr>
          <w:rFonts w:ascii="Times New Roman" w:hAnsi="Times New Roman" w:cs="Times New Roman"/>
          <w:i w:val="0"/>
        </w:rPr>
      </w:pPr>
      <w:bookmarkStart w:id="33" w:name="_Toc31199894"/>
      <w:r w:rsidRPr="00197BDB">
        <w:rPr>
          <w:rFonts w:ascii="Times New Roman" w:hAnsi="Times New Roman" w:cs="Times New Roman"/>
          <w:i w:val="0"/>
        </w:rPr>
        <w:t>3.2 Атмосферный воздух</w:t>
      </w:r>
      <w:bookmarkEnd w:id="29"/>
      <w:bookmarkEnd w:id="33"/>
    </w:p>
    <w:p w:rsidR="00747EC4" w:rsidRPr="008271EC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271EC">
        <w:rPr>
          <w:rFonts w:ascii="Times New Roman" w:eastAsia="TimesNewRomanPSMT" w:hAnsi="Times New Roman"/>
          <w:sz w:val="28"/>
          <w:szCs w:val="28"/>
        </w:rPr>
        <w:t>В г. Солигорске основными источниками загрязнения атмосферного воздуха являются ПО «</w:t>
      </w:r>
      <w:proofErr w:type="spellStart"/>
      <w:r w:rsidRPr="008271EC">
        <w:rPr>
          <w:rFonts w:ascii="Times New Roman" w:eastAsia="TimesNewRomanPSMT" w:hAnsi="Times New Roman"/>
          <w:sz w:val="28"/>
          <w:szCs w:val="28"/>
        </w:rPr>
        <w:t>Беларускалий</w:t>
      </w:r>
      <w:proofErr w:type="spellEnd"/>
      <w:r w:rsidRPr="008271EC">
        <w:rPr>
          <w:rFonts w:ascii="Times New Roman" w:eastAsia="TimesNewRomanPSMT" w:hAnsi="Times New Roman"/>
          <w:sz w:val="28"/>
          <w:szCs w:val="28"/>
        </w:rPr>
        <w:t xml:space="preserve">» и автотранспорт. В районе ул. Северная работает в штатном режиме станция непрерывного измерения содержания в атмосферном воздухе приоритетных загрязняющих веществ. По результатам непрерывных измерений, среднегодовые концентрации углерода оксида, азота диоксида и серы диоксида находились в пределах 0,6-0,7 ПДК. Превышений среднесуточных ПДК в 2018 году не зафиксировано. Содержание в воздухе азота оксида и бензола сохранялось стабильно </w:t>
      </w:r>
      <w:proofErr w:type="gramStart"/>
      <w:r w:rsidRPr="008271EC">
        <w:rPr>
          <w:rFonts w:ascii="Times New Roman" w:eastAsia="TimesNewRomanPSMT" w:hAnsi="Times New Roman"/>
          <w:sz w:val="28"/>
          <w:szCs w:val="28"/>
        </w:rPr>
        <w:t>низким</w:t>
      </w:r>
      <w:proofErr w:type="gramEnd"/>
      <w:r w:rsidRPr="008271EC">
        <w:rPr>
          <w:rFonts w:ascii="Times New Roman" w:eastAsia="TimesNewRomanPSMT" w:hAnsi="Times New Roman"/>
          <w:sz w:val="28"/>
          <w:szCs w:val="28"/>
        </w:rPr>
        <w:t>.  Среднегодовая концентрация твердых частиц фракции размером до 10 микрон (далее – ТЧ-10) составляла 0,3 ПДК. Максимальная среднесуточная концентрация 1,2 ПДК отмечена в  августе. Расчетная максимальная концентрация ТЧ-10 с вероятностью ее превышения 0,1% составляла 1,3 ПДК. Среднегодовая концентрация приземного озона составляла 71 мкг/м</w:t>
      </w:r>
      <w:r w:rsidRPr="008271EC">
        <w:rPr>
          <w:rFonts w:ascii="Times New Roman" w:eastAsia="TimesNewRomanPSMT" w:hAnsi="Times New Roman"/>
          <w:sz w:val="28"/>
          <w:szCs w:val="28"/>
          <w:vertAlign w:val="superscript"/>
        </w:rPr>
        <w:t>3</w:t>
      </w:r>
      <w:r w:rsidRPr="008271EC">
        <w:rPr>
          <w:rFonts w:ascii="Times New Roman" w:eastAsia="TimesNewRomanPSMT" w:hAnsi="Times New Roman"/>
          <w:sz w:val="28"/>
          <w:szCs w:val="28"/>
        </w:rPr>
        <w:t xml:space="preserve">, а доля дней со среднесуточными  концентрациями выше ПДК – 26%. В годовом ходе увеличение содержания в воздухе приземного озона зарегистрировано в марте-мае. Максимальная среднесуточная концентрация приземного озона 1,5 ПДК отмечена 28 июля. В октябре 2018 года уровень загрязнения воздуха приземным озоном был значительно ниже, чем в теплый период года. Содержание в воздухе </w:t>
      </w:r>
      <w:proofErr w:type="spellStart"/>
      <w:proofErr w:type="gramStart"/>
      <w:r w:rsidRPr="008271EC">
        <w:rPr>
          <w:rFonts w:ascii="Times New Roman" w:eastAsia="TimesNewRomanPSMT" w:hAnsi="Times New Roman"/>
          <w:sz w:val="28"/>
          <w:szCs w:val="28"/>
        </w:rPr>
        <w:t>бенз</w:t>
      </w:r>
      <w:proofErr w:type="spellEnd"/>
      <w:proofErr w:type="gramEnd"/>
      <w:r w:rsidRPr="008271EC">
        <w:rPr>
          <w:rFonts w:ascii="Times New Roman" w:eastAsia="TimesNewRomanPSMT" w:hAnsi="Times New Roman"/>
          <w:sz w:val="28"/>
          <w:szCs w:val="28"/>
        </w:rPr>
        <w:t>/а/</w:t>
      </w:r>
      <w:proofErr w:type="spellStart"/>
      <w:r w:rsidRPr="008271EC">
        <w:rPr>
          <w:rFonts w:ascii="Times New Roman" w:eastAsia="TimesNewRomanPSMT" w:hAnsi="Times New Roman"/>
          <w:sz w:val="28"/>
          <w:szCs w:val="28"/>
        </w:rPr>
        <w:t>пирена</w:t>
      </w:r>
      <w:proofErr w:type="spellEnd"/>
      <w:r w:rsidRPr="008271EC">
        <w:rPr>
          <w:rFonts w:ascii="Times New Roman" w:eastAsia="TimesNewRomanPSMT" w:hAnsi="Times New Roman"/>
          <w:sz w:val="28"/>
          <w:szCs w:val="28"/>
        </w:rPr>
        <w:t xml:space="preserve"> измеряли в отопительный сезон. Средние за месяц концентрации в январе-марте и октябре-декабре 2018 находились в пределах 0,7-1,4 </w:t>
      </w:r>
      <w:proofErr w:type="spellStart"/>
      <w:r w:rsidRPr="008271EC">
        <w:rPr>
          <w:rFonts w:ascii="Times New Roman" w:eastAsia="TimesNewRomanPSMT" w:hAnsi="Times New Roman"/>
          <w:sz w:val="28"/>
          <w:szCs w:val="28"/>
        </w:rPr>
        <w:t>нг</w:t>
      </w:r>
      <w:proofErr w:type="spellEnd"/>
      <w:r w:rsidRPr="008271EC">
        <w:rPr>
          <w:rFonts w:ascii="Times New Roman" w:eastAsia="TimesNewRomanPSMT" w:hAnsi="Times New Roman"/>
          <w:sz w:val="28"/>
          <w:szCs w:val="28"/>
        </w:rPr>
        <w:t>/м</w:t>
      </w:r>
      <w:r w:rsidRPr="008271EC">
        <w:rPr>
          <w:rFonts w:ascii="Times New Roman" w:eastAsia="TimesNewRomanPSMT" w:hAnsi="Times New Roman"/>
          <w:sz w:val="28"/>
          <w:szCs w:val="28"/>
          <w:vertAlign w:val="superscript"/>
        </w:rPr>
        <w:t>3</w:t>
      </w:r>
      <w:r w:rsidRPr="008271EC">
        <w:rPr>
          <w:rFonts w:ascii="Times New Roman" w:eastAsia="TimesNewRomanPSMT" w:hAnsi="Times New Roman"/>
          <w:sz w:val="28"/>
          <w:szCs w:val="28"/>
        </w:rPr>
        <w:t xml:space="preserve">. </w:t>
      </w:r>
    </w:p>
    <w:p w:rsidR="00747EC4" w:rsidRPr="008271EC" w:rsidRDefault="00747EC4" w:rsidP="00561806">
      <w:pPr>
        <w:suppressAutoHyphens/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8271EC">
        <w:rPr>
          <w:rFonts w:ascii="Times New Roman" w:eastAsia="TimesNewRomanPSMT" w:hAnsi="Times New Roman"/>
          <w:sz w:val="28"/>
          <w:szCs w:val="28"/>
        </w:rPr>
        <w:t>За период 2014-2018 гг. прослеживается тенденция снижения среднегодовых концентраций углерода оксида, увеличения – серы диоксида и приземного озона. Тенденция изменения среднегодовых концентраций твердых частиц фракции размером до 10 микрон и бензола неустойчива [</w:t>
      </w:r>
      <w:r w:rsidR="0001164A">
        <w:rPr>
          <w:rFonts w:ascii="Times New Roman" w:eastAsia="TimesNewRomanPSMT" w:hAnsi="Times New Roman"/>
          <w:sz w:val="28"/>
          <w:szCs w:val="28"/>
        </w:rPr>
        <w:t>3</w:t>
      </w:r>
      <w:r w:rsidRPr="008271EC">
        <w:rPr>
          <w:rFonts w:ascii="Times New Roman" w:eastAsia="TimesNewRomanPSMT" w:hAnsi="Times New Roman"/>
          <w:sz w:val="28"/>
          <w:szCs w:val="28"/>
        </w:rPr>
        <w:t xml:space="preserve">]. </w:t>
      </w:r>
    </w:p>
    <w:p w:rsidR="00D3603F" w:rsidRPr="00D3603F" w:rsidRDefault="00D3603F" w:rsidP="00D3603F">
      <w:pPr>
        <w:pStyle w:val="afffd"/>
      </w:pPr>
      <w:bookmarkStart w:id="34" w:name="_Toc422143359"/>
      <w:bookmarkStart w:id="35" w:name="_Toc18411098"/>
      <w:r w:rsidRPr="00D3603F">
        <w:t>Специалистами ГУ «</w:t>
      </w:r>
      <w:proofErr w:type="spellStart"/>
      <w:r w:rsidRPr="00D3603F">
        <w:t>Солигорский</w:t>
      </w:r>
      <w:proofErr w:type="spellEnd"/>
      <w:r w:rsidRPr="00D3603F">
        <w:t xml:space="preserve"> зональный центр гигиены и эпидемиологии» на постоянной основе проводятся исследования атмосферного воздуха, как на границе санитарно-защитных зон предприятий, так и вдоль автомобильных дорог с наиболее интенсивным движением транспорта.</w:t>
      </w:r>
    </w:p>
    <w:p w:rsidR="00813625" w:rsidRDefault="007C5F8D" w:rsidP="00D3603F">
      <w:pPr>
        <w:pStyle w:val="afffd"/>
      </w:pPr>
      <w:r>
        <w:t xml:space="preserve">Специалистами </w:t>
      </w:r>
      <w:r w:rsidRPr="007C5F8D">
        <w:t>Государственно</w:t>
      </w:r>
      <w:r>
        <w:t>го</w:t>
      </w:r>
      <w:r w:rsidRPr="007C5F8D">
        <w:t xml:space="preserve"> учреждени</w:t>
      </w:r>
      <w:r>
        <w:t>я</w:t>
      </w:r>
      <w:r w:rsidRPr="007C5F8D">
        <w:t xml:space="preserve"> «</w:t>
      </w:r>
      <w:proofErr w:type="spellStart"/>
      <w:r w:rsidRPr="007C5F8D">
        <w:t>Солигорский</w:t>
      </w:r>
      <w:proofErr w:type="spellEnd"/>
      <w:r w:rsidRPr="007C5F8D">
        <w:t xml:space="preserve"> зональный центр гигиены и эпидемиологии»</w:t>
      </w:r>
      <w:r>
        <w:t xml:space="preserve"> проводятся исследования состояния воздуха. Так в </w:t>
      </w:r>
      <w:r w:rsidR="00D3603F" w:rsidRPr="00D3603F">
        <w:t xml:space="preserve"> декабре 2019 года проведены исследования по показателям гидрохлорид, серы диоксид, азота диоксид, углерода оксид, аммиак, сероводород, фенол, формальдегид в 8- ми мониторинговых точках, расположенных в </w:t>
      </w:r>
      <w:proofErr w:type="spellStart"/>
      <w:r w:rsidR="00D3603F" w:rsidRPr="00D3603F">
        <w:t>д</w:t>
      </w:r>
      <w:proofErr w:type="gramStart"/>
      <w:r w:rsidR="00D3603F" w:rsidRPr="00D3603F">
        <w:t>.А</w:t>
      </w:r>
      <w:proofErr w:type="gramEnd"/>
      <w:r w:rsidR="00D3603F" w:rsidRPr="00D3603F">
        <w:t>вины</w:t>
      </w:r>
      <w:proofErr w:type="spellEnd"/>
      <w:r w:rsidR="00D3603F" w:rsidRPr="00D3603F">
        <w:t xml:space="preserve">, </w:t>
      </w:r>
      <w:proofErr w:type="spellStart"/>
      <w:r w:rsidR="00D3603F" w:rsidRPr="00D3603F">
        <w:t>д.Поварчицы</w:t>
      </w:r>
      <w:proofErr w:type="spellEnd"/>
      <w:r w:rsidR="00D3603F" w:rsidRPr="00D3603F">
        <w:t xml:space="preserve">, </w:t>
      </w:r>
      <w:proofErr w:type="spellStart"/>
      <w:r w:rsidR="00D3603F" w:rsidRPr="00D3603F">
        <w:t>д.Челонец</w:t>
      </w:r>
      <w:proofErr w:type="spellEnd"/>
      <w:r w:rsidR="00D3603F" w:rsidRPr="00D3603F">
        <w:t xml:space="preserve">, </w:t>
      </w:r>
      <w:proofErr w:type="spellStart"/>
      <w:r w:rsidR="00D3603F" w:rsidRPr="00D3603F">
        <w:t>аг.Долгое</w:t>
      </w:r>
      <w:proofErr w:type="spellEnd"/>
      <w:r w:rsidR="00D3603F" w:rsidRPr="00D3603F">
        <w:t xml:space="preserve">, </w:t>
      </w:r>
      <w:proofErr w:type="spellStart"/>
      <w:r w:rsidR="00D3603F" w:rsidRPr="00D3603F">
        <w:t>д.Издрашево</w:t>
      </w:r>
      <w:proofErr w:type="spellEnd"/>
      <w:r w:rsidR="00D3603F" w:rsidRPr="00D3603F">
        <w:t xml:space="preserve">, </w:t>
      </w:r>
      <w:proofErr w:type="spellStart"/>
      <w:r w:rsidR="00D3603F" w:rsidRPr="00D3603F">
        <w:t>д.Радково</w:t>
      </w:r>
      <w:proofErr w:type="spellEnd"/>
      <w:r w:rsidR="00D3603F" w:rsidRPr="00D3603F">
        <w:t xml:space="preserve">, </w:t>
      </w:r>
      <w:proofErr w:type="spellStart"/>
      <w:r w:rsidR="00D3603F" w:rsidRPr="00D3603F">
        <w:t>д.Чепели</w:t>
      </w:r>
      <w:proofErr w:type="spellEnd"/>
      <w:r w:rsidR="00D3603F" w:rsidRPr="00D3603F">
        <w:t xml:space="preserve"> </w:t>
      </w:r>
      <w:proofErr w:type="spellStart"/>
      <w:r w:rsidR="00D3603F" w:rsidRPr="00D3603F">
        <w:t>Солигорского</w:t>
      </w:r>
      <w:proofErr w:type="spellEnd"/>
      <w:r w:rsidR="00D3603F" w:rsidRPr="00D3603F">
        <w:t xml:space="preserve"> района. Превышений предельно-допустимых концентраций загрязняющих веществ в атмосферном воздухе  не установлено</w:t>
      </w:r>
      <w:r w:rsidR="0001164A">
        <w:t xml:space="preserve"> </w:t>
      </w:r>
      <w:r w:rsidR="0001164A" w:rsidRPr="0001164A">
        <w:t>[4]</w:t>
      </w:r>
      <w:r w:rsidR="00D3603F" w:rsidRPr="00D3603F">
        <w:t>.</w:t>
      </w:r>
    </w:p>
    <w:p w:rsidR="00D3603F" w:rsidRPr="00197BDB" w:rsidRDefault="00197BDB" w:rsidP="00F51B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</w:t>
      </w:r>
      <w:r w:rsidRPr="00197BDB">
        <w:rPr>
          <w:rFonts w:ascii="Times New Roman" w:hAnsi="Times New Roman"/>
          <w:sz w:val="28"/>
          <w:szCs w:val="28"/>
        </w:rPr>
        <w:t>арактеристикой сущест</w:t>
      </w:r>
      <w:r>
        <w:rPr>
          <w:rFonts w:ascii="Times New Roman" w:hAnsi="Times New Roman"/>
          <w:sz w:val="28"/>
          <w:szCs w:val="28"/>
        </w:rPr>
        <w:t>вующего уровня загрязнения атмо</w:t>
      </w:r>
      <w:r w:rsidRPr="00197BDB">
        <w:rPr>
          <w:rFonts w:ascii="Times New Roman" w:hAnsi="Times New Roman"/>
          <w:sz w:val="28"/>
          <w:szCs w:val="28"/>
        </w:rPr>
        <w:t xml:space="preserve">сферы </w:t>
      </w:r>
      <w:r w:rsidR="00F51BCC">
        <w:rPr>
          <w:rFonts w:ascii="Times New Roman" w:hAnsi="Times New Roman"/>
          <w:sz w:val="28"/>
          <w:szCs w:val="28"/>
        </w:rPr>
        <w:t xml:space="preserve">приводится по </w:t>
      </w:r>
      <w:r w:rsidRPr="00197BDB">
        <w:rPr>
          <w:rFonts w:ascii="Times New Roman" w:hAnsi="Times New Roman"/>
          <w:sz w:val="28"/>
          <w:szCs w:val="28"/>
        </w:rPr>
        <w:t>фоновы</w:t>
      </w:r>
      <w:r w:rsidR="007233B1">
        <w:rPr>
          <w:rFonts w:ascii="Times New Roman" w:hAnsi="Times New Roman"/>
          <w:sz w:val="28"/>
          <w:szCs w:val="28"/>
        </w:rPr>
        <w:t>м</w:t>
      </w:r>
      <w:r w:rsidRPr="00197BDB">
        <w:rPr>
          <w:rFonts w:ascii="Times New Roman" w:hAnsi="Times New Roman"/>
          <w:sz w:val="28"/>
          <w:szCs w:val="28"/>
        </w:rPr>
        <w:t xml:space="preserve"> концентраци</w:t>
      </w:r>
      <w:r w:rsidR="007233B1">
        <w:rPr>
          <w:rFonts w:ascii="Times New Roman" w:hAnsi="Times New Roman"/>
          <w:sz w:val="28"/>
          <w:szCs w:val="28"/>
        </w:rPr>
        <w:t>ям</w:t>
      </w:r>
      <w:r w:rsidRPr="00197B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загрязняющих веществ в атмосфер</w:t>
      </w:r>
      <w:r w:rsidR="00F51BCC">
        <w:rPr>
          <w:rFonts w:ascii="Times New Roman" w:hAnsi="Times New Roman"/>
          <w:sz w:val="28"/>
          <w:szCs w:val="28"/>
        </w:rPr>
        <w:t xml:space="preserve">ном воздухе, </w:t>
      </w:r>
      <w:proofErr w:type="gramStart"/>
      <w:r w:rsidR="00F51BCC">
        <w:rPr>
          <w:rFonts w:ascii="Times New Roman" w:hAnsi="Times New Roman"/>
          <w:sz w:val="28"/>
          <w:szCs w:val="28"/>
        </w:rPr>
        <w:t>предоставленными</w:t>
      </w:r>
      <w:proofErr w:type="gramEnd"/>
      <w:r w:rsidR="00F51BCC">
        <w:rPr>
          <w:rFonts w:ascii="Times New Roman" w:hAnsi="Times New Roman"/>
          <w:sz w:val="28"/>
          <w:szCs w:val="28"/>
        </w:rPr>
        <w:t xml:space="preserve"> </w:t>
      </w:r>
      <w:r w:rsidR="00F51BCC" w:rsidRPr="00F51BCC">
        <w:rPr>
          <w:rFonts w:ascii="Times New Roman" w:hAnsi="Times New Roman"/>
          <w:sz w:val="28"/>
          <w:szCs w:val="28"/>
        </w:rPr>
        <w:t>ГУ «Республиканский центр по гидрометеорологии, контролю радиоактивного загрязнения и мониторингу окружающей среды»</w:t>
      </w:r>
      <w:r w:rsidR="00F51BCC">
        <w:rPr>
          <w:rFonts w:ascii="Times New Roman" w:hAnsi="Times New Roman"/>
          <w:sz w:val="28"/>
          <w:szCs w:val="28"/>
        </w:rPr>
        <w:t>.</w:t>
      </w:r>
    </w:p>
    <w:p w:rsidR="00152440" w:rsidRDefault="00152440" w:rsidP="00F51BCC">
      <w:pPr>
        <w:spacing w:after="0" w:line="240" w:lineRule="auto"/>
        <w:ind w:right="113" w:firstLine="709"/>
        <w:jc w:val="both"/>
        <w:rPr>
          <w:rFonts w:ascii="Times New Roman" w:hAnsi="Times New Roman"/>
          <w:sz w:val="28"/>
          <w:szCs w:val="28"/>
        </w:rPr>
      </w:pPr>
    </w:p>
    <w:p w:rsidR="00F51BCC" w:rsidRPr="00F51BCC" w:rsidRDefault="00F51BCC" w:rsidP="00F51BCC">
      <w:pPr>
        <w:spacing w:after="0" w:line="240" w:lineRule="auto"/>
        <w:ind w:right="113" w:firstLine="709"/>
        <w:jc w:val="both"/>
        <w:rPr>
          <w:rFonts w:ascii="Times New Roman" w:hAnsi="Times New Roman"/>
          <w:sz w:val="28"/>
          <w:szCs w:val="28"/>
        </w:rPr>
      </w:pPr>
      <w:r w:rsidRPr="00F51BCC">
        <w:rPr>
          <w:rFonts w:ascii="Times New Roman" w:hAnsi="Times New Roman"/>
          <w:sz w:val="28"/>
          <w:szCs w:val="28"/>
        </w:rPr>
        <w:lastRenderedPageBreak/>
        <w:t xml:space="preserve">Таблица 3.1 – Значения величин фоновых концентраций загрязняющих веществ в атмосферном воздухе д. </w:t>
      </w:r>
      <w:proofErr w:type="spellStart"/>
      <w:r w:rsidRPr="00F51BCC">
        <w:rPr>
          <w:rFonts w:ascii="Times New Roman" w:hAnsi="Times New Roman"/>
          <w:sz w:val="28"/>
          <w:szCs w:val="28"/>
        </w:rPr>
        <w:t>Метявичи</w:t>
      </w:r>
      <w:proofErr w:type="spellEnd"/>
      <w:r w:rsidRPr="00F51BC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1BCC">
        <w:rPr>
          <w:rFonts w:ascii="Times New Roman" w:hAnsi="Times New Roman"/>
          <w:sz w:val="28"/>
          <w:szCs w:val="28"/>
        </w:rPr>
        <w:t>Солигорского</w:t>
      </w:r>
      <w:proofErr w:type="spellEnd"/>
      <w:r w:rsidRPr="00F51BCC">
        <w:rPr>
          <w:rFonts w:ascii="Times New Roman" w:hAnsi="Times New Roman"/>
          <w:sz w:val="28"/>
          <w:szCs w:val="28"/>
        </w:rPr>
        <w:t xml:space="preserve"> района Минской области</w:t>
      </w:r>
    </w:p>
    <w:tbl>
      <w:tblPr>
        <w:tblW w:w="95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270"/>
        <w:gridCol w:w="1843"/>
        <w:gridCol w:w="1276"/>
        <w:gridCol w:w="1236"/>
        <w:gridCol w:w="1990"/>
      </w:tblGrid>
      <w:tr w:rsidR="00F51BCC" w:rsidRPr="00F51BCC" w:rsidTr="00152440">
        <w:trPr>
          <w:jc w:val="center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вещества</w:t>
            </w:r>
          </w:p>
        </w:tc>
        <w:tc>
          <w:tcPr>
            <w:tcW w:w="2270" w:type="dxa"/>
            <w:vMerge w:val="restart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загрязняющего</w:t>
            </w:r>
          </w:p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вещества</w:t>
            </w:r>
          </w:p>
        </w:tc>
        <w:tc>
          <w:tcPr>
            <w:tcW w:w="4355" w:type="dxa"/>
            <w:gridSpan w:val="3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ПДК, мкг/м</w:t>
            </w:r>
            <w:r w:rsidRPr="00F51BC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0" w:type="dxa"/>
            <w:vMerge w:val="restart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Значения</w:t>
            </w:r>
          </w:p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фоновых</w:t>
            </w:r>
          </w:p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концентраций,</w:t>
            </w:r>
          </w:p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мкг/м</w:t>
            </w:r>
            <w:r w:rsidRPr="00F51BC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vMerge/>
            <w:shd w:val="clear" w:color="auto" w:fill="auto"/>
          </w:tcPr>
          <w:p w:rsidR="00F51BCC" w:rsidRPr="00F51BCC" w:rsidRDefault="00F51BCC" w:rsidP="00F51BCC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  <w:shd w:val="clear" w:color="auto" w:fill="auto"/>
          </w:tcPr>
          <w:p w:rsidR="00F51BCC" w:rsidRPr="00F51BCC" w:rsidRDefault="00F51BCC" w:rsidP="00F51BCC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максимально-разовая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средне-</w:t>
            </w:r>
          </w:p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суточная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51BCC">
              <w:rPr>
                <w:rFonts w:ascii="Times New Roman" w:hAnsi="Times New Roman"/>
                <w:sz w:val="24"/>
                <w:szCs w:val="24"/>
              </w:rPr>
              <w:t>средне-годовая</w:t>
            </w:r>
            <w:proofErr w:type="gramEnd"/>
          </w:p>
        </w:tc>
        <w:tc>
          <w:tcPr>
            <w:tcW w:w="1990" w:type="dxa"/>
            <w:vMerge/>
            <w:shd w:val="clear" w:color="auto" w:fill="auto"/>
          </w:tcPr>
          <w:p w:rsidR="00F51BCC" w:rsidRPr="00F51BCC" w:rsidRDefault="00F51BCC" w:rsidP="00F51BCC">
            <w:pPr>
              <w:spacing w:after="0" w:line="240" w:lineRule="auto"/>
              <w:ind w:right="11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2902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Твердые частицы*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300,0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150,0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0008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ТЧ10**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150,0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0337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Углерода оксида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5000,0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3000,0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0330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Серы диоксид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0301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Азота диоксид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250,0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40,0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0303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Аммиак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1325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Формальдегид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30,0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Фенол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</w:tr>
      <w:tr w:rsidR="00F51BCC" w:rsidRPr="00F51BCC" w:rsidTr="00152440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0703</w:t>
            </w:r>
          </w:p>
        </w:tc>
        <w:tc>
          <w:tcPr>
            <w:tcW w:w="227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1BCC">
              <w:rPr>
                <w:rFonts w:ascii="Times New Roman" w:hAnsi="Times New Roman"/>
                <w:sz w:val="24"/>
                <w:szCs w:val="24"/>
              </w:rPr>
              <w:t>Бен</w:t>
            </w:r>
            <w:proofErr w:type="gramStart"/>
            <w:r w:rsidRPr="00F51BC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51BCC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F51BCC">
              <w:rPr>
                <w:rFonts w:ascii="Times New Roman" w:hAnsi="Times New Roman"/>
                <w:sz w:val="24"/>
                <w:szCs w:val="24"/>
              </w:rPr>
              <w:t>а)</w:t>
            </w:r>
            <w:proofErr w:type="spellStart"/>
            <w:r w:rsidRPr="00F51BCC">
              <w:rPr>
                <w:rFonts w:ascii="Times New Roman" w:hAnsi="Times New Roman"/>
                <w:sz w:val="24"/>
                <w:szCs w:val="24"/>
              </w:rPr>
              <w:t>пирен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-98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 xml:space="preserve">5,0 </w:t>
            </w:r>
            <w:proofErr w:type="spellStart"/>
            <w:r w:rsidRPr="00F51BCC">
              <w:rPr>
                <w:rFonts w:ascii="Times New Roman" w:hAnsi="Times New Roman"/>
                <w:sz w:val="24"/>
                <w:szCs w:val="24"/>
              </w:rPr>
              <w:t>нг</w:t>
            </w:r>
            <w:proofErr w:type="spellEnd"/>
            <w:r w:rsidRPr="00F51BCC">
              <w:rPr>
                <w:rFonts w:ascii="Times New Roman" w:hAnsi="Times New Roman"/>
                <w:sz w:val="24"/>
                <w:szCs w:val="24"/>
              </w:rPr>
              <w:t>/м</w:t>
            </w:r>
            <w:r w:rsidRPr="00F51BC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 xml:space="preserve">1,0 </w:t>
            </w:r>
            <w:proofErr w:type="spellStart"/>
            <w:r w:rsidRPr="00F51BCC">
              <w:rPr>
                <w:rFonts w:ascii="Times New Roman" w:hAnsi="Times New Roman"/>
                <w:sz w:val="24"/>
                <w:szCs w:val="24"/>
              </w:rPr>
              <w:t>нг</w:t>
            </w:r>
            <w:proofErr w:type="spellEnd"/>
            <w:r w:rsidRPr="00F51BCC">
              <w:rPr>
                <w:rFonts w:ascii="Times New Roman" w:hAnsi="Times New Roman"/>
                <w:sz w:val="24"/>
                <w:szCs w:val="24"/>
              </w:rPr>
              <w:t>/м</w:t>
            </w:r>
            <w:r w:rsidRPr="00F51BC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F51BCC" w:rsidRPr="00F51BCC" w:rsidRDefault="00F51BCC" w:rsidP="00F51BCC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51BCC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  <w:proofErr w:type="spellStart"/>
            <w:r w:rsidRPr="00F51BCC">
              <w:rPr>
                <w:rFonts w:ascii="Times New Roman" w:hAnsi="Times New Roman"/>
                <w:sz w:val="24"/>
                <w:szCs w:val="24"/>
              </w:rPr>
              <w:t>нг</w:t>
            </w:r>
            <w:proofErr w:type="spellEnd"/>
            <w:r w:rsidRPr="00F51BCC">
              <w:rPr>
                <w:rFonts w:ascii="Times New Roman" w:hAnsi="Times New Roman"/>
                <w:sz w:val="24"/>
                <w:szCs w:val="24"/>
              </w:rPr>
              <w:t>/м</w:t>
            </w:r>
            <w:r w:rsidRPr="00F51BC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</w:tr>
    </w:tbl>
    <w:p w:rsidR="00F51BCC" w:rsidRPr="00F51BCC" w:rsidRDefault="00F51BCC" w:rsidP="00F51BCC">
      <w:pPr>
        <w:spacing w:after="0" w:line="240" w:lineRule="auto"/>
        <w:ind w:right="113" w:firstLine="284"/>
        <w:rPr>
          <w:rFonts w:ascii="Times New Roman" w:hAnsi="Times New Roman"/>
          <w:sz w:val="24"/>
          <w:szCs w:val="24"/>
        </w:rPr>
      </w:pPr>
    </w:p>
    <w:p w:rsidR="00F51BCC" w:rsidRPr="00F51BCC" w:rsidRDefault="00F51BCC" w:rsidP="00F51BCC">
      <w:pPr>
        <w:spacing w:after="0" w:line="240" w:lineRule="auto"/>
        <w:ind w:right="113" w:firstLine="284"/>
        <w:rPr>
          <w:rFonts w:ascii="Times New Roman" w:hAnsi="Times New Roman"/>
          <w:sz w:val="24"/>
          <w:szCs w:val="24"/>
        </w:rPr>
      </w:pPr>
      <w:r w:rsidRPr="00F51BCC">
        <w:rPr>
          <w:rFonts w:ascii="Times New Roman" w:hAnsi="Times New Roman"/>
          <w:sz w:val="24"/>
          <w:szCs w:val="24"/>
        </w:rPr>
        <w:t>* твердые частицы (недифференцированная по составу пыль/аэрозоль)</w:t>
      </w:r>
    </w:p>
    <w:p w:rsidR="00F51BCC" w:rsidRPr="00F51BCC" w:rsidRDefault="00F51BCC" w:rsidP="00F51BCC">
      <w:pPr>
        <w:spacing w:after="0" w:line="240" w:lineRule="auto"/>
        <w:ind w:right="113" w:firstLine="284"/>
        <w:rPr>
          <w:rFonts w:ascii="Times New Roman" w:hAnsi="Times New Roman"/>
          <w:sz w:val="24"/>
          <w:szCs w:val="24"/>
        </w:rPr>
      </w:pPr>
      <w:r w:rsidRPr="00F51BCC">
        <w:rPr>
          <w:rFonts w:ascii="Times New Roman" w:hAnsi="Times New Roman"/>
          <w:sz w:val="24"/>
          <w:szCs w:val="24"/>
        </w:rPr>
        <w:t>** твердые частицы, фракции размером до 10 микрон</w:t>
      </w:r>
    </w:p>
    <w:p w:rsidR="00F51BCC" w:rsidRPr="00F51BCC" w:rsidRDefault="00F51BCC" w:rsidP="00F51BCC">
      <w:pPr>
        <w:spacing w:after="0" w:line="240" w:lineRule="auto"/>
        <w:ind w:right="113" w:firstLine="284"/>
        <w:rPr>
          <w:rFonts w:ascii="Times New Roman" w:hAnsi="Times New Roman"/>
          <w:sz w:val="24"/>
          <w:szCs w:val="24"/>
        </w:rPr>
      </w:pPr>
      <w:r w:rsidRPr="00F51BCC">
        <w:rPr>
          <w:rFonts w:ascii="Times New Roman" w:hAnsi="Times New Roman"/>
          <w:sz w:val="24"/>
          <w:szCs w:val="24"/>
        </w:rPr>
        <w:t>*** свинец и его неорганические соединения (в пересчете на свинец)</w:t>
      </w:r>
    </w:p>
    <w:p w:rsidR="00F51BCC" w:rsidRPr="00F51BCC" w:rsidRDefault="00F51BCC" w:rsidP="00F51BCC">
      <w:pPr>
        <w:spacing w:after="0" w:line="240" w:lineRule="auto"/>
        <w:ind w:right="113" w:firstLine="284"/>
        <w:rPr>
          <w:rFonts w:ascii="Times New Roman" w:hAnsi="Times New Roman"/>
          <w:sz w:val="24"/>
          <w:szCs w:val="24"/>
        </w:rPr>
      </w:pPr>
      <w:r w:rsidRPr="00F51BCC">
        <w:rPr>
          <w:rFonts w:ascii="Times New Roman" w:hAnsi="Times New Roman"/>
          <w:sz w:val="24"/>
          <w:szCs w:val="24"/>
        </w:rPr>
        <w:t>**** кадмий и его соединения (в пересчете на кадмий)</w:t>
      </w:r>
    </w:p>
    <w:p w:rsidR="00197BDB" w:rsidRPr="00D3603F" w:rsidRDefault="00197BDB" w:rsidP="00D3603F"/>
    <w:p w:rsidR="00747EC4" w:rsidRPr="002C7735" w:rsidRDefault="00747EC4" w:rsidP="00747EC4">
      <w:pPr>
        <w:pStyle w:val="2"/>
        <w:spacing w:before="0" w:after="0"/>
        <w:rPr>
          <w:rFonts w:ascii="Times New Roman" w:hAnsi="Times New Roman"/>
        </w:rPr>
      </w:pPr>
      <w:bookmarkStart w:id="36" w:name="_Toc31199895"/>
      <w:r w:rsidRPr="002C7735">
        <w:rPr>
          <w:rFonts w:ascii="Times New Roman" w:hAnsi="Times New Roman"/>
        </w:rPr>
        <w:t xml:space="preserve">3.3 </w:t>
      </w:r>
      <w:bookmarkEnd w:id="34"/>
      <w:bookmarkEnd w:id="35"/>
      <w:r w:rsidRPr="002C7735">
        <w:rPr>
          <w:rFonts w:ascii="Times New Roman" w:hAnsi="Times New Roman"/>
        </w:rPr>
        <w:t>Поверхностные воды</w:t>
      </w:r>
      <w:bookmarkEnd w:id="36"/>
    </w:p>
    <w:p w:rsidR="00747EC4" w:rsidRPr="002C7735" w:rsidRDefault="00747EC4" w:rsidP="00747EC4">
      <w:pPr>
        <w:pStyle w:val="af1"/>
        <w:spacing w:after="0"/>
        <w:ind w:left="0" w:firstLine="567"/>
        <w:jc w:val="both"/>
        <w:rPr>
          <w:rFonts w:eastAsia="MS Mincho"/>
          <w:sz w:val="28"/>
          <w:u w:val="single"/>
          <w:lang w:val="ru-RU"/>
        </w:rPr>
      </w:pPr>
      <w:r w:rsidRPr="002C7735">
        <w:rPr>
          <w:sz w:val="28"/>
          <w:szCs w:val="28"/>
        </w:rPr>
        <w:t>Гидрографическая сеть района исследований представлена</w:t>
      </w:r>
      <w:r w:rsidR="005E23B4" w:rsidRPr="002C7735">
        <w:rPr>
          <w:sz w:val="28"/>
          <w:szCs w:val="28"/>
          <w:lang w:val="ru-RU"/>
        </w:rPr>
        <w:t xml:space="preserve"> </w:t>
      </w:r>
      <w:proofErr w:type="spellStart"/>
      <w:r w:rsidRPr="002C7735">
        <w:rPr>
          <w:sz w:val="28"/>
          <w:szCs w:val="28"/>
          <w:lang w:val="ru-RU"/>
        </w:rPr>
        <w:t>р.Случь</w:t>
      </w:r>
      <w:proofErr w:type="spellEnd"/>
      <w:r w:rsidR="005B4A73" w:rsidRPr="002C7735">
        <w:rPr>
          <w:sz w:val="28"/>
          <w:szCs w:val="28"/>
          <w:lang w:val="ru-RU"/>
        </w:rPr>
        <w:t xml:space="preserve">, ее притоком - </w:t>
      </w:r>
      <w:r w:rsidR="005E23B4" w:rsidRPr="002C7735">
        <w:rPr>
          <w:sz w:val="28"/>
          <w:szCs w:val="28"/>
          <w:lang w:val="ru-RU"/>
        </w:rPr>
        <w:t xml:space="preserve"> </w:t>
      </w:r>
      <w:proofErr w:type="spellStart"/>
      <w:r w:rsidR="005B4A73" w:rsidRPr="002C7735">
        <w:rPr>
          <w:sz w:val="28"/>
          <w:szCs w:val="28"/>
          <w:lang w:val="ru-RU"/>
        </w:rPr>
        <w:t>р.Руткой</w:t>
      </w:r>
      <w:proofErr w:type="spellEnd"/>
      <w:r w:rsidR="005B4A73" w:rsidRPr="002C7735">
        <w:rPr>
          <w:sz w:val="28"/>
          <w:szCs w:val="28"/>
          <w:lang w:val="ru-RU"/>
        </w:rPr>
        <w:t xml:space="preserve"> и  </w:t>
      </w:r>
      <w:r w:rsidR="005E23B4" w:rsidRPr="002C7735">
        <w:rPr>
          <w:sz w:val="28"/>
          <w:szCs w:val="28"/>
          <w:lang w:val="ru-RU"/>
        </w:rPr>
        <w:t>в</w:t>
      </w:r>
      <w:r w:rsidR="005B4A73" w:rsidRPr="002C7735">
        <w:rPr>
          <w:sz w:val="28"/>
          <w:szCs w:val="28"/>
          <w:lang w:val="ru-RU"/>
        </w:rPr>
        <w:t xml:space="preserve">одохранилищем, созданном на р. </w:t>
      </w:r>
      <w:proofErr w:type="spellStart"/>
      <w:r w:rsidR="005B4A73" w:rsidRPr="002C7735">
        <w:rPr>
          <w:sz w:val="28"/>
          <w:szCs w:val="28"/>
          <w:lang w:val="ru-RU"/>
        </w:rPr>
        <w:t>Случь</w:t>
      </w:r>
      <w:proofErr w:type="spellEnd"/>
      <w:r w:rsidRPr="002C7735">
        <w:rPr>
          <w:sz w:val="28"/>
          <w:szCs w:val="28"/>
          <w:lang w:val="ru-RU"/>
        </w:rPr>
        <w:t xml:space="preserve">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C7735">
        <w:rPr>
          <w:rFonts w:ascii="Times New Roman" w:hAnsi="Times New Roman"/>
          <w:i/>
          <w:sz w:val="28"/>
          <w:szCs w:val="28"/>
        </w:rPr>
        <w:t>Солигорское</w:t>
      </w:r>
      <w:proofErr w:type="spellEnd"/>
      <w:r w:rsidRPr="002C7735">
        <w:rPr>
          <w:rFonts w:ascii="Times New Roman" w:hAnsi="Times New Roman"/>
          <w:i/>
          <w:sz w:val="28"/>
          <w:szCs w:val="28"/>
        </w:rPr>
        <w:t xml:space="preserve"> водохранилище</w:t>
      </w:r>
      <w:r w:rsidRPr="002C7735">
        <w:rPr>
          <w:rFonts w:ascii="Times New Roman" w:hAnsi="Times New Roman"/>
          <w:sz w:val="28"/>
          <w:szCs w:val="28"/>
        </w:rPr>
        <w:t xml:space="preserve"> построено в 1967 г. и предназначалось </w:t>
      </w:r>
      <w:r w:rsidRPr="002C7735">
        <w:rPr>
          <w:rFonts w:ascii="Times New Roman" w:hAnsi="Times New Roman"/>
          <w:sz w:val="28"/>
        </w:rPr>
        <w:t>для технического водоснабжения ОАО «</w:t>
      </w:r>
      <w:proofErr w:type="spellStart"/>
      <w:r w:rsidRPr="002C7735">
        <w:rPr>
          <w:rFonts w:ascii="Times New Roman" w:hAnsi="Times New Roman"/>
          <w:sz w:val="28"/>
        </w:rPr>
        <w:t>Беларуськалий</w:t>
      </w:r>
      <w:proofErr w:type="spellEnd"/>
      <w:r w:rsidRPr="002C7735">
        <w:rPr>
          <w:rFonts w:ascii="Times New Roman" w:hAnsi="Times New Roman"/>
          <w:sz w:val="28"/>
        </w:rPr>
        <w:t xml:space="preserve">», сезонного регулирования стока </w:t>
      </w:r>
      <w:proofErr w:type="spellStart"/>
      <w:r w:rsidRPr="002C7735">
        <w:rPr>
          <w:rFonts w:ascii="Times New Roman" w:hAnsi="Times New Roman"/>
          <w:sz w:val="28"/>
        </w:rPr>
        <w:t>р</w:t>
      </w:r>
      <w:proofErr w:type="gramStart"/>
      <w:r w:rsidRPr="002C7735">
        <w:rPr>
          <w:rFonts w:ascii="Times New Roman" w:hAnsi="Times New Roman"/>
          <w:sz w:val="28"/>
        </w:rPr>
        <w:t>.С</w:t>
      </w:r>
      <w:proofErr w:type="gramEnd"/>
      <w:r w:rsidRPr="002C7735">
        <w:rPr>
          <w:rFonts w:ascii="Times New Roman" w:hAnsi="Times New Roman"/>
          <w:sz w:val="28"/>
        </w:rPr>
        <w:t>лучь</w:t>
      </w:r>
      <w:proofErr w:type="spellEnd"/>
      <w:r w:rsidRPr="002C7735">
        <w:rPr>
          <w:rFonts w:ascii="Times New Roman" w:hAnsi="Times New Roman"/>
          <w:sz w:val="28"/>
        </w:rPr>
        <w:t xml:space="preserve">, мелиоративных целей для орошения и осушения прилегающих сельскохозяйственных угодий, рекреационного и </w:t>
      </w:r>
      <w:proofErr w:type="spellStart"/>
      <w:r w:rsidRPr="002C7735">
        <w:rPr>
          <w:rFonts w:ascii="Times New Roman" w:hAnsi="Times New Roman"/>
          <w:sz w:val="28"/>
        </w:rPr>
        <w:t>рыбохозяйственного</w:t>
      </w:r>
      <w:proofErr w:type="spellEnd"/>
      <w:r w:rsidRPr="002C7735">
        <w:rPr>
          <w:rFonts w:ascii="Times New Roman" w:hAnsi="Times New Roman"/>
          <w:sz w:val="28"/>
        </w:rPr>
        <w:t xml:space="preserve"> использования. До затопления на месте водохранилища был заболоченный торфяной массив</w:t>
      </w:r>
      <w:r w:rsidRPr="002C7735">
        <w:rPr>
          <w:sz w:val="24"/>
        </w:rPr>
        <w:t xml:space="preserve"> </w:t>
      </w:r>
      <w:r w:rsidRPr="002C7735">
        <w:rPr>
          <w:rFonts w:ascii="Times New Roman" w:hAnsi="Times New Roman"/>
          <w:sz w:val="28"/>
          <w:szCs w:val="28"/>
        </w:rPr>
        <w:t>[</w:t>
      </w:r>
      <w:r w:rsidR="0001164A">
        <w:rPr>
          <w:rFonts w:ascii="Times New Roman" w:hAnsi="Times New Roman"/>
          <w:sz w:val="28"/>
          <w:szCs w:val="28"/>
          <w:lang w:val="en-US"/>
        </w:rPr>
        <w:t>5-</w:t>
      </w:r>
      <w:r w:rsidR="00A701FF" w:rsidRPr="002C7735">
        <w:rPr>
          <w:rFonts w:ascii="Times New Roman" w:hAnsi="Times New Roman"/>
          <w:sz w:val="28"/>
          <w:szCs w:val="28"/>
        </w:rPr>
        <w:t>7</w:t>
      </w:r>
      <w:r w:rsidRPr="002C7735">
        <w:rPr>
          <w:rFonts w:ascii="Times New Roman" w:hAnsi="Times New Roman"/>
          <w:sz w:val="28"/>
          <w:szCs w:val="28"/>
        </w:rPr>
        <w:t xml:space="preserve">].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C7735">
        <w:rPr>
          <w:rFonts w:ascii="Times New Roman" w:hAnsi="Times New Roman"/>
          <w:sz w:val="28"/>
          <w:szCs w:val="28"/>
        </w:rPr>
        <w:t>Площадь зеркала (при НПУ) – 21,3 км, длина – 24,0 км, ширина: максимальная – 2,0 км, средняя – 1,0 км; средняя глубина – 2,5 м. Водохранилище – русловое, сезонного регулирования.</w:t>
      </w:r>
      <w:proofErr w:type="gramEnd"/>
      <w:r w:rsidRPr="002C7735">
        <w:rPr>
          <w:rFonts w:ascii="Times New Roman" w:hAnsi="Times New Roman"/>
          <w:sz w:val="28"/>
          <w:szCs w:val="28"/>
        </w:rPr>
        <w:t xml:space="preserve"> Объем: полный – 55,9 </w:t>
      </w:r>
      <w:proofErr w:type="gramStart"/>
      <w:r w:rsidRPr="002C7735">
        <w:rPr>
          <w:rFonts w:ascii="Times New Roman" w:hAnsi="Times New Roman"/>
          <w:sz w:val="28"/>
          <w:szCs w:val="28"/>
        </w:rPr>
        <w:t>млн</w:t>
      </w:r>
      <w:proofErr w:type="gramEnd"/>
      <w:r w:rsidRPr="002C7735">
        <w:rPr>
          <w:rFonts w:ascii="Times New Roman" w:hAnsi="Times New Roman"/>
          <w:sz w:val="28"/>
          <w:szCs w:val="28"/>
        </w:rPr>
        <w:t xml:space="preserve"> м</w:t>
      </w:r>
      <w:r w:rsidRPr="002C7735">
        <w:rPr>
          <w:rFonts w:ascii="Times New Roman" w:hAnsi="Times New Roman"/>
          <w:sz w:val="28"/>
          <w:szCs w:val="28"/>
          <w:vertAlign w:val="superscript"/>
        </w:rPr>
        <w:t>3</w:t>
      </w:r>
      <w:r w:rsidRPr="002C7735">
        <w:rPr>
          <w:rFonts w:ascii="Times New Roman" w:hAnsi="Times New Roman"/>
          <w:sz w:val="28"/>
          <w:szCs w:val="28"/>
        </w:rPr>
        <w:t>, полезный – 38,0 млн м</w:t>
      </w:r>
      <w:r w:rsidRPr="002C7735">
        <w:rPr>
          <w:rFonts w:ascii="Times New Roman" w:hAnsi="Times New Roman"/>
          <w:sz w:val="28"/>
          <w:szCs w:val="28"/>
          <w:vertAlign w:val="superscript"/>
        </w:rPr>
        <w:t>3</w:t>
      </w:r>
      <w:r w:rsidRPr="002C7735">
        <w:rPr>
          <w:rFonts w:ascii="Times New Roman" w:hAnsi="Times New Roman"/>
          <w:sz w:val="28"/>
          <w:szCs w:val="28"/>
        </w:rPr>
        <w:t>. Нормальный подпорный уровень (НПУ) – 147,0 м, уровень мертвого объема (УМО) – 145,0 м.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 xml:space="preserve">Площадь водосбора в створе гидроузла – 1793 км, расстояние от устья – 115 км. Рельеф водосбора – равнинный, </w:t>
      </w:r>
      <w:proofErr w:type="spellStart"/>
      <w:r w:rsidRPr="002C7735">
        <w:rPr>
          <w:rFonts w:ascii="Times New Roman" w:hAnsi="Times New Roman"/>
          <w:sz w:val="28"/>
          <w:szCs w:val="28"/>
        </w:rPr>
        <w:t>распаханность</w:t>
      </w:r>
      <w:proofErr w:type="spellEnd"/>
      <w:r w:rsidRPr="002C7735">
        <w:rPr>
          <w:rFonts w:ascii="Times New Roman" w:hAnsi="Times New Roman"/>
          <w:sz w:val="28"/>
          <w:szCs w:val="28"/>
        </w:rPr>
        <w:t xml:space="preserve"> – 20 %, </w:t>
      </w:r>
      <w:proofErr w:type="spellStart"/>
      <w:r w:rsidRPr="002C7735">
        <w:rPr>
          <w:rFonts w:ascii="Times New Roman" w:hAnsi="Times New Roman"/>
          <w:sz w:val="28"/>
          <w:szCs w:val="28"/>
        </w:rPr>
        <w:t>залесенность</w:t>
      </w:r>
      <w:proofErr w:type="spellEnd"/>
      <w:r w:rsidRPr="002C7735">
        <w:rPr>
          <w:rFonts w:ascii="Times New Roman" w:hAnsi="Times New Roman"/>
          <w:sz w:val="28"/>
          <w:szCs w:val="28"/>
        </w:rPr>
        <w:t xml:space="preserve"> – 15%.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</w:rPr>
        <w:t>Среднемноголетний сток в створе плотины – 288 млн. м</w:t>
      </w:r>
      <w:r w:rsidRPr="002C7735">
        <w:rPr>
          <w:rFonts w:ascii="Times New Roman" w:hAnsi="Times New Roman"/>
          <w:sz w:val="28"/>
          <w:vertAlign w:val="superscript"/>
        </w:rPr>
        <w:t>3</w:t>
      </w:r>
      <w:r w:rsidRPr="002C7735">
        <w:rPr>
          <w:rFonts w:ascii="Times New Roman" w:hAnsi="Times New Roman"/>
          <w:sz w:val="28"/>
        </w:rPr>
        <w:t>, при этом на половодье приходится 152,3 млн. м</w:t>
      </w:r>
      <w:r w:rsidRPr="002C7735">
        <w:rPr>
          <w:rFonts w:ascii="Times New Roman" w:hAnsi="Times New Roman"/>
          <w:sz w:val="28"/>
          <w:vertAlign w:val="superscript"/>
        </w:rPr>
        <w:t xml:space="preserve">3 </w:t>
      </w:r>
      <w:r w:rsidRPr="002C7735">
        <w:rPr>
          <w:rFonts w:ascii="Times New Roman" w:hAnsi="Times New Roman"/>
          <w:sz w:val="28"/>
        </w:rPr>
        <w:t>, что составляет 53% от годового стока</w:t>
      </w:r>
      <w:r w:rsidRPr="002C7735">
        <w:rPr>
          <w:rFonts w:ascii="Times New Roman" w:hAnsi="Times New Roman"/>
          <w:sz w:val="28"/>
          <w:szCs w:val="28"/>
        </w:rPr>
        <w:t xml:space="preserve">. Половодье приходится на март-май месяцы. Питание – смешанное, с преобладанием </w:t>
      </w:r>
      <w:proofErr w:type="gramStart"/>
      <w:r w:rsidRPr="002C7735">
        <w:rPr>
          <w:rFonts w:ascii="Times New Roman" w:hAnsi="Times New Roman"/>
          <w:sz w:val="28"/>
          <w:szCs w:val="28"/>
        </w:rPr>
        <w:t>снегового</w:t>
      </w:r>
      <w:proofErr w:type="gramEnd"/>
      <w:r w:rsidRPr="002C7735">
        <w:rPr>
          <w:rFonts w:ascii="Times New Roman" w:hAnsi="Times New Roman"/>
          <w:sz w:val="28"/>
          <w:szCs w:val="28"/>
        </w:rPr>
        <w:t xml:space="preserve">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2C7735">
        <w:rPr>
          <w:rFonts w:ascii="Times New Roman" w:hAnsi="Times New Roman"/>
          <w:sz w:val="28"/>
        </w:rPr>
        <w:t>Среднегодовая амплитуда колебания уровня воды в водохранилище равна 150 см. Полный обмен воды происходит в среднем в течение 3 месяцев. В летний период водохранилище в верхней части и вдоль берегов сильно зарастает водной растительностью.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</w:rPr>
        <w:lastRenderedPageBreak/>
        <w:t xml:space="preserve">Водохранилище замерзает в декабре месяце, вскрывается в марте. Максимальная толщина льда в конце февраля начале марта достигает 50 см. </w:t>
      </w:r>
      <w:r w:rsidRPr="002C7735">
        <w:rPr>
          <w:rFonts w:ascii="Times New Roman" w:hAnsi="Times New Roman"/>
          <w:sz w:val="28"/>
          <w:szCs w:val="28"/>
        </w:rPr>
        <w:t xml:space="preserve">Летом вода прогревается до 18-19°С. Среднегодовая температура воды 6,5-7°С. Замерзает водохранилище в начале декабря, лед  (толщина до 50 см) вскрывается в конце апреля.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 xml:space="preserve">Три ограждающие дамбы препятствуют переливу вод р. </w:t>
      </w:r>
      <w:proofErr w:type="spellStart"/>
      <w:r w:rsidRPr="002C7735">
        <w:rPr>
          <w:rFonts w:ascii="Times New Roman" w:hAnsi="Times New Roman"/>
          <w:sz w:val="28"/>
          <w:szCs w:val="28"/>
        </w:rPr>
        <w:t>Случь</w:t>
      </w:r>
      <w:proofErr w:type="spellEnd"/>
      <w:r w:rsidRPr="002C7735">
        <w:rPr>
          <w:rFonts w:ascii="Times New Roman" w:hAnsi="Times New Roman"/>
          <w:sz w:val="28"/>
          <w:szCs w:val="28"/>
        </w:rPr>
        <w:t xml:space="preserve"> в р. </w:t>
      </w:r>
      <w:proofErr w:type="spellStart"/>
      <w:r w:rsidRPr="002C7735">
        <w:rPr>
          <w:rFonts w:ascii="Times New Roman" w:hAnsi="Times New Roman"/>
          <w:sz w:val="28"/>
          <w:szCs w:val="28"/>
        </w:rPr>
        <w:t>Орессу</w:t>
      </w:r>
      <w:proofErr w:type="spellEnd"/>
      <w:r w:rsidRPr="002C7735">
        <w:rPr>
          <w:rFonts w:ascii="Times New Roman" w:hAnsi="Times New Roman"/>
          <w:sz w:val="28"/>
          <w:szCs w:val="28"/>
        </w:rPr>
        <w:t xml:space="preserve">, а другие три защищают близлежащие деревни от затопления.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 xml:space="preserve">Водосброс – железобетонный, сборно-монолитный, три пролета шириной по 5,0 м, с </w:t>
      </w:r>
      <w:proofErr w:type="spellStart"/>
      <w:r w:rsidRPr="002C7735">
        <w:rPr>
          <w:rFonts w:ascii="Times New Roman" w:hAnsi="Times New Roman"/>
          <w:sz w:val="28"/>
          <w:szCs w:val="28"/>
        </w:rPr>
        <w:t>водовыпусками</w:t>
      </w:r>
      <w:proofErr w:type="spellEnd"/>
      <w:r w:rsidRPr="002C7735">
        <w:rPr>
          <w:rFonts w:ascii="Times New Roman" w:hAnsi="Times New Roman"/>
          <w:sz w:val="28"/>
          <w:szCs w:val="28"/>
        </w:rPr>
        <w:t xml:space="preserve"> в устоях, затворы плоские, металлические. Водосброс обеспечивает пропуск расхода воды – 400 м</w:t>
      </w:r>
      <w:r w:rsidRPr="002C7735">
        <w:rPr>
          <w:rFonts w:ascii="Times New Roman" w:hAnsi="Times New Roman"/>
          <w:sz w:val="28"/>
          <w:szCs w:val="28"/>
          <w:vertAlign w:val="superscript"/>
        </w:rPr>
        <w:t>3</w:t>
      </w:r>
      <w:r w:rsidRPr="002C7735">
        <w:rPr>
          <w:rFonts w:ascii="Times New Roman" w:hAnsi="Times New Roman"/>
          <w:sz w:val="28"/>
          <w:szCs w:val="28"/>
        </w:rPr>
        <w:t>/</w:t>
      </w:r>
      <w:proofErr w:type="gramStart"/>
      <w:r w:rsidRPr="002C7735">
        <w:rPr>
          <w:rFonts w:ascii="Times New Roman" w:hAnsi="Times New Roman"/>
          <w:sz w:val="28"/>
          <w:szCs w:val="28"/>
        </w:rPr>
        <w:t>с</w:t>
      </w:r>
      <w:proofErr w:type="gramEnd"/>
      <w:r w:rsidRPr="002C773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7735">
        <w:rPr>
          <w:rFonts w:ascii="Times New Roman" w:hAnsi="Times New Roman"/>
          <w:sz w:val="28"/>
          <w:szCs w:val="28"/>
        </w:rPr>
        <w:t>при</w:t>
      </w:r>
      <w:proofErr w:type="gramEnd"/>
      <w:r w:rsidRPr="002C7735">
        <w:rPr>
          <w:rFonts w:ascii="Times New Roman" w:hAnsi="Times New Roman"/>
          <w:sz w:val="28"/>
          <w:szCs w:val="28"/>
        </w:rPr>
        <w:t xml:space="preserve"> напоре на водосливе 7,0 м.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 xml:space="preserve">Четыре насосные станции – стационарные, служат для возврата профильтровавшихся вод.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 xml:space="preserve">Водохранилище своей средней частью на протяжении 13 км располагается в зоне оседания земной поверхности над выработками калийных солей Старобинского месторождения.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 xml:space="preserve">Максимальные показатели внутригодового стока воды </w:t>
      </w:r>
      <w:proofErr w:type="gramStart"/>
      <w:r w:rsidRPr="002C7735">
        <w:rPr>
          <w:rFonts w:ascii="Times New Roman" w:hAnsi="Times New Roman"/>
          <w:sz w:val="28"/>
          <w:szCs w:val="28"/>
        </w:rPr>
        <w:t>на</w:t>
      </w:r>
      <w:proofErr w:type="gramEnd"/>
      <w:r w:rsidRPr="002C773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7735">
        <w:rPr>
          <w:rFonts w:ascii="Times New Roman" w:hAnsi="Times New Roman"/>
          <w:sz w:val="28"/>
          <w:szCs w:val="28"/>
        </w:rPr>
        <w:t>Солигорском</w:t>
      </w:r>
      <w:proofErr w:type="gramEnd"/>
      <w:r w:rsidRPr="002C7735">
        <w:rPr>
          <w:rFonts w:ascii="Times New Roman" w:hAnsi="Times New Roman"/>
          <w:sz w:val="28"/>
          <w:szCs w:val="28"/>
        </w:rPr>
        <w:t xml:space="preserve"> водохранилище приходятся на сентябрь  (205 м</w:t>
      </w:r>
      <w:r w:rsidRPr="002C7735">
        <w:rPr>
          <w:rFonts w:ascii="Times New Roman" w:hAnsi="Times New Roman"/>
          <w:sz w:val="28"/>
          <w:szCs w:val="28"/>
          <w:vertAlign w:val="superscript"/>
        </w:rPr>
        <w:t>3</w:t>
      </w:r>
      <w:r w:rsidRPr="002C7735">
        <w:rPr>
          <w:rFonts w:ascii="Times New Roman" w:hAnsi="Times New Roman"/>
          <w:sz w:val="28"/>
          <w:szCs w:val="28"/>
        </w:rPr>
        <w:t>/с) и август (198 м</w:t>
      </w:r>
      <w:r w:rsidRPr="002C7735">
        <w:rPr>
          <w:rFonts w:ascii="Times New Roman" w:hAnsi="Times New Roman"/>
          <w:sz w:val="28"/>
          <w:szCs w:val="28"/>
          <w:vertAlign w:val="superscript"/>
        </w:rPr>
        <w:t>3</w:t>
      </w:r>
      <w:r w:rsidRPr="002C7735">
        <w:rPr>
          <w:rFonts w:ascii="Times New Roman" w:hAnsi="Times New Roman"/>
          <w:sz w:val="28"/>
          <w:szCs w:val="28"/>
        </w:rPr>
        <w:t xml:space="preserve">/с).  В сезонном разрезе, минимум приходится на весенние и зимние месяцы, максимум – на летние и осенние соответственно. 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>Регулирование стока сезонное, объем воды обновляется 4 раза в год.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>В настоящее время водохранилище используется для технического водоснабжения ОАО «</w:t>
      </w:r>
      <w:proofErr w:type="spellStart"/>
      <w:r w:rsidRPr="002C7735">
        <w:rPr>
          <w:rFonts w:ascii="Times New Roman" w:hAnsi="Times New Roman"/>
          <w:sz w:val="28"/>
          <w:szCs w:val="28"/>
        </w:rPr>
        <w:t>Беларуськалий</w:t>
      </w:r>
      <w:proofErr w:type="spellEnd"/>
      <w:r w:rsidRPr="002C7735">
        <w:rPr>
          <w:rFonts w:ascii="Times New Roman" w:hAnsi="Times New Roman"/>
          <w:sz w:val="28"/>
          <w:szCs w:val="28"/>
        </w:rPr>
        <w:t>».</w:t>
      </w:r>
    </w:p>
    <w:p w:rsidR="00747EC4" w:rsidRPr="002C7735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 xml:space="preserve">На водохранилище организованы  места отдыха и купания, ведется любительское рыболовство. </w:t>
      </w:r>
    </w:p>
    <w:p w:rsidR="00747EC4" w:rsidRPr="002C7735" w:rsidRDefault="00747EC4" w:rsidP="005E23B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7735">
        <w:rPr>
          <w:rFonts w:ascii="Times New Roman" w:hAnsi="Times New Roman"/>
          <w:sz w:val="28"/>
          <w:szCs w:val="28"/>
        </w:rPr>
        <w:t xml:space="preserve">Левобережная часть </w:t>
      </w:r>
      <w:proofErr w:type="spellStart"/>
      <w:r w:rsidRPr="002C7735">
        <w:rPr>
          <w:rFonts w:ascii="Times New Roman" w:hAnsi="Times New Roman"/>
          <w:sz w:val="28"/>
          <w:szCs w:val="28"/>
        </w:rPr>
        <w:t>Солигорского</w:t>
      </w:r>
      <w:proofErr w:type="spellEnd"/>
      <w:r w:rsidRPr="002C7735">
        <w:rPr>
          <w:rFonts w:ascii="Times New Roman" w:hAnsi="Times New Roman"/>
          <w:sz w:val="28"/>
          <w:szCs w:val="28"/>
        </w:rPr>
        <w:t xml:space="preserve"> водохранилища характеризуется наличием густой сети мелиоративных каналов и канав.</w:t>
      </w:r>
    </w:p>
    <w:p w:rsidR="00747EC4" w:rsidRDefault="00747EC4" w:rsidP="00747EC4">
      <w:pPr>
        <w:pStyle w:val="af1"/>
        <w:spacing w:after="0"/>
        <w:ind w:left="0" w:firstLine="567"/>
        <w:jc w:val="both"/>
        <w:rPr>
          <w:color w:val="C0504D" w:themeColor="accent2"/>
          <w:sz w:val="28"/>
          <w:szCs w:val="28"/>
          <w:lang w:val="ru-RU"/>
        </w:rPr>
      </w:pPr>
      <w:r w:rsidRPr="008271EC">
        <w:rPr>
          <w:color w:val="C0504D" w:themeColor="accent2"/>
          <w:sz w:val="28"/>
          <w:szCs w:val="28"/>
          <w:lang w:val="ru-RU"/>
        </w:rPr>
        <w:t xml:space="preserve"> </w:t>
      </w:r>
    </w:p>
    <w:p w:rsidR="00451DD6" w:rsidRPr="008271EC" w:rsidRDefault="00451DD6" w:rsidP="00747EC4">
      <w:pPr>
        <w:pStyle w:val="af1"/>
        <w:spacing w:after="0"/>
        <w:ind w:left="0" w:firstLine="567"/>
        <w:jc w:val="both"/>
        <w:rPr>
          <w:color w:val="C0504D" w:themeColor="accent2"/>
          <w:lang w:eastAsia="ru-RU"/>
        </w:rPr>
      </w:pPr>
    </w:p>
    <w:p w:rsidR="00747EC4" w:rsidRPr="002C7735" w:rsidRDefault="00747EC4" w:rsidP="00747EC4">
      <w:pPr>
        <w:pStyle w:val="2"/>
        <w:suppressAutoHyphens/>
        <w:spacing w:before="0" w:after="0"/>
        <w:ind w:firstLine="709"/>
        <w:rPr>
          <w:rFonts w:ascii="Times New Roman" w:hAnsi="Times New Roman" w:cs="Times New Roman"/>
          <w:iCs w:val="0"/>
        </w:rPr>
      </w:pPr>
      <w:bookmarkStart w:id="37" w:name="_Toc31199896"/>
      <w:r w:rsidRPr="002C7735">
        <w:rPr>
          <w:rFonts w:ascii="Times New Roman" w:hAnsi="Times New Roman" w:cs="Times New Roman"/>
          <w:iCs w:val="0"/>
        </w:rPr>
        <w:t xml:space="preserve">3.4 </w:t>
      </w:r>
      <w:bookmarkEnd w:id="30"/>
      <w:bookmarkEnd w:id="31"/>
      <w:bookmarkEnd w:id="32"/>
      <w:r w:rsidR="002C7735">
        <w:rPr>
          <w:rFonts w:ascii="Times New Roman" w:hAnsi="Times New Roman" w:cs="Times New Roman"/>
          <w:iCs w:val="0"/>
        </w:rPr>
        <w:t>Рельеф. Ландшафт</w:t>
      </w:r>
      <w:bookmarkEnd w:id="37"/>
      <w:r w:rsidRPr="002C7735">
        <w:rPr>
          <w:rFonts w:ascii="Times New Roman" w:hAnsi="Times New Roman" w:cs="Times New Roman"/>
          <w:iCs w:val="0"/>
        </w:rPr>
        <w:t xml:space="preserve"> </w:t>
      </w:r>
    </w:p>
    <w:p w:rsidR="00747EC4" w:rsidRPr="002C7735" w:rsidRDefault="00747EC4" w:rsidP="00747EC4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C7735">
        <w:rPr>
          <w:rFonts w:ascii="Times New Roman" w:hAnsi="Times New Roman" w:cs="Times New Roman"/>
          <w:sz w:val="28"/>
          <w:szCs w:val="28"/>
        </w:rPr>
        <w:t xml:space="preserve">В </w:t>
      </w:r>
      <w:r w:rsidRPr="002C7735">
        <w:rPr>
          <w:rFonts w:ascii="Times New Roman" w:hAnsi="Times New Roman" w:cs="Times New Roman"/>
          <w:i/>
          <w:sz w:val="28"/>
          <w:szCs w:val="28"/>
        </w:rPr>
        <w:t>геоморфологическом отношении</w:t>
      </w:r>
      <w:r w:rsidRPr="002C7735">
        <w:rPr>
          <w:rFonts w:ascii="Times New Roman" w:hAnsi="Times New Roman" w:cs="Times New Roman"/>
          <w:sz w:val="28"/>
          <w:szCs w:val="28"/>
        </w:rPr>
        <w:t xml:space="preserve"> район исследований </w:t>
      </w:r>
      <w:r w:rsidR="001C32F8">
        <w:rPr>
          <w:rFonts w:ascii="Times New Roman" w:eastAsia="MS Mincho" w:hAnsi="Times New Roman" w:cs="Times New Roman"/>
          <w:sz w:val="28"/>
        </w:rPr>
        <w:t xml:space="preserve">приурочен к  </w:t>
      </w:r>
      <w:proofErr w:type="spellStart"/>
      <w:r w:rsidR="001C32F8">
        <w:rPr>
          <w:rFonts w:ascii="Times New Roman" w:eastAsia="MS Mincho" w:hAnsi="Times New Roman" w:cs="Times New Roman"/>
          <w:sz w:val="28"/>
        </w:rPr>
        <w:t>Солигорской</w:t>
      </w:r>
      <w:proofErr w:type="spellEnd"/>
      <w:r w:rsidR="001C32F8">
        <w:rPr>
          <w:rFonts w:ascii="Times New Roman" w:eastAsia="MS Mincho" w:hAnsi="Times New Roman" w:cs="Times New Roman"/>
          <w:sz w:val="28"/>
        </w:rPr>
        <w:t xml:space="preserve"> равнине области равнин и низин </w:t>
      </w:r>
      <w:proofErr w:type="spellStart"/>
      <w:r w:rsidR="001C32F8">
        <w:rPr>
          <w:rFonts w:ascii="Times New Roman" w:eastAsia="MS Mincho" w:hAnsi="Times New Roman" w:cs="Times New Roman"/>
          <w:sz w:val="28"/>
        </w:rPr>
        <w:t>Предполесья</w:t>
      </w:r>
      <w:proofErr w:type="spellEnd"/>
      <w:r w:rsidR="0001164A" w:rsidRPr="0001164A">
        <w:rPr>
          <w:rFonts w:ascii="Times New Roman" w:eastAsia="MS Mincho" w:hAnsi="Times New Roman" w:cs="Times New Roman"/>
          <w:sz w:val="28"/>
        </w:rPr>
        <w:t xml:space="preserve"> </w:t>
      </w:r>
      <w:r w:rsidRPr="002C7735">
        <w:rPr>
          <w:rFonts w:ascii="Times New Roman" w:hAnsi="Times New Roman" w:cs="Times New Roman"/>
          <w:sz w:val="28"/>
          <w:szCs w:val="28"/>
        </w:rPr>
        <w:t>[</w:t>
      </w:r>
      <w:r w:rsidR="0001164A" w:rsidRPr="0001164A">
        <w:rPr>
          <w:rFonts w:ascii="Times New Roman" w:hAnsi="Times New Roman" w:cs="Times New Roman"/>
          <w:sz w:val="28"/>
          <w:szCs w:val="28"/>
        </w:rPr>
        <w:t>8</w:t>
      </w:r>
      <w:r w:rsidRPr="002C7735">
        <w:rPr>
          <w:rFonts w:ascii="Times New Roman" w:hAnsi="Times New Roman" w:cs="Times New Roman"/>
          <w:sz w:val="28"/>
          <w:szCs w:val="28"/>
        </w:rPr>
        <w:t xml:space="preserve">]. </w:t>
      </w:r>
      <w:r w:rsidRPr="002C7735">
        <w:rPr>
          <w:rFonts w:ascii="Times New Roman" w:eastAsia="MS Mincho" w:hAnsi="Times New Roman" w:cs="Times New Roman"/>
          <w:sz w:val="28"/>
        </w:rPr>
        <w:t xml:space="preserve">По характеру рельефа территория относится к переходной зоне от несколько возвышенного Слуцкого плато к плоской однообразной </w:t>
      </w:r>
      <w:proofErr w:type="spellStart"/>
      <w:r w:rsidRPr="002C7735">
        <w:rPr>
          <w:rFonts w:ascii="Times New Roman" w:eastAsia="MS Mincho" w:hAnsi="Times New Roman" w:cs="Times New Roman"/>
          <w:sz w:val="28"/>
        </w:rPr>
        <w:t>Полесской</w:t>
      </w:r>
      <w:proofErr w:type="spellEnd"/>
      <w:r w:rsidRPr="002C7735">
        <w:rPr>
          <w:rFonts w:ascii="Times New Roman" w:eastAsia="MS Mincho" w:hAnsi="Times New Roman" w:cs="Times New Roman"/>
          <w:sz w:val="28"/>
        </w:rPr>
        <w:t xml:space="preserve"> низменности. Вся территория делится рекой </w:t>
      </w:r>
      <w:proofErr w:type="spellStart"/>
      <w:r w:rsidRPr="002C7735">
        <w:rPr>
          <w:rFonts w:ascii="Times New Roman" w:eastAsia="MS Mincho" w:hAnsi="Times New Roman" w:cs="Times New Roman"/>
          <w:sz w:val="28"/>
        </w:rPr>
        <w:t>Случь</w:t>
      </w:r>
      <w:proofErr w:type="spellEnd"/>
      <w:r w:rsidRPr="002C7735">
        <w:rPr>
          <w:rFonts w:ascii="Times New Roman" w:eastAsia="MS Mincho" w:hAnsi="Times New Roman" w:cs="Times New Roman"/>
          <w:sz w:val="28"/>
        </w:rPr>
        <w:t xml:space="preserve"> на две части.</w:t>
      </w:r>
    </w:p>
    <w:p w:rsidR="00747EC4" w:rsidRDefault="00747EC4" w:rsidP="00747EC4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C7735">
        <w:rPr>
          <w:rFonts w:ascii="Times New Roman" w:eastAsia="MS Mincho" w:hAnsi="Times New Roman" w:cs="Times New Roman"/>
          <w:sz w:val="28"/>
        </w:rPr>
        <w:t>В левобережной части рельеф более сглаженный и равнинный. Возвышенные участки играют подчиненную роль и расположены в основном на северо-востоке, а пониженные участки занимают наибольшую площадь и примыкают к водохранилищу. Вдоль водохранилища на протяжении 11 км тянутся насыпные дамбы. Пятикилометровая береговая линия защищена естественными береговыми валами. Рельеф правобережной части более возвышенный и расчлененный. Пониженные участки, примыкающие к водохранилищу, защищены грунтовой насыпной дамбой.</w:t>
      </w:r>
    </w:p>
    <w:p w:rsidR="00D23A33" w:rsidRPr="00D23A33" w:rsidRDefault="00D23A33" w:rsidP="00D23A33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D23A33">
        <w:rPr>
          <w:rFonts w:ascii="Times New Roman" w:eastAsia="MS Mincho" w:hAnsi="Times New Roman" w:cs="Times New Roman"/>
          <w:sz w:val="28"/>
        </w:rPr>
        <w:t>В геоморфологическом  отношении  на  территории района можно выделить:</w:t>
      </w:r>
    </w:p>
    <w:p w:rsidR="00D23A33" w:rsidRPr="00D23A33" w:rsidRDefault="00D23A33" w:rsidP="00D23A33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D23A33">
        <w:rPr>
          <w:rFonts w:ascii="Times New Roman" w:eastAsia="MS Mincho" w:hAnsi="Times New Roman" w:cs="Times New Roman"/>
          <w:sz w:val="28"/>
        </w:rPr>
        <w:t xml:space="preserve">     I.   </w:t>
      </w:r>
      <w:proofErr w:type="gramStart"/>
      <w:r w:rsidRPr="00D23A33">
        <w:rPr>
          <w:rFonts w:ascii="Times New Roman" w:eastAsia="MS Mincho" w:hAnsi="Times New Roman" w:cs="Times New Roman"/>
          <w:sz w:val="28"/>
        </w:rPr>
        <w:t>Моренную</w:t>
      </w:r>
      <w:proofErr w:type="gramEnd"/>
      <w:r w:rsidRPr="00D23A33">
        <w:rPr>
          <w:rFonts w:ascii="Times New Roman" w:eastAsia="MS Mincho" w:hAnsi="Times New Roman" w:cs="Times New Roman"/>
          <w:sz w:val="28"/>
        </w:rPr>
        <w:t xml:space="preserve"> равнину</w:t>
      </w:r>
    </w:p>
    <w:p w:rsidR="00D23A33" w:rsidRPr="00D23A33" w:rsidRDefault="00D23A33" w:rsidP="00D23A33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D23A33">
        <w:rPr>
          <w:rFonts w:ascii="Times New Roman" w:eastAsia="MS Mincho" w:hAnsi="Times New Roman" w:cs="Times New Roman"/>
          <w:sz w:val="28"/>
        </w:rPr>
        <w:t xml:space="preserve">     II.  Флювиогляциальную равнину</w:t>
      </w:r>
    </w:p>
    <w:p w:rsidR="00D23A33" w:rsidRPr="00D23A33" w:rsidRDefault="00D23A33" w:rsidP="00D23A33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D23A33">
        <w:rPr>
          <w:rFonts w:ascii="Times New Roman" w:eastAsia="MS Mincho" w:hAnsi="Times New Roman" w:cs="Times New Roman"/>
          <w:sz w:val="28"/>
        </w:rPr>
        <w:lastRenderedPageBreak/>
        <w:t xml:space="preserve">     III. Долину 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р</w:t>
      </w:r>
      <w:proofErr w:type="gramStart"/>
      <w:r w:rsidRPr="00D23A33">
        <w:rPr>
          <w:rFonts w:ascii="Times New Roman" w:eastAsia="MS Mincho" w:hAnsi="Times New Roman" w:cs="Times New Roman"/>
          <w:sz w:val="28"/>
        </w:rPr>
        <w:t>.С</w:t>
      </w:r>
      <w:proofErr w:type="gramEnd"/>
      <w:r w:rsidRPr="00D23A33">
        <w:rPr>
          <w:rFonts w:ascii="Times New Roman" w:eastAsia="MS Mincho" w:hAnsi="Times New Roman" w:cs="Times New Roman"/>
          <w:sz w:val="28"/>
        </w:rPr>
        <w:t>лучь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 и ее притоков</w:t>
      </w:r>
    </w:p>
    <w:p w:rsidR="00D23A33" w:rsidRPr="00D23A33" w:rsidRDefault="00D23A33" w:rsidP="00D23A33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proofErr w:type="gramStart"/>
      <w:r w:rsidRPr="00D23A33">
        <w:rPr>
          <w:rFonts w:ascii="Times New Roman" w:eastAsia="MS Mincho" w:hAnsi="Times New Roman" w:cs="Times New Roman"/>
          <w:sz w:val="28"/>
        </w:rPr>
        <w:t>Моренная</w:t>
      </w:r>
      <w:proofErr w:type="gramEnd"/>
      <w:r w:rsidRPr="00D23A33">
        <w:rPr>
          <w:rFonts w:ascii="Times New Roman" w:eastAsia="MS Mincho" w:hAnsi="Times New Roman" w:cs="Times New Roman"/>
          <w:sz w:val="28"/>
        </w:rPr>
        <w:t xml:space="preserve"> равнина характеризуется сглаженной  полого-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влнистой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 поверхностью, в  рельефе которой отмечаются единичные или групповые гряды и холмы.  Абсолютные от-метки  поверхности  находятся  в пределах 135-160 м. В рельефе </w:t>
      </w:r>
      <w:proofErr w:type="gramStart"/>
      <w:r w:rsidRPr="00D23A33">
        <w:rPr>
          <w:rFonts w:ascii="Times New Roman" w:eastAsia="MS Mincho" w:hAnsi="Times New Roman" w:cs="Times New Roman"/>
          <w:sz w:val="28"/>
        </w:rPr>
        <w:t>моренной</w:t>
      </w:r>
      <w:proofErr w:type="gramEnd"/>
      <w:r w:rsidRPr="00D23A33">
        <w:rPr>
          <w:rFonts w:ascii="Times New Roman" w:eastAsia="MS Mincho" w:hAnsi="Times New Roman" w:cs="Times New Roman"/>
          <w:sz w:val="28"/>
        </w:rPr>
        <w:t xml:space="preserve"> равнины 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встре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-чаются 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заторфованные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 замкнутые западины овальной формы глубиной 1,0-2,5  м  и 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различ-ного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 размера в диаметре, а также ложбины стока талых ледниковых вод.</w:t>
      </w:r>
    </w:p>
    <w:p w:rsidR="00D23A33" w:rsidRPr="00D23A33" w:rsidRDefault="00D23A33" w:rsidP="00D23A33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D23A33">
        <w:rPr>
          <w:rFonts w:ascii="Times New Roman" w:eastAsia="MS Mincho" w:hAnsi="Times New Roman" w:cs="Times New Roman"/>
          <w:sz w:val="28"/>
        </w:rPr>
        <w:t>Флювиогляциальная равнина  расчленена речной долиной р</w:t>
      </w:r>
      <w:proofErr w:type="gramStart"/>
      <w:r w:rsidRPr="00D23A33">
        <w:rPr>
          <w:rFonts w:ascii="Times New Roman" w:eastAsia="MS Mincho" w:hAnsi="Times New Roman" w:cs="Times New Roman"/>
          <w:sz w:val="28"/>
        </w:rPr>
        <w:t>.С</w:t>
      </w:r>
      <w:proofErr w:type="gramEnd"/>
      <w:r w:rsidRPr="00D23A33">
        <w:rPr>
          <w:rFonts w:ascii="Times New Roman" w:eastAsia="MS Mincho" w:hAnsi="Times New Roman" w:cs="Times New Roman"/>
          <w:sz w:val="28"/>
        </w:rPr>
        <w:t xml:space="preserve">лучи и ее притоков.  Абсолютные отметки  изменяются  в  незначительных пределах - 143-159 м. Поверхность равнины </w:t>
      </w:r>
      <w:proofErr w:type="gramStart"/>
      <w:r w:rsidRPr="00D23A33">
        <w:rPr>
          <w:rFonts w:ascii="Times New Roman" w:eastAsia="MS Mincho" w:hAnsi="Times New Roman" w:cs="Times New Roman"/>
          <w:sz w:val="28"/>
        </w:rPr>
        <w:t>слабо волнистая</w:t>
      </w:r>
      <w:proofErr w:type="gramEnd"/>
      <w:r w:rsidRPr="00D23A33">
        <w:rPr>
          <w:rFonts w:ascii="Times New Roman" w:eastAsia="MS Mincho" w:hAnsi="Times New Roman" w:cs="Times New Roman"/>
          <w:sz w:val="28"/>
        </w:rPr>
        <w:t>, осложненная ложбинами стока и западинами.  Ложбины стока имеют пологие склоны и  широкие днища,  которые заняты сенокосами,  а местами -</w:t>
      </w:r>
      <w:r w:rsidR="00A15CB5">
        <w:rPr>
          <w:rFonts w:ascii="Times New Roman" w:eastAsia="MS Mincho" w:hAnsi="Times New Roman" w:cs="Times New Roman"/>
          <w:sz w:val="28"/>
        </w:rPr>
        <w:t xml:space="preserve"> </w:t>
      </w:r>
      <w:r w:rsidRPr="00D23A33">
        <w:rPr>
          <w:rFonts w:ascii="Times New Roman" w:eastAsia="MS Mincho" w:hAnsi="Times New Roman" w:cs="Times New Roman"/>
          <w:sz w:val="28"/>
        </w:rPr>
        <w:t xml:space="preserve">заболоченными 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кочковыми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 лугами.  Ширина их изменяется от  0,3  до 2,0 км, длина - 3-4 км.</w:t>
      </w:r>
    </w:p>
    <w:p w:rsidR="00D23A33" w:rsidRPr="002C7735" w:rsidRDefault="00D23A33" w:rsidP="00D23A33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D23A33">
        <w:rPr>
          <w:rFonts w:ascii="Times New Roman" w:eastAsia="MS Mincho" w:hAnsi="Times New Roman" w:cs="Times New Roman"/>
          <w:sz w:val="28"/>
        </w:rPr>
        <w:t xml:space="preserve">Долина 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р</w:t>
      </w:r>
      <w:proofErr w:type="gramStart"/>
      <w:r w:rsidRPr="00D23A33">
        <w:rPr>
          <w:rFonts w:ascii="Times New Roman" w:eastAsia="MS Mincho" w:hAnsi="Times New Roman" w:cs="Times New Roman"/>
          <w:sz w:val="28"/>
        </w:rPr>
        <w:t>.С</w:t>
      </w:r>
      <w:proofErr w:type="gramEnd"/>
      <w:r w:rsidRPr="00D23A33">
        <w:rPr>
          <w:rFonts w:ascii="Times New Roman" w:eastAsia="MS Mincho" w:hAnsi="Times New Roman" w:cs="Times New Roman"/>
          <w:sz w:val="28"/>
        </w:rPr>
        <w:t>лучь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 хорошо выражена в рельефе,  имеет плоское дно и пологие склоны, осложненные ложбинами и мелкими балками. В пределах рассматриваемого района основ-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ная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 часть поймы 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р</w:t>
      </w:r>
      <w:proofErr w:type="gramStart"/>
      <w:r w:rsidRPr="00D23A33">
        <w:rPr>
          <w:rFonts w:ascii="Times New Roman" w:eastAsia="MS Mincho" w:hAnsi="Times New Roman" w:cs="Times New Roman"/>
          <w:sz w:val="28"/>
        </w:rPr>
        <w:t>.С</w:t>
      </w:r>
      <w:proofErr w:type="gramEnd"/>
      <w:r w:rsidRPr="00D23A33">
        <w:rPr>
          <w:rFonts w:ascii="Times New Roman" w:eastAsia="MS Mincho" w:hAnsi="Times New Roman" w:cs="Times New Roman"/>
          <w:sz w:val="28"/>
        </w:rPr>
        <w:t>лучь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 залита водами </w:t>
      </w:r>
      <w:proofErr w:type="spellStart"/>
      <w:r w:rsidRPr="00D23A33">
        <w:rPr>
          <w:rFonts w:ascii="Times New Roman" w:eastAsia="MS Mincho" w:hAnsi="Times New Roman" w:cs="Times New Roman"/>
          <w:sz w:val="28"/>
        </w:rPr>
        <w:t>Солигорского</w:t>
      </w:r>
      <w:proofErr w:type="spellEnd"/>
      <w:r w:rsidRPr="00D23A33">
        <w:rPr>
          <w:rFonts w:ascii="Times New Roman" w:eastAsia="MS Mincho" w:hAnsi="Times New Roman" w:cs="Times New Roman"/>
          <w:sz w:val="28"/>
        </w:rPr>
        <w:t xml:space="preserve"> водохранилища.</w:t>
      </w:r>
    </w:p>
    <w:p w:rsidR="00747EC4" w:rsidRPr="002C7735" w:rsidRDefault="00747EC4" w:rsidP="00FA1D9E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C7735">
        <w:rPr>
          <w:rFonts w:ascii="Times New Roman" w:hAnsi="Times New Roman" w:cs="Times New Roman"/>
          <w:sz w:val="28"/>
        </w:rPr>
        <w:t xml:space="preserve">В районе </w:t>
      </w:r>
      <w:r w:rsidR="002C7735" w:rsidRPr="002C7735">
        <w:rPr>
          <w:rFonts w:ascii="Times New Roman" w:hAnsi="Times New Roman" w:cs="Times New Roman"/>
          <w:sz w:val="28"/>
        </w:rPr>
        <w:t>размещения МПК рельеф пологий</w:t>
      </w:r>
      <w:r w:rsidR="002C7735">
        <w:rPr>
          <w:rFonts w:ascii="Times New Roman" w:hAnsi="Times New Roman" w:cs="Times New Roman"/>
          <w:sz w:val="28"/>
        </w:rPr>
        <w:t>, с уклоном в сев</w:t>
      </w:r>
      <w:r w:rsidR="001C32F8">
        <w:rPr>
          <w:rFonts w:ascii="Times New Roman" w:hAnsi="Times New Roman" w:cs="Times New Roman"/>
          <w:sz w:val="28"/>
        </w:rPr>
        <w:t xml:space="preserve">еро-западном направлении. Абсолютные отметки </w:t>
      </w:r>
      <w:r w:rsidR="00D23A33">
        <w:rPr>
          <w:rFonts w:ascii="Times New Roman" w:hAnsi="Times New Roman" w:cs="Times New Roman"/>
          <w:sz w:val="28"/>
        </w:rPr>
        <w:t>варьируются от 150,1 до 155,4 м.</w:t>
      </w:r>
    </w:p>
    <w:p w:rsidR="00747EC4" w:rsidRPr="008271EC" w:rsidRDefault="00747EC4" w:rsidP="00FA1D9E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8"/>
          <w:szCs w:val="28"/>
        </w:rPr>
      </w:pPr>
    </w:p>
    <w:p w:rsidR="00747EC4" w:rsidRPr="00261CB1" w:rsidRDefault="00747EC4" w:rsidP="00FA1D9E">
      <w:pPr>
        <w:pStyle w:val="2"/>
        <w:suppressAutoHyphens/>
        <w:spacing w:before="0" w:after="0" w:line="240" w:lineRule="auto"/>
        <w:ind w:firstLine="709"/>
        <w:jc w:val="both"/>
        <w:rPr>
          <w:rFonts w:ascii="Times New Roman" w:hAnsi="Times New Roman" w:cs="Times New Roman"/>
        </w:rPr>
      </w:pPr>
      <w:bookmarkStart w:id="38" w:name="_Toc31199897"/>
      <w:r w:rsidRPr="00261CB1">
        <w:rPr>
          <w:rFonts w:ascii="Times New Roman" w:hAnsi="Times New Roman" w:cs="Times New Roman"/>
        </w:rPr>
        <w:t>3.5 Геологическое строение и гидрогеологические условия района исследований</w:t>
      </w:r>
      <w:bookmarkEnd w:id="38"/>
      <w:r w:rsidRPr="00261CB1">
        <w:rPr>
          <w:rFonts w:ascii="Times New Roman" w:hAnsi="Times New Roman" w:cs="Times New Roman"/>
        </w:rPr>
        <w:t xml:space="preserve"> </w:t>
      </w:r>
    </w:p>
    <w:p w:rsidR="00FA1D9E" w:rsidRPr="00261CB1" w:rsidRDefault="00FA1D9E" w:rsidP="00FA1D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9" w:name="_Toc423619600"/>
      <w:r w:rsidRPr="00261CB1">
        <w:rPr>
          <w:rFonts w:ascii="Times New Roman" w:hAnsi="Times New Roman"/>
          <w:sz w:val="28"/>
          <w:szCs w:val="28"/>
        </w:rPr>
        <w:t>Целью данного раздела является определение общих особенностей геологического строения и гидрогеологических условий, выделение литологических разностей, наличия водоносных горизонтов и их распространение по площади и глубине.</w:t>
      </w:r>
    </w:p>
    <w:p w:rsidR="00FA1D9E" w:rsidRPr="00261CB1" w:rsidRDefault="00FA1D9E" w:rsidP="00FA1D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1CB1">
        <w:rPr>
          <w:rFonts w:ascii="Times New Roman" w:hAnsi="Times New Roman"/>
          <w:sz w:val="28"/>
          <w:szCs w:val="28"/>
        </w:rPr>
        <w:t>Описание геолого-гидрогеологических условий района исследований выполнено на основе имеющихся материалов РП «НПЦ по геологии» [</w:t>
      </w:r>
      <w:r w:rsidR="0001164A" w:rsidRPr="0001164A">
        <w:rPr>
          <w:rFonts w:ascii="Times New Roman" w:hAnsi="Times New Roman"/>
          <w:sz w:val="28"/>
          <w:szCs w:val="28"/>
        </w:rPr>
        <w:t>9-13</w:t>
      </w:r>
      <w:r w:rsidRPr="00261CB1">
        <w:rPr>
          <w:rFonts w:ascii="Times New Roman" w:hAnsi="Times New Roman"/>
          <w:sz w:val="28"/>
          <w:szCs w:val="28"/>
        </w:rPr>
        <w:t>].</w:t>
      </w:r>
    </w:p>
    <w:p w:rsidR="00FA1D9E" w:rsidRPr="0091641C" w:rsidRDefault="0091641C" w:rsidP="0091641C">
      <w:pPr>
        <w:pStyle w:val="3"/>
        <w:rPr>
          <w:rFonts w:ascii="Times New Roman" w:hAnsi="Times New Roman"/>
        </w:rPr>
      </w:pPr>
      <w:bookmarkStart w:id="40" w:name="_Toc444265887"/>
      <w:bookmarkStart w:id="41" w:name="_Toc31199898"/>
      <w:r w:rsidRPr="0091641C">
        <w:rPr>
          <w:rFonts w:ascii="Times New Roman" w:hAnsi="Times New Roman"/>
        </w:rPr>
        <w:t>3.5.1.</w:t>
      </w:r>
      <w:r w:rsidR="00FA1D9E" w:rsidRPr="0091641C">
        <w:rPr>
          <w:rFonts w:ascii="Times New Roman" w:hAnsi="Times New Roman"/>
        </w:rPr>
        <w:t>Геологическое строение</w:t>
      </w:r>
      <w:bookmarkEnd w:id="40"/>
      <w:bookmarkEnd w:id="41"/>
    </w:p>
    <w:p w:rsidR="00FA1D9E" w:rsidRPr="00261CB1" w:rsidRDefault="00FA1D9E" w:rsidP="00FA1D9E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261CB1">
        <w:rPr>
          <w:rFonts w:ascii="Times New Roman" w:hAnsi="Times New Roman"/>
          <w:b/>
          <w:sz w:val="28"/>
        </w:rPr>
        <w:t>Меловая система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Меловая система представлена в районе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туронским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ярусом верхнего отдела. </w:t>
      </w:r>
      <w:r w:rsidRPr="00261CB1">
        <w:rPr>
          <w:rFonts w:ascii="Times New Roman" w:eastAsia="MS Mincho" w:hAnsi="Times New Roman" w:cs="Times New Roman"/>
          <w:b/>
          <w:i/>
          <w:sz w:val="28"/>
        </w:rPr>
        <w:t xml:space="preserve">Отложения </w:t>
      </w:r>
      <w:proofErr w:type="spellStart"/>
      <w:r w:rsidRPr="00261CB1">
        <w:rPr>
          <w:rFonts w:ascii="Times New Roman" w:eastAsia="MS Mincho" w:hAnsi="Times New Roman" w:cs="Times New Roman"/>
          <w:b/>
          <w:i/>
          <w:sz w:val="28"/>
        </w:rPr>
        <w:t>туронского</w:t>
      </w:r>
      <w:proofErr w:type="spellEnd"/>
      <w:r w:rsidRPr="00261CB1">
        <w:rPr>
          <w:rFonts w:ascii="Times New Roman" w:eastAsia="MS Mincho" w:hAnsi="Times New Roman" w:cs="Times New Roman"/>
          <w:b/>
          <w:i/>
          <w:sz w:val="28"/>
        </w:rPr>
        <w:t xml:space="preserve"> яруса (К</w:t>
      </w:r>
      <w:r w:rsidRPr="00261CB1">
        <w:rPr>
          <w:rFonts w:ascii="Times New Roman" w:eastAsia="MS Mincho" w:hAnsi="Times New Roman" w:cs="Times New Roman"/>
          <w:b/>
          <w:i/>
          <w:sz w:val="28"/>
          <w:vertAlign w:val="subscript"/>
        </w:rPr>
        <w:t>2</w:t>
      </w:r>
      <w:r w:rsidRPr="00261CB1">
        <w:rPr>
          <w:rFonts w:ascii="Times New Roman" w:eastAsia="MS Mincho" w:hAnsi="Times New Roman" w:cs="Times New Roman"/>
          <w:b/>
          <w:i/>
          <w:sz w:val="28"/>
        </w:rPr>
        <w:t>t)</w:t>
      </w:r>
      <w:r w:rsidRPr="00261CB1">
        <w:rPr>
          <w:rFonts w:ascii="Times New Roman" w:eastAsia="MS Mincho" w:hAnsi="Times New Roman" w:cs="Times New Roman"/>
          <w:sz w:val="28"/>
        </w:rPr>
        <w:t xml:space="preserve"> распространены повсеместно и встречены на глубине 93-121 м на абсолютных отметках 42,9-71,3 м. Мощность до 40,8 м. Сложены мелом белым, плотным, массивным или трещиноватым. Среди плотного писчего мела встречаются прослои светло-серого мергеля.</w:t>
      </w:r>
    </w:p>
    <w:p w:rsidR="00FA1D9E" w:rsidRPr="00261CB1" w:rsidRDefault="00FA1D9E" w:rsidP="00FA1D9E">
      <w:pPr>
        <w:pStyle w:val="aff5"/>
        <w:ind w:firstLine="709"/>
        <w:jc w:val="center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/>
          <w:bCs/>
          <w:sz w:val="28"/>
        </w:rPr>
        <w:t>Палеогеновая система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Отложения палеогеновой системы распространены практически повсеместно, отсутствуя лишь в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переуглублениях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четвертичных долин. 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Cs/>
          <w:i/>
          <w:sz w:val="28"/>
        </w:rPr>
        <w:t>Эоценовая киевская свита (Р</w:t>
      </w:r>
      <w:r w:rsidRPr="00261CB1">
        <w:rPr>
          <w:rFonts w:ascii="Times New Roman" w:eastAsia="MS Mincho" w:hAnsi="Times New Roman" w:cs="Times New Roman"/>
          <w:bCs/>
          <w:i/>
          <w:sz w:val="28"/>
          <w:vertAlign w:val="subscript"/>
        </w:rPr>
        <w:t>2</w:t>
      </w:r>
      <w:r w:rsidRPr="00261CB1">
        <w:rPr>
          <w:rFonts w:ascii="Times New Roman" w:eastAsia="MS Mincho" w:hAnsi="Times New Roman" w:cs="Times New Roman"/>
          <w:bCs/>
          <w:i/>
          <w:sz w:val="28"/>
        </w:rPr>
        <w:t>kv)</w:t>
      </w:r>
      <w:r w:rsidRPr="00261CB1">
        <w:rPr>
          <w:rFonts w:ascii="Times New Roman" w:eastAsia="MS Mincho" w:hAnsi="Times New Roman" w:cs="Times New Roman"/>
          <w:b/>
          <w:bCs/>
          <w:sz w:val="28"/>
        </w:rPr>
        <w:t xml:space="preserve"> </w:t>
      </w:r>
      <w:r w:rsidRPr="00261CB1">
        <w:rPr>
          <w:rFonts w:ascii="Times New Roman" w:eastAsia="MS Mincho" w:hAnsi="Times New Roman" w:cs="Times New Roman"/>
          <w:sz w:val="28"/>
        </w:rPr>
        <w:t xml:space="preserve">залегает на глубине 80,1-80,0 м и имеет мощность 0,9-15,0 м. Представлена алевритами, песками, песчаниками, алевролитами и глинами зеленовато-серыми, серовато-зелеными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до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темно-зеленых глауконитово-кварцевыми. Алевриты участками песчанистые или глинистые. Пески тонко-мелкозернистые, в основании иногда залегают кварцевые пески и песчаники, </w:t>
      </w:r>
      <w:r w:rsidRPr="00261CB1">
        <w:rPr>
          <w:rFonts w:ascii="Times New Roman" w:eastAsia="MS Mincho" w:hAnsi="Times New Roman" w:cs="Times New Roman"/>
          <w:sz w:val="28"/>
        </w:rPr>
        <w:lastRenderedPageBreak/>
        <w:t>часто содержащие мелкую гальку фосфоритового песчаника. Иногда встречаются включения гравийных зерен хорошо окатанного молочно-белого кварца.</w:t>
      </w:r>
    </w:p>
    <w:p w:rsidR="00FA1D9E" w:rsidRPr="00261CB1" w:rsidRDefault="00FA1D9E" w:rsidP="00FA1D9E">
      <w:pPr>
        <w:pStyle w:val="aff5"/>
        <w:ind w:firstLine="709"/>
        <w:jc w:val="center"/>
        <w:rPr>
          <w:rFonts w:ascii="Times New Roman" w:eastAsia="MS Mincho" w:hAnsi="Times New Roman" w:cs="Times New Roman"/>
          <w:b/>
          <w:bCs/>
          <w:sz w:val="28"/>
        </w:rPr>
      </w:pPr>
      <w:r w:rsidRPr="00261CB1">
        <w:rPr>
          <w:rFonts w:ascii="Times New Roman" w:eastAsia="MS Mincho" w:hAnsi="Times New Roman" w:cs="Times New Roman"/>
          <w:b/>
          <w:bCs/>
          <w:sz w:val="28"/>
        </w:rPr>
        <w:t>Неогеновая система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Неогеновая система представлена миоценом (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бриневская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антопольская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свиты).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Бриневская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свита (N</w:t>
      </w:r>
      <w:r w:rsidRPr="00261CB1">
        <w:rPr>
          <w:rFonts w:ascii="Times New Roman" w:eastAsia="MS Mincho" w:hAnsi="Times New Roman" w:cs="Times New Roman"/>
          <w:b/>
          <w:bCs/>
          <w:i/>
          <w:sz w:val="28"/>
          <w:vertAlign w:val="subscript"/>
        </w:rPr>
        <w:t>1</w:t>
      </w: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br)</w:t>
      </w:r>
      <w:r w:rsidRPr="00261CB1">
        <w:rPr>
          <w:rFonts w:ascii="Times New Roman" w:eastAsia="MS Mincho" w:hAnsi="Times New Roman" w:cs="Times New Roman"/>
          <w:sz w:val="28"/>
        </w:rPr>
        <w:t xml:space="preserve"> имеет широкое распространение.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Она со стратиграфическим несогласием залегает на палеогеновых отложениях, иногда на меловых или девонских.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Перекрыта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антопольской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свитой или с перерывом четвертичными отложениями. Глубина залегания от 42,0 до 106,8 м. Мощность 1,2-42,2 м.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Отложения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бриневской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свиты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представлены песками светло-серыми, серыми, преимущественно мелкозернистыми кварцевыми, часто с включением большого количества пылеватого углистого вещества, иногда с включениями хорошо окатанных гравийных зерен молочно-белого кварца, а также алевритами разной степени глинистости и глинами. В сложении верхней части разреза большую роль играют отложения бурого угля, с которыми связаны основные углепроявления характеризуемой территории.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Антопольская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свита (N</w:t>
      </w:r>
      <w:r w:rsidRPr="00261CB1">
        <w:rPr>
          <w:rFonts w:ascii="Times New Roman" w:eastAsia="MS Mincho" w:hAnsi="Times New Roman" w:cs="Times New Roman"/>
          <w:b/>
          <w:bCs/>
          <w:i/>
          <w:sz w:val="28"/>
          <w:vertAlign w:val="subscript"/>
        </w:rPr>
        <w:t>1</w:t>
      </w: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an)</w:t>
      </w:r>
      <w:r w:rsidRPr="00261CB1">
        <w:rPr>
          <w:rFonts w:ascii="Times New Roman" w:eastAsia="MS Mincho" w:hAnsi="Times New Roman" w:cs="Times New Roman"/>
          <w:sz w:val="28"/>
        </w:rPr>
        <w:t xml:space="preserve"> имеет менее широкое распространение по сравнению с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бриневской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. В наиболее полных разрезах она без перерыва залегает на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бриневской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или с размывом на палеогеновых отложениях.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Перекрыта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плиоценовыми или с размывом четвертичными отложениями. Глубина залегания 33,0-89,0 м. Мощность 0,8-33,1 м.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Отложения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антопольской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свиты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представлены преимущественно глинами светло-зеленовато-серыми до коричнево-темно-серых или иногда почти черных, тяжелыми, массивными, комковатыми или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оскольчатой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структуры, преимущественно не слоистыми, очень пластичными, монтмориллонитовыми, в нижней части с прослоями бурого угля. В подчиненном значении присутствуют пески серые, темно-серые, мелкозернистые, кварцевые, углистые и алевриты серые, буровато-коричневые.</w:t>
      </w:r>
    </w:p>
    <w:p w:rsidR="00FA1D9E" w:rsidRPr="00261CB1" w:rsidRDefault="00FA1D9E" w:rsidP="00FA1D9E">
      <w:pPr>
        <w:pStyle w:val="aff5"/>
        <w:ind w:firstLine="709"/>
        <w:jc w:val="center"/>
        <w:rPr>
          <w:rFonts w:ascii="Times New Roman" w:eastAsia="MS Mincho" w:hAnsi="Times New Roman" w:cs="Times New Roman"/>
          <w:b/>
          <w:bCs/>
          <w:sz w:val="28"/>
        </w:rPr>
      </w:pPr>
      <w:r w:rsidRPr="00261CB1">
        <w:rPr>
          <w:rFonts w:ascii="Times New Roman" w:eastAsia="MS Mincho" w:hAnsi="Times New Roman" w:cs="Times New Roman"/>
          <w:b/>
          <w:bCs/>
          <w:sz w:val="28"/>
        </w:rPr>
        <w:t>Четвертичная система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Четвертичная система сложена отложениями нижнего, среднего, верхнего</w:t>
      </w:r>
      <w:r w:rsidR="005143DA">
        <w:rPr>
          <w:rFonts w:ascii="Times New Roman" w:eastAsia="MS Mincho" w:hAnsi="Times New Roman" w:cs="Times New Roman"/>
          <w:sz w:val="28"/>
        </w:rPr>
        <w:t xml:space="preserve"> звеньев плейстоцена и голоцена. </w:t>
      </w:r>
      <w:r w:rsidRPr="00261CB1">
        <w:rPr>
          <w:rFonts w:ascii="Times New Roman" w:eastAsia="MS Mincho" w:hAnsi="Times New Roman" w:cs="Times New Roman"/>
          <w:sz w:val="28"/>
        </w:rPr>
        <w:t xml:space="preserve">Ниже дается краткое описание наиболее распространенных на данной территории отложений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березинского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, днепровского 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сожского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оледенений и современных отложений.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proofErr w:type="gram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Моренные</w:t>
      </w:r>
      <w:proofErr w:type="gram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отложения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березинского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горизонта (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gIbr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)</w:t>
      </w:r>
      <w:r w:rsidRPr="00261CB1">
        <w:rPr>
          <w:rFonts w:ascii="Times New Roman" w:eastAsia="MS Mincho" w:hAnsi="Times New Roman" w:cs="Times New Roman"/>
          <w:b/>
          <w:bCs/>
          <w:sz w:val="28"/>
        </w:rPr>
        <w:t xml:space="preserve"> </w:t>
      </w:r>
      <w:r w:rsidRPr="00261CB1">
        <w:rPr>
          <w:rFonts w:ascii="Times New Roman" w:eastAsia="MS Mincho" w:hAnsi="Times New Roman" w:cs="Times New Roman"/>
          <w:sz w:val="28"/>
        </w:rPr>
        <w:t xml:space="preserve">в южной части залегают непосредственно на неогеновых отложениях, а в северной – подстилается флювиогляциальными песками времени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наступания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березинского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ледника.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Сложена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супесями и суглинками серыми, голубовато-серыми, темно-серыми с голубоватым оттенком, твердыми с включением гравия, гальки и валунов преимущественно осадочных пород. Кровля этих отложений располагается на абсолютных отметках 100-120 м, в некоторых случаях свыше 125 м. Мощность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моренного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горизонта редко превышает величину 5,0 м. Для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березинской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морены характерен ее размыв на значительной территории района исследований.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proofErr w:type="spellStart"/>
      <w:r w:rsidRPr="00261CB1">
        <w:rPr>
          <w:rFonts w:ascii="Times New Roman" w:eastAsia="MS Mincho" w:hAnsi="Times New Roman" w:cs="Times New Roman"/>
          <w:b/>
          <w:i/>
          <w:sz w:val="28"/>
        </w:rPr>
        <w:t>Водноледниковые</w:t>
      </w:r>
      <w:proofErr w:type="spellEnd"/>
      <w:r w:rsidRPr="00261CB1">
        <w:rPr>
          <w:rFonts w:ascii="Times New Roman" w:eastAsia="MS Mincho" w:hAnsi="Times New Roman" w:cs="Times New Roman"/>
          <w:b/>
          <w:i/>
          <w:sz w:val="28"/>
        </w:rPr>
        <w:t xml:space="preserve"> отложения </w:t>
      </w:r>
      <w:proofErr w:type="spellStart"/>
      <w:r w:rsidRPr="00261CB1">
        <w:rPr>
          <w:rFonts w:ascii="Times New Roman" w:eastAsia="MS Mincho" w:hAnsi="Times New Roman" w:cs="Times New Roman"/>
          <w:b/>
          <w:i/>
          <w:sz w:val="28"/>
        </w:rPr>
        <w:t>межморенные</w:t>
      </w:r>
      <w:proofErr w:type="spellEnd"/>
      <w:r w:rsidRPr="00261CB1">
        <w:rPr>
          <w:rFonts w:ascii="Times New Roman" w:eastAsia="MS Mincho" w:hAnsi="Times New Roman" w:cs="Times New Roman"/>
          <w:b/>
          <w:i/>
          <w:sz w:val="28"/>
        </w:rPr>
        <w:t xml:space="preserve">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березинско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-днепровского горизонта (f,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lgIbr-IId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)</w:t>
      </w:r>
      <w:r w:rsidRPr="00261CB1">
        <w:rPr>
          <w:rFonts w:ascii="Times New Roman" w:eastAsia="MS Mincho" w:hAnsi="Times New Roman" w:cs="Times New Roman"/>
          <w:sz w:val="28"/>
        </w:rPr>
        <w:t xml:space="preserve"> распространены на всей территории района исследований и </w:t>
      </w:r>
      <w:r w:rsidRPr="00261CB1">
        <w:rPr>
          <w:rFonts w:ascii="Times New Roman" w:eastAsia="MS Mincho" w:hAnsi="Times New Roman" w:cs="Times New Roman"/>
          <w:sz w:val="28"/>
        </w:rPr>
        <w:lastRenderedPageBreak/>
        <w:t xml:space="preserve">представлены болотными, озерно-болотными, озерно-гляциальными и флювиогляциальными фациями. Наиболее распространены флювиогляциальные отложения, представленные песками мелко-, средне-, крупно- и разнозернистыми желтыми, серыми и розоватыми с гравием, галькой, местами валунами плохо окатанных пород. Более крупные фации преобладают в нижней части разреза. Верхнюю часть разреза слагают мелкозернистые пески. Залегают отложения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березинско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-днепровского времени на глубине 35,0-40,0 метров, а их мощность колеблется в значительных пределах (10,0-25,0 м и выше). </w:t>
      </w:r>
    </w:p>
    <w:p w:rsidR="00747EC4" w:rsidRPr="00261CB1" w:rsidRDefault="00FA1D9E" w:rsidP="000F2244">
      <w:pPr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proofErr w:type="gramStart"/>
      <w:r w:rsidRPr="00261CB1">
        <w:rPr>
          <w:rFonts w:ascii="Times New Roman" w:eastAsia="MS Mincho" w:hAnsi="Times New Roman"/>
          <w:b/>
          <w:i/>
          <w:sz w:val="28"/>
          <w:szCs w:val="28"/>
        </w:rPr>
        <w:t>Моренные</w:t>
      </w:r>
      <w:proofErr w:type="gramEnd"/>
      <w:r w:rsidRPr="00261CB1">
        <w:rPr>
          <w:rFonts w:ascii="Times New Roman" w:eastAsia="MS Mincho" w:hAnsi="Times New Roman"/>
          <w:b/>
          <w:i/>
          <w:sz w:val="28"/>
          <w:szCs w:val="28"/>
        </w:rPr>
        <w:t xml:space="preserve"> отложения днепровского горизонта (</w:t>
      </w:r>
      <w:proofErr w:type="spellStart"/>
      <w:r w:rsidRPr="00261CB1">
        <w:rPr>
          <w:rFonts w:ascii="Times New Roman" w:eastAsia="MS Mincho" w:hAnsi="Times New Roman"/>
          <w:b/>
          <w:i/>
          <w:sz w:val="28"/>
          <w:szCs w:val="28"/>
        </w:rPr>
        <w:t>gIId</w:t>
      </w:r>
      <w:proofErr w:type="spellEnd"/>
      <w:r w:rsidRPr="00261CB1">
        <w:rPr>
          <w:rFonts w:ascii="Times New Roman" w:eastAsia="MS Mincho" w:hAnsi="Times New Roman"/>
          <w:b/>
          <w:i/>
          <w:sz w:val="28"/>
          <w:szCs w:val="28"/>
        </w:rPr>
        <w:t>)</w:t>
      </w:r>
      <w:r w:rsidRPr="00261CB1">
        <w:rPr>
          <w:rFonts w:ascii="Times New Roman" w:eastAsia="MS Mincho" w:hAnsi="Times New Roman"/>
          <w:sz w:val="28"/>
          <w:szCs w:val="28"/>
        </w:rPr>
        <w:t xml:space="preserve"> отсутствуют на значительной части района, что связано с развитием древних ложбин стока, замыкающихся у края большого озеровидного бассейна, существовавшего здесь в течение длительного времени от конца днепровского оледенения до того момента, как эта территория была  перекрыта мореной </w:t>
      </w:r>
      <w:proofErr w:type="spellStart"/>
      <w:r w:rsidRPr="00261CB1">
        <w:rPr>
          <w:rFonts w:ascii="Times New Roman" w:eastAsia="MS Mincho" w:hAnsi="Times New Roman"/>
          <w:sz w:val="28"/>
          <w:szCs w:val="28"/>
        </w:rPr>
        <w:t>сожского</w:t>
      </w:r>
      <w:proofErr w:type="spellEnd"/>
      <w:r w:rsidRPr="00261CB1">
        <w:rPr>
          <w:rFonts w:ascii="Times New Roman" w:eastAsia="MS Mincho" w:hAnsi="Times New Roman"/>
          <w:sz w:val="28"/>
          <w:szCs w:val="28"/>
        </w:rPr>
        <w:t xml:space="preserve"> оледенения.</w:t>
      </w:r>
    </w:p>
    <w:p w:rsidR="00FA1D9E" w:rsidRPr="00261CB1" w:rsidRDefault="00FA1D9E" w:rsidP="000F2244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Представлена днепровская морена супесями серыми, светло-серыми, желтовато-серыми, иногда красно-бурыми и суглинками голубовато-серыми, серыми, зеленовато-серыми, красновато-бурыми с гравием, галькой и валунами гранитов, плохо окатанных, преимущественно угловатых. Глубина залегания этих отложений составляет порядка 25,0-44,0 м (см. рис. 3.5). Мощность от 5,0 до 10,0 м.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proofErr w:type="spellStart"/>
      <w:r w:rsidRPr="00261CB1">
        <w:rPr>
          <w:rFonts w:ascii="Times New Roman" w:eastAsia="MS Mincho" w:hAnsi="Times New Roman" w:cs="Times New Roman"/>
          <w:b/>
          <w:i/>
          <w:sz w:val="28"/>
        </w:rPr>
        <w:t>Водноледниковые</w:t>
      </w:r>
      <w:proofErr w:type="spellEnd"/>
      <w:r w:rsidRPr="00261CB1">
        <w:rPr>
          <w:rFonts w:ascii="Times New Roman" w:eastAsia="MS Mincho" w:hAnsi="Times New Roman" w:cs="Times New Roman"/>
          <w:b/>
          <w:i/>
          <w:sz w:val="28"/>
        </w:rPr>
        <w:t xml:space="preserve"> отложения </w:t>
      </w:r>
      <w:proofErr w:type="spellStart"/>
      <w:r w:rsidRPr="00261CB1">
        <w:rPr>
          <w:rFonts w:ascii="Times New Roman" w:eastAsia="MS Mincho" w:hAnsi="Times New Roman" w:cs="Times New Roman"/>
          <w:b/>
          <w:i/>
          <w:sz w:val="28"/>
        </w:rPr>
        <w:t>межморенные</w:t>
      </w:r>
      <w:proofErr w:type="spellEnd"/>
      <w:r w:rsidRPr="00261CB1">
        <w:rPr>
          <w:rFonts w:ascii="Times New Roman" w:eastAsia="MS Mincho" w:hAnsi="Times New Roman" w:cs="Times New Roman"/>
          <w:b/>
          <w:i/>
          <w:sz w:val="28"/>
        </w:rPr>
        <w:t xml:space="preserve">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днепровско-сожского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горизонта (f,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lgIId-sz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)</w:t>
      </w:r>
      <w:r w:rsidRPr="00261CB1">
        <w:rPr>
          <w:rFonts w:ascii="Times New Roman" w:eastAsia="MS Mincho" w:hAnsi="Times New Roman" w:cs="Times New Roman"/>
          <w:sz w:val="28"/>
        </w:rPr>
        <w:t xml:space="preserve"> отложения образуют мощную сложно построенную толщу озерно-болотных, озерно-гляциальных и флювиогляциальных фаций и представлены в основном песками мелко-, средне-, крупно- и разнозернистыми. Как правило, крупные пески преобладают в верхней части разреза этой толщи. В направлении к долине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р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.С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>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крупность песков постепенно увеличивается. На различных глубинах в составе песчаной толщи встречены гравий, галька и валуны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слабоокатанного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материала. Пески желтого или желтовато-серого цвета, местами с хорошо выраженной слоистостью. Закономерное уменьшение мощности этого горизонта отмечается в направлении к долине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р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.С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>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(10-15 м). На территории исследований значительным развитием пользуются аллювиальные и озерно-болотные отложения этого же возраста. 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Глубина отложений составляет 12,0 – 13,0 м. Мощность отложений – 31,0 м.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/>
          <w:i/>
          <w:sz w:val="28"/>
        </w:rPr>
        <w:t xml:space="preserve">Моренные отложения </w:t>
      </w:r>
      <w:proofErr w:type="spellStart"/>
      <w:r w:rsidRPr="00261CB1">
        <w:rPr>
          <w:rFonts w:ascii="Times New Roman" w:eastAsia="MS Mincho" w:hAnsi="Times New Roman" w:cs="Times New Roman"/>
          <w:b/>
          <w:i/>
          <w:sz w:val="28"/>
        </w:rPr>
        <w:t>с</w:t>
      </w: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ожского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горизонта (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gIIsz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)</w:t>
      </w:r>
      <w:r w:rsidRPr="00261CB1">
        <w:rPr>
          <w:rFonts w:ascii="Times New Roman" w:eastAsia="MS Mincho" w:hAnsi="Times New Roman" w:cs="Times New Roman"/>
          <w:b/>
          <w:bCs/>
          <w:sz w:val="28"/>
        </w:rPr>
        <w:t xml:space="preserve"> </w:t>
      </w:r>
      <w:r w:rsidRPr="00261CB1">
        <w:rPr>
          <w:rFonts w:ascii="Times New Roman" w:eastAsia="MS Mincho" w:hAnsi="Times New Roman" w:cs="Times New Roman"/>
          <w:bCs/>
          <w:sz w:val="28"/>
        </w:rPr>
        <w:t>широко распространены с поверхности  и</w:t>
      </w:r>
      <w:r w:rsidRPr="00261CB1">
        <w:rPr>
          <w:rFonts w:ascii="Times New Roman" w:eastAsia="MS Mincho" w:hAnsi="Times New Roman" w:cs="Times New Roman"/>
          <w:b/>
          <w:bCs/>
          <w:sz w:val="28"/>
        </w:rPr>
        <w:t xml:space="preserve"> </w:t>
      </w:r>
      <w:r w:rsidRPr="00261CB1">
        <w:rPr>
          <w:rFonts w:ascii="Times New Roman" w:eastAsia="MS Mincho" w:hAnsi="Times New Roman" w:cs="Times New Roman"/>
          <w:sz w:val="28"/>
        </w:rPr>
        <w:t xml:space="preserve">отсутствуют только в пределах долины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р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.С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>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(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Солигорское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водохранилище). Мощность отложений составляет 10-15 м. Для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сожской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морены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характерен неоднородный состав, наличие линз и прослоев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грубосортированного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материала, а на отдельных участках отложения этого возраста представлены конечной мореной. В разрезах наблюдается неоднородный состав пород, наличие многочисленных линз и прослоев песков различного вещественного состава в суглинках и глинах моренных. В пределах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Солигорской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гряды отмечены отдельные холмы почти полностью сложенные песчано-гравийно-галечным материалом. 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Покровные </w:t>
      </w: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флювиогляциальные отложения стадии отступания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сожского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ледника (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fIIsz</w:t>
      </w:r>
      <w:r w:rsidRPr="00261CB1">
        <w:rPr>
          <w:rFonts w:ascii="Times New Roman" w:eastAsia="MS Mincho" w:hAnsi="Times New Roman" w:cs="Times New Roman"/>
          <w:b/>
          <w:bCs/>
          <w:i/>
          <w:sz w:val="28"/>
          <w:vertAlign w:val="superscript"/>
        </w:rPr>
        <w:t>s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) </w:t>
      </w:r>
      <w:r w:rsidRPr="00261CB1">
        <w:rPr>
          <w:rFonts w:ascii="Times New Roman" w:eastAsia="MS Mincho" w:hAnsi="Times New Roman" w:cs="Times New Roman"/>
          <w:sz w:val="28"/>
        </w:rPr>
        <w:t xml:space="preserve">повсеместно (за исключением долин и возвышенных участков конечно-моренных гряд) перекрывают морену. Выходят на поверхность, составляя второй уровень аккумуляции, абсолютные отметки которого почти всюду ниже 160 м. Часто они перекрываются озерно-аллювиальными озерно-болотными </w:t>
      </w:r>
      <w:r w:rsidRPr="00261CB1">
        <w:rPr>
          <w:rFonts w:ascii="Times New Roman" w:eastAsia="MS Mincho" w:hAnsi="Times New Roman" w:cs="Times New Roman"/>
          <w:sz w:val="28"/>
        </w:rPr>
        <w:lastRenderedPageBreak/>
        <w:t xml:space="preserve">отложениями. На них развиты основные эоловые аккумуляции. Максимальная мощность отложений 31,4 м. Непосредственно с поверхности вскрывается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гумусированный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слой, переходящий в суглинок серый, пылеватый с ходами землеройных организмов и растительных остатков. Суглинок постепенно переходит в супесь желто-бурую лессовидную без включений. Состав суглинка и супеси в пределах исследованной территории однородный, а мощность не превышает 0,5 м. В северном направлении мощность их постепенно увеличивается.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Аллювиальные отложения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голоценового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горизонта (</w:t>
      </w:r>
      <w:proofErr w:type="spellStart"/>
      <w:proofErr w:type="gram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а</w:t>
      </w:r>
      <w:proofErr w:type="gram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IV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) </w:t>
      </w:r>
      <w:r w:rsidRPr="00261CB1">
        <w:rPr>
          <w:rFonts w:ascii="Times New Roman" w:eastAsia="MS Mincho" w:hAnsi="Times New Roman" w:cs="Times New Roman"/>
          <w:sz w:val="28"/>
        </w:rPr>
        <w:t xml:space="preserve">также представлены фациями  пойменного,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старичного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 руслового аллювия рек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Рутка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. В составе пойменного аллювия наблюдается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переслаивание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супеси с мелкозернистым песком. Мощность его не превышает 2,0 м.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Старичный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аллювий сложен линзами из темно-серых, серых и светло-серых тяжелых супесей с включением фауны и растительных остатков. Наибольшим распространением пользуется фация руслового аллювия из мелкозернистых, а к основанию разреза среднезернистых и крупнозернистых песков. Мощность аллювиальных отложений составляют 2,0-8,0 м. 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/>
          <w:i/>
          <w:sz w:val="28"/>
        </w:rPr>
        <w:t>Техногенные образования (</w:t>
      </w:r>
      <w:proofErr w:type="spellStart"/>
      <w:r w:rsidRPr="00261CB1">
        <w:rPr>
          <w:rFonts w:ascii="Times New Roman" w:eastAsia="MS Mincho" w:hAnsi="Times New Roman" w:cs="Times New Roman"/>
          <w:b/>
          <w:i/>
          <w:sz w:val="28"/>
        </w:rPr>
        <w:t>thIV</w:t>
      </w:r>
      <w:proofErr w:type="spellEnd"/>
      <w:r w:rsidRPr="00261CB1">
        <w:rPr>
          <w:rFonts w:ascii="Times New Roman" w:eastAsia="MS Mincho" w:hAnsi="Times New Roman" w:cs="Times New Roman"/>
          <w:b/>
          <w:i/>
          <w:sz w:val="28"/>
        </w:rPr>
        <w:t>)</w:t>
      </w:r>
      <w:r w:rsidRPr="00261CB1">
        <w:rPr>
          <w:rFonts w:ascii="Times New Roman" w:eastAsia="MS Mincho" w:hAnsi="Times New Roman" w:cs="Times New Roman"/>
          <w:sz w:val="28"/>
        </w:rPr>
        <w:t xml:space="preserve"> залегают в пределах населенных пунктов, объектов промышленного строительства. Мощность отложений может достигать 3,0-4,0 м. Представлены отложения насыпными грунтами, состоящим из смеси глинистых и песчаных грунтов, строительного мусора.</w:t>
      </w:r>
    </w:p>
    <w:p w:rsidR="00FA1D9E" w:rsidRPr="00261CB1" w:rsidRDefault="00FA1D9E" w:rsidP="00FA1D9E">
      <w:pPr>
        <w:pStyle w:val="3"/>
        <w:keepNext w:val="0"/>
        <w:keepLines w:val="0"/>
        <w:spacing w:before="0" w:after="0" w:line="240" w:lineRule="auto"/>
        <w:ind w:firstLine="709"/>
        <w:jc w:val="both"/>
        <w:rPr>
          <w:rFonts w:ascii="Times New Roman" w:hAnsi="Times New Roman"/>
        </w:rPr>
      </w:pPr>
      <w:bookmarkStart w:id="42" w:name="_Toc444265888"/>
    </w:p>
    <w:p w:rsidR="0091641C" w:rsidRPr="0091641C" w:rsidRDefault="0091641C" w:rsidP="0091641C">
      <w:pPr>
        <w:pStyle w:val="3"/>
        <w:rPr>
          <w:rFonts w:ascii="Times New Roman" w:hAnsi="Times New Roman"/>
        </w:rPr>
      </w:pPr>
      <w:bookmarkStart w:id="43" w:name="_Toc31199899"/>
      <w:r w:rsidRPr="0091641C">
        <w:rPr>
          <w:rFonts w:ascii="Times New Roman" w:hAnsi="Times New Roman"/>
        </w:rPr>
        <w:t>3.5.</w:t>
      </w:r>
      <w:r>
        <w:rPr>
          <w:rFonts w:ascii="Times New Roman" w:hAnsi="Times New Roman"/>
        </w:rPr>
        <w:t>2 Гидрогеологические условия</w:t>
      </w:r>
      <w:bookmarkEnd w:id="43"/>
    </w:p>
    <w:bookmarkEnd w:id="42"/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Согласно гидрогеологическо</w:t>
      </w:r>
      <w:r w:rsidR="0091641C">
        <w:rPr>
          <w:rFonts w:ascii="Times New Roman" w:eastAsia="MS Mincho" w:hAnsi="Times New Roman" w:cs="Times New Roman"/>
          <w:sz w:val="28"/>
        </w:rPr>
        <w:t>му</w:t>
      </w:r>
      <w:r w:rsidRPr="00261CB1">
        <w:rPr>
          <w:rFonts w:ascii="Times New Roman" w:eastAsia="MS Mincho" w:hAnsi="Times New Roman" w:cs="Times New Roman"/>
          <w:sz w:val="28"/>
        </w:rPr>
        <w:t xml:space="preserve"> районировани</w:t>
      </w:r>
      <w:r w:rsidR="0091641C">
        <w:rPr>
          <w:rFonts w:ascii="Times New Roman" w:eastAsia="MS Mincho" w:hAnsi="Times New Roman" w:cs="Times New Roman"/>
          <w:sz w:val="28"/>
        </w:rPr>
        <w:t>ю</w:t>
      </w:r>
      <w:r w:rsidRPr="00261CB1">
        <w:rPr>
          <w:rFonts w:ascii="Times New Roman" w:eastAsia="MS Mincho" w:hAnsi="Times New Roman" w:cs="Times New Roman"/>
          <w:sz w:val="28"/>
        </w:rPr>
        <w:t xml:space="preserve"> территории Беларуси исследуемый объект находится в пределах северо-западной окраины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Припятского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артезианского бассейна. В пределах района работ выделяются следующие основные гидрогеологические подразделения четвертичных отложений.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Водоносный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голоценовый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аллювиальный пойменный горизонт (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aIV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)</w:t>
      </w:r>
      <w:r w:rsidRPr="00261CB1">
        <w:rPr>
          <w:rFonts w:ascii="Times New Roman" w:eastAsia="MS Mincho" w:hAnsi="Times New Roman" w:cs="Times New Roman"/>
          <w:b/>
          <w:bCs/>
          <w:sz w:val="28"/>
          <w:u w:val="single"/>
        </w:rPr>
        <w:t xml:space="preserve"> </w:t>
      </w:r>
      <w:r w:rsidRPr="00261CB1">
        <w:rPr>
          <w:rFonts w:ascii="Times New Roman" w:eastAsia="MS Mincho" w:hAnsi="Times New Roman" w:cs="Times New Roman"/>
          <w:sz w:val="28"/>
        </w:rPr>
        <w:t xml:space="preserve">распространен в долинах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р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.С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>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 ее правого притока река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Рутка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>. Водовмещающие породы представлены, в основном, мелкозернистыми песками, хорошо отсортированными и окатанными, мощностью от 0,5 до 6,0-7,0 м. Уровни на глубинах 0,29-1,7 м. Абсолютные отметки уровней 139,0-151,5 м. По химическому составу воды преимущественно гидрокарбонатные, магниево-кальциевые. Минерализация до 0,5 г/дм</w:t>
      </w:r>
      <w:r w:rsidRPr="00261CB1">
        <w:rPr>
          <w:rFonts w:ascii="Times New Roman" w:eastAsia="MS Mincho" w:hAnsi="Times New Roman" w:cs="Times New Roman"/>
          <w:sz w:val="28"/>
          <w:vertAlign w:val="superscript"/>
        </w:rPr>
        <w:t>3</w:t>
      </w:r>
      <w:r w:rsidRPr="00261CB1">
        <w:rPr>
          <w:rFonts w:ascii="Times New Roman" w:eastAsia="MS Mincho" w:hAnsi="Times New Roman" w:cs="Times New Roman"/>
          <w:sz w:val="28"/>
        </w:rPr>
        <w:t>. Для хозяйственно-питьевого водоснабжения не используются.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Водоносный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сожский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надморенный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флювиогляциальный горизонт (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fIIsz</w:t>
      </w:r>
      <w:r w:rsidRPr="00261CB1">
        <w:rPr>
          <w:rFonts w:ascii="Times New Roman" w:eastAsia="MS Mincho" w:hAnsi="Times New Roman" w:cs="Times New Roman"/>
          <w:b/>
          <w:bCs/>
          <w:i/>
          <w:sz w:val="28"/>
          <w:vertAlign w:val="superscript"/>
        </w:rPr>
        <w:t>s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) </w:t>
      </w:r>
      <w:r w:rsidRPr="00261CB1">
        <w:rPr>
          <w:rFonts w:ascii="Times New Roman" w:eastAsia="MS Mincho" w:hAnsi="Times New Roman" w:cs="Times New Roman"/>
          <w:sz w:val="28"/>
        </w:rPr>
        <w:t xml:space="preserve">распространен в долинах рек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Рутка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>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Водовмещающие породы представлены песками различного гранулометрического состава, часто с включениями гравия и гальки, с прослоями супесей. Мощность водовмещающих пород в среднем 2,0-4,0 м. Уровни на глубинах 1,5-3,0 м.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Воды преимущественно гидрокарбонатного магниево-кальциевого типа, с минерализацией до 1,12 г/дм</w:t>
      </w:r>
      <w:r w:rsidRPr="00261CB1">
        <w:rPr>
          <w:rFonts w:ascii="Times New Roman" w:eastAsia="MS Mincho" w:hAnsi="Times New Roman" w:cs="Times New Roman"/>
          <w:sz w:val="28"/>
          <w:vertAlign w:val="superscript"/>
        </w:rPr>
        <w:t>3</w:t>
      </w:r>
      <w:r w:rsidRPr="00261CB1">
        <w:rPr>
          <w:rFonts w:ascii="Times New Roman" w:eastAsia="MS Mincho" w:hAnsi="Times New Roman" w:cs="Times New Roman"/>
          <w:sz w:val="28"/>
        </w:rPr>
        <w:t>. Используются местным населением для хозяйственно-питьевых нужд при помощи колодцев.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lastRenderedPageBreak/>
        <w:t xml:space="preserve">Слабоводоносный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сожский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</w:t>
      </w:r>
      <w:proofErr w:type="gram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моренный</w:t>
      </w:r>
      <w:proofErr w:type="gram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комплекс (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gIIsz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)</w:t>
      </w:r>
      <w:r w:rsidRPr="00261CB1">
        <w:rPr>
          <w:rFonts w:ascii="Times New Roman" w:eastAsia="MS Mincho" w:hAnsi="Times New Roman" w:cs="Times New Roman"/>
          <w:b/>
          <w:bCs/>
          <w:sz w:val="28"/>
        </w:rPr>
        <w:t xml:space="preserve"> </w:t>
      </w:r>
      <w:r w:rsidRPr="00261CB1">
        <w:rPr>
          <w:rFonts w:ascii="Times New Roman" w:eastAsia="MS Mincho" w:hAnsi="Times New Roman" w:cs="Times New Roman"/>
          <w:sz w:val="28"/>
        </w:rPr>
        <w:t>приурочен на территории исследований к песчаным прослоям и линзам , залегающим в глинистой толще моренных отложений б</w:t>
      </w:r>
      <w:r w:rsidR="00261CB1" w:rsidRPr="00261CB1">
        <w:rPr>
          <w:rFonts w:ascii="Times New Roman" w:eastAsia="MS Mincho" w:hAnsi="Times New Roman" w:cs="Times New Roman"/>
          <w:sz w:val="28"/>
        </w:rPr>
        <w:t>е</w:t>
      </w:r>
      <w:r w:rsidRPr="00261CB1">
        <w:rPr>
          <w:rFonts w:ascii="Times New Roman" w:eastAsia="MS Mincho" w:hAnsi="Times New Roman" w:cs="Times New Roman"/>
          <w:sz w:val="28"/>
        </w:rPr>
        <w:t>з определенной закономерности  по площади и глубине. Мощность песчаных линз и прослоек  изменяется  от долей до 5-10 и более метров. Подземные воды комплекса имеют напорно-безнапорный  характер. Величина напора  составляет 3,4 и более метров. Водовмещающими отложениями являются песок разнозернистый, песчано-гравийный материал. Основным источником питания подземных вод является инфильтрация атмосферных осадков. Разгрузка осуществляется в речную сеть, иногда через родники.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Указанный водоносный комплекс используется населением  деревень для водоснабжения посредством шахтных колодцев.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Водоносный днепровский-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сожский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 xml:space="preserve"> водно-ледниковый комплекс</w:t>
      </w:r>
      <w:r w:rsidRPr="00261CB1">
        <w:rPr>
          <w:rFonts w:ascii="Times New Roman" w:eastAsia="MS Mincho" w:hAnsi="Times New Roman" w:cs="Times New Roman"/>
          <w:sz w:val="28"/>
        </w:rPr>
        <w:t xml:space="preserve"> (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f,lgIId-sz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)</w:t>
      </w:r>
      <w:r w:rsidRPr="00261CB1">
        <w:rPr>
          <w:rFonts w:ascii="Times New Roman" w:eastAsia="MS Mincho" w:hAnsi="Times New Roman" w:cs="Times New Roman"/>
          <w:sz w:val="28"/>
        </w:rPr>
        <w:t xml:space="preserve"> широко развит на территории исследований.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Водовмещающие породы весьма пестрого в гранулометрическом отношении состава – пески от мелкозернистых до крупнозернистых с включением гравия и мелкой гальки, с прослоями и линзами глин, суглинков и супесей, с погребенными торфяниками.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Сверху комплекс перекрыт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свободнопроницаемыми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отложениями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сожской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морены, снизу подстилается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моренными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отложениями днепровского оледенения, а в местах их отсутствия – флювиогляциальными песками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березинско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-днепровского времени. Мощность водоносного комплекса составляет в среднем 20-25 м, уменьшаясь до 10-15 м к долине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р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.С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>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, максимальная мощность достигает 36 м. Воды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слабонапорные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>. Уровень залегает на глубинах от 2,0 м у водохранилища до 10,5 м – на водораздельных участках. Общий уклон поверхности зеркала грунтовых вод комплекса направлен с запада на восток, к основной дрене р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 xml:space="preserve"> .</w:t>
      </w:r>
      <w:proofErr w:type="spellStart"/>
      <w:proofErr w:type="gramEnd"/>
      <w:r w:rsidRPr="00261CB1">
        <w:rPr>
          <w:rFonts w:ascii="Times New Roman" w:eastAsia="MS Mincho" w:hAnsi="Times New Roman" w:cs="Times New Roman"/>
          <w:sz w:val="28"/>
        </w:rPr>
        <w:t>Случь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, с местными уклонами к ее притоку. Основное питание водоносный комплекс получает за пределами района исследований на водораздельном массиве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рр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. Морочь 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за счет атмосферных осадков. Частично разгружаясь в долине р.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 ее правых притоках, воды в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днепровско-сожских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отложениях распространяются дальше на юго-восток и на юг от исследуемого района.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Водоносный комплекс на участках размыва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сожской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морены гидравлически взаимосвязан с водами болотных и аллювиальных отложений, с поверхностными водами в устьевых частях притоков р.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 водохранилищем, а в местах отсутствия днепровской морены, с водами нижележащего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березинско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>-днепровского водоносного комплекса.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Подземные воды водно-ледникового комплекса – пресные, с </w:t>
      </w:r>
      <w:proofErr w:type="spellStart"/>
      <w:proofErr w:type="gramStart"/>
      <w:r w:rsidRPr="00261CB1">
        <w:rPr>
          <w:rFonts w:ascii="Times New Roman" w:eastAsia="MS Mincho" w:hAnsi="Times New Roman" w:cs="Times New Roman"/>
          <w:sz w:val="28"/>
        </w:rPr>
        <w:t>с</w:t>
      </w:r>
      <w:proofErr w:type="spellEnd"/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хорошими питьевыми качествами, сухой остаток в естественных условиях обычно не превышает 500 мг/дм</w:t>
      </w:r>
      <w:r w:rsidRPr="00261CB1">
        <w:rPr>
          <w:rFonts w:ascii="Times New Roman" w:eastAsia="MS Mincho" w:hAnsi="Times New Roman" w:cs="Times New Roman"/>
          <w:sz w:val="28"/>
          <w:vertAlign w:val="superscript"/>
        </w:rPr>
        <w:t>3</w:t>
      </w:r>
      <w:r w:rsidRPr="00261CB1">
        <w:rPr>
          <w:rFonts w:ascii="Times New Roman" w:eastAsia="MS Mincho" w:hAnsi="Times New Roman" w:cs="Times New Roman"/>
          <w:sz w:val="28"/>
        </w:rPr>
        <w:t>, по солевому составу – гидрокарбонатно-кальциевого типа.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Воды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днепровско-сожского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водоносного комплекса служат основным источником водоснабжения населенных пунктов района исследований. Забор их осуществляется с помощью многочисленных копаных колодцев и одиночных эксплуатационных скважин, пробуренных у животноводческих ферм.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Значительная размытость днепровской морены и ее фильтрационные свойства обеспечивают гидравлическую взаимосвязь между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днепровско-сожским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березинско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>-днепровским водоносными комплексами.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lastRenderedPageBreak/>
        <w:t xml:space="preserve">Водоносный 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березинский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-днепровский водно-ледниковый комплекс</w:t>
      </w:r>
      <w:r w:rsidRPr="00261CB1">
        <w:rPr>
          <w:rFonts w:ascii="Times New Roman" w:eastAsia="MS Mincho" w:hAnsi="Times New Roman" w:cs="Times New Roman"/>
          <w:i/>
          <w:sz w:val="28"/>
        </w:rPr>
        <w:t xml:space="preserve"> (</w:t>
      </w:r>
      <w:proofErr w:type="spellStart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f,lgIbr-IId</w:t>
      </w:r>
      <w:proofErr w:type="spellEnd"/>
      <w:r w:rsidRPr="00261CB1">
        <w:rPr>
          <w:rFonts w:ascii="Times New Roman" w:eastAsia="MS Mincho" w:hAnsi="Times New Roman" w:cs="Times New Roman"/>
          <w:b/>
          <w:bCs/>
          <w:i/>
          <w:sz w:val="28"/>
        </w:rPr>
        <w:t>)</w:t>
      </w:r>
      <w:r w:rsidRPr="00261CB1">
        <w:rPr>
          <w:rFonts w:ascii="Times New Roman" w:eastAsia="MS Mincho" w:hAnsi="Times New Roman" w:cs="Times New Roman"/>
          <w:sz w:val="28"/>
        </w:rPr>
        <w:t xml:space="preserve"> распространен на всей территории исследуемого района.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Водоносными отложениями комплекса служит нерасчлененная толща песков различной крупности –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от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глинистых до крупнозернистых, среди них встречаются гравийно-галечные прослои.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Воды вскрыты на глубинах от 32,0 до 46,0 м, мощность водоносного комплекса колеблется от 5,0 до 45 м (в погребенной долине – 91,0 м), в среднем составляет 20-25 м. 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Питание водоносного комплекса происходит, в основном, за пределами и частично на территории исследуемого района за счет атмосферных осадков и перелива из вышележащего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днепровско-сожского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водоносного комплекса.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Уровни вод комплекса устанавливаются, в основном, на тех же отметках, что и вышележащих водоносных горизонтов, несколько ниже – в западных частях и, превышая их, в пределах до нескольких см в долине р.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>. Это говорит о тесной гидравлической взаимосвязи всех четвертичных водоносных горизонтов.</w:t>
      </w:r>
    </w:p>
    <w:p w:rsidR="00FA1D9E" w:rsidRPr="00261CB1" w:rsidRDefault="00FA1D9E" w:rsidP="00FA1D9E">
      <w:pPr>
        <w:pStyle w:val="aff5"/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Район исследований для вод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березинско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-днепровского водоносного комплекса является областью транзита на их пути с северо-запада на юго-восток, при частичной разгрузке в долине р.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Случь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>.</w:t>
      </w:r>
    </w:p>
    <w:p w:rsidR="00FA1D9E" w:rsidRPr="00261CB1" w:rsidRDefault="00FA1D9E" w:rsidP="00FA1D9E">
      <w:pPr>
        <w:pStyle w:val="aff5"/>
        <w:tabs>
          <w:tab w:val="left" w:pos="3119"/>
        </w:tabs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В естественных условиях по химическому составу воды были пресными с минерализацией до 0,2-0,25 г/дм</w:t>
      </w:r>
      <w:r w:rsidRPr="00261CB1">
        <w:rPr>
          <w:rFonts w:ascii="Times New Roman" w:eastAsia="MS Mincho" w:hAnsi="Times New Roman" w:cs="Times New Roman"/>
          <w:sz w:val="28"/>
          <w:vertAlign w:val="superscript"/>
        </w:rPr>
        <w:t>3</w:t>
      </w:r>
      <w:r w:rsidRPr="00261CB1">
        <w:rPr>
          <w:rFonts w:ascii="Times New Roman" w:eastAsia="MS Mincho" w:hAnsi="Times New Roman" w:cs="Times New Roman"/>
          <w:sz w:val="28"/>
        </w:rPr>
        <w:t>, гидрокарбонатно-кальциевого типа.</w:t>
      </w:r>
    </w:p>
    <w:p w:rsidR="00FA1D9E" w:rsidRPr="00261CB1" w:rsidRDefault="00FA1D9E" w:rsidP="00FA1D9E">
      <w:pPr>
        <w:pStyle w:val="aff5"/>
        <w:tabs>
          <w:tab w:val="left" w:pos="3119"/>
        </w:tabs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Во многих населенных пунктах подземные воды горизонта эксплуатируются водозаборными скважинами для хозяйственно-бытовых целей.</w:t>
      </w:r>
    </w:p>
    <w:p w:rsidR="00FA1D9E" w:rsidRPr="00261CB1" w:rsidRDefault="00FA1D9E" w:rsidP="00FA1D9E">
      <w:pPr>
        <w:pStyle w:val="aff5"/>
        <w:tabs>
          <w:tab w:val="left" w:pos="3119"/>
        </w:tabs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 xml:space="preserve">Березинские </w:t>
      </w:r>
      <w:proofErr w:type="gramStart"/>
      <w:r w:rsidRPr="00261CB1">
        <w:rPr>
          <w:rFonts w:ascii="Times New Roman" w:eastAsia="MS Mincho" w:hAnsi="Times New Roman" w:cs="Times New Roman"/>
          <w:sz w:val="28"/>
        </w:rPr>
        <w:t>моренные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отложения, служащие в местах их развития нижним относительным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водоупором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для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березинско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-днепровского водоносного горизонта, имеют наименьшее распространение по сравнению с вышележащими </w:t>
      </w:r>
      <w:proofErr w:type="spellStart"/>
      <w:r w:rsidRPr="00261CB1">
        <w:rPr>
          <w:rFonts w:ascii="Times New Roman" w:eastAsia="MS Mincho" w:hAnsi="Times New Roman" w:cs="Times New Roman"/>
          <w:sz w:val="28"/>
        </w:rPr>
        <w:t>сожской</w:t>
      </w:r>
      <w:proofErr w:type="spellEnd"/>
      <w:r w:rsidRPr="00261CB1">
        <w:rPr>
          <w:rFonts w:ascii="Times New Roman" w:eastAsia="MS Mincho" w:hAnsi="Times New Roman" w:cs="Times New Roman"/>
          <w:sz w:val="28"/>
        </w:rPr>
        <w:t xml:space="preserve"> и днепровской моренами.</w:t>
      </w:r>
    </w:p>
    <w:p w:rsidR="00FA1D9E" w:rsidRPr="00261CB1" w:rsidRDefault="00FA1D9E" w:rsidP="00FA1D9E">
      <w:pPr>
        <w:pStyle w:val="aff5"/>
        <w:tabs>
          <w:tab w:val="left" w:pos="3119"/>
        </w:tabs>
        <w:ind w:firstLine="709"/>
        <w:jc w:val="both"/>
        <w:rPr>
          <w:rFonts w:ascii="Times New Roman" w:eastAsia="MS Mincho" w:hAnsi="Times New Roman" w:cs="Times New Roman"/>
          <w:sz w:val="28"/>
        </w:rPr>
      </w:pPr>
      <w:proofErr w:type="gramStart"/>
      <w:r w:rsidRPr="00261CB1">
        <w:rPr>
          <w:rFonts w:ascii="Times New Roman" w:eastAsia="MS Mincho" w:hAnsi="Times New Roman" w:cs="Times New Roman"/>
          <w:sz w:val="28"/>
        </w:rPr>
        <w:t>Моренные</w:t>
      </w:r>
      <w:proofErr w:type="gramEnd"/>
      <w:r w:rsidRPr="00261CB1">
        <w:rPr>
          <w:rFonts w:ascii="Times New Roman" w:eastAsia="MS Mincho" w:hAnsi="Times New Roman" w:cs="Times New Roman"/>
          <w:sz w:val="28"/>
        </w:rPr>
        <w:t xml:space="preserve"> отложения представлены серыми и темно-серыми супесями с включением гравия, гальки и мелких валунов. Мощность морены в среднем составляет 4,0-5,0 м, в отдельных местах достигая 13,0-14,0 м.</w:t>
      </w:r>
    </w:p>
    <w:p w:rsidR="00FA1D9E" w:rsidRPr="00261CB1" w:rsidRDefault="00FA1D9E" w:rsidP="00FA1D9E">
      <w:pPr>
        <w:pStyle w:val="aff5"/>
        <w:tabs>
          <w:tab w:val="left" w:pos="3119"/>
        </w:tabs>
        <w:ind w:firstLine="709"/>
        <w:jc w:val="both"/>
        <w:rPr>
          <w:rFonts w:ascii="Times New Roman" w:eastAsia="MS Mincho" w:hAnsi="Times New Roman" w:cs="Times New Roman"/>
          <w:sz w:val="28"/>
        </w:rPr>
      </w:pPr>
      <w:r w:rsidRPr="00261CB1">
        <w:rPr>
          <w:rFonts w:ascii="Times New Roman" w:eastAsia="MS Mincho" w:hAnsi="Times New Roman" w:cs="Times New Roman"/>
          <w:sz w:val="28"/>
        </w:rPr>
        <w:t>Березинская морена регионально невыдержанная и по своим фильтрационным свойствам близка к фильтрационным свойствам днепровской морены. Она не обеспечивает изоляции выше- и нижележащих водоносных горизонтов друг от друга и не является надежной преградой от проникновения вглубь засоленных вод.</w:t>
      </w:r>
    </w:p>
    <w:p w:rsidR="0001164A" w:rsidRPr="00DD5ACA" w:rsidRDefault="0001164A" w:rsidP="0001164A">
      <w:pPr>
        <w:pStyle w:val="3"/>
        <w:spacing w:before="0" w:after="0" w:line="240" w:lineRule="auto"/>
        <w:rPr>
          <w:rFonts w:ascii="Times New Roman" w:hAnsi="Times New Roman"/>
        </w:rPr>
      </w:pPr>
    </w:p>
    <w:p w:rsidR="0091641C" w:rsidRPr="0091641C" w:rsidRDefault="0091641C" w:rsidP="0001164A">
      <w:pPr>
        <w:pStyle w:val="3"/>
        <w:spacing w:before="0" w:after="0" w:line="240" w:lineRule="auto"/>
        <w:rPr>
          <w:rFonts w:ascii="Times New Roman" w:hAnsi="Times New Roman"/>
        </w:rPr>
      </w:pPr>
      <w:bookmarkStart w:id="44" w:name="_Toc31199900"/>
      <w:r w:rsidRPr="0091641C">
        <w:rPr>
          <w:rFonts w:ascii="Times New Roman" w:hAnsi="Times New Roman"/>
        </w:rPr>
        <w:t>3.5.3</w:t>
      </w:r>
      <w:r>
        <w:rPr>
          <w:rFonts w:ascii="Times New Roman" w:hAnsi="Times New Roman"/>
        </w:rPr>
        <w:t xml:space="preserve"> </w:t>
      </w:r>
      <w:r w:rsidRPr="0091641C">
        <w:rPr>
          <w:rFonts w:ascii="Times New Roman" w:hAnsi="Times New Roman"/>
        </w:rPr>
        <w:t>Качество подземных вод</w:t>
      </w:r>
      <w:bookmarkEnd w:id="44"/>
    </w:p>
    <w:p w:rsidR="00313A25" w:rsidRDefault="00313A25" w:rsidP="000116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313A25">
        <w:rPr>
          <w:rFonts w:ascii="Times New Roman" w:hAnsi="Times New Roman"/>
          <w:sz w:val="28"/>
          <w:szCs w:val="28"/>
          <w:lang w:bidi="ru-RU"/>
        </w:rPr>
        <w:t xml:space="preserve">Подземные воды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Солигорского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 xml:space="preserve"> района содержат железо в концентрациях выше предельно-допустимой.</w:t>
      </w:r>
      <w:proofErr w:type="gramEnd"/>
      <w:r w:rsidRPr="00313A25">
        <w:rPr>
          <w:rFonts w:ascii="Times New Roman" w:hAnsi="Times New Roman"/>
          <w:sz w:val="28"/>
          <w:szCs w:val="28"/>
          <w:lang w:bidi="ru-RU"/>
        </w:rPr>
        <w:t xml:space="preserve"> Большие концентрации солей железа содержатся в артезианских скважинах населенных пунктов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Хоростово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 xml:space="preserve">, Песчанка,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Дубица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 xml:space="preserve">,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Копацевичи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 xml:space="preserve">,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Величковичи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 xml:space="preserve">,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Ст</w:t>
      </w:r>
      <w:proofErr w:type="gramStart"/>
      <w:r w:rsidRPr="00313A25">
        <w:rPr>
          <w:rFonts w:ascii="Times New Roman" w:hAnsi="Times New Roman"/>
          <w:sz w:val="28"/>
          <w:szCs w:val="28"/>
          <w:lang w:bidi="ru-RU"/>
        </w:rPr>
        <w:t>.Т</w:t>
      </w:r>
      <w:proofErr w:type="gramEnd"/>
      <w:r w:rsidRPr="00313A25">
        <w:rPr>
          <w:rFonts w:ascii="Times New Roman" w:hAnsi="Times New Roman"/>
          <w:sz w:val="28"/>
          <w:szCs w:val="28"/>
          <w:lang w:bidi="ru-RU"/>
        </w:rPr>
        <w:t>ерушки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 xml:space="preserve">, Погост-1,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Осово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 xml:space="preserve">, Сковшин,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Сологощ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 xml:space="preserve"> (превышения гигиенического норматива от 18 до 129 раз).</w:t>
      </w:r>
    </w:p>
    <w:p w:rsidR="00313A25" w:rsidRPr="00313A25" w:rsidRDefault="00313A25" w:rsidP="00313A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bidi="ru-RU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 данным </w:t>
      </w:r>
      <w:r w:rsidRPr="009164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ГУ «</w:t>
      </w:r>
      <w:proofErr w:type="spellStart"/>
      <w:r>
        <w:rPr>
          <w:rFonts w:ascii="Times New Roman" w:hAnsi="Times New Roman"/>
          <w:sz w:val="28"/>
          <w:szCs w:val="28"/>
        </w:rPr>
        <w:t>Солигорский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зональный </w:t>
      </w:r>
      <w:proofErr w:type="spellStart"/>
      <w:r>
        <w:rPr>
          <w:rFonts w:ascii="Times New Roman" w:hAnsi="Times New Roman"/>
          <w:sz w:val="28"/>
          <w:szCs w:val="28"/>
        </w:rPr>
        <w:t>ЦГиЭ</w:t>
      </w:r>
      <w:proofErr w:type="spellEnd"/>
      <w:r>
        <w:rPr>
          <w:rFonts w:ascii="Times New Roman" w:hAnsi="Times New Roman"/>
          <w:sz w:val="28"/>
          <w:szCs w:val="28"/>
        </w:rPr>
        <w:t xml:space="preserve">» в </w:t>
      </w:r>
      <w:r w:rsidRPr="00313A25">
        <w:rPr>
          <w:rFonts w:ascii="Times New Roman" w:hAnsi="Times New Roman"/>
          <w:sz w:val="28"/>
          <w:szCs w:val="28"/>
          <w:lang w:bidi="ru-RU"/>
        </w:rPr>
        <w:t>воде артезианских скважин обнаруживаются нитраты, содержание которых превышает гигиенический норматив (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дд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>.</w:t>
      </w:r>
      <w:proofErr w:type="gramEnd"/>
      <w:r w:rsidRPr="00313A25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313A25">
        <w:rPr>
          <w:rFonts w:ascii="Times New Roman" w:hAnsi="Times New Roman"/>
          <w:sz w:val="28"/>
          <w:szCs w:val="28"/>
          <w:lang w:bidi="ru-RU"/>
        </w:rPr>
        <w:t xml:space="preserve">Кривичи, Октябрь,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Краснодворцы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 xml:space="preserve">, </w:t>
      </w:r>
      <w:proofErr w:type="spellStart"/>
      <w:r w:rsidRPr="00313A25">
        <w:rPr>
          <w:rFonts w:ascii="Times New Roman" w:hAnsi="Times New Roman"/>
          <w:sz w:val="28"/>
          <w:szCs w:val="28"/>
          <w:lang w:bidi="ru-RU"/>
        </w:rPr>
        <w:t>Завшицы</w:t>
      </w:r>
      <w:proofErr w:type="spellEnd"/>
      <w:r w:rsidRPr="00313A25">
        <w:rPr>
          <w:rFonts w:ascii="Times New Roman" w:hAnsi="Times New Roman"/>
          <w:sz w:val="28"/>
          <w:szCs w:val="28"/>
          <w:lang w:bidi="ru-RU"/>
        </w:rPr>
        <w:t>).</w:t>
      </w:r>
      <w:proofErr w:type="gramEnd"/>
    </w:p>
    <w:p w:rsidR="0005573D" w:rsidRDefault="00313A25" w:rsidP="000557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грунтовых вод, используемых посредством шахтных колодцев, зачастую не отвечает нормативным  требованиям</w:t>
      </w:r>
      <w:r w:rsidR="0005573D">
        <w:rPr>
          <w:rFonts w:ascii="Times New Roman" w:hAnsi="Times New Roman"/>
          <w:sz w:val="28"/>
          <w:szCs w:val="28"/>
        </w:rPr>
        <w:t>.</w:t>
      </w:r>
      <w:r w:rsidR="0043010B">
        <w:rPr>
          <w:rFonts w:ascii="Times New Roman" w:hAnsi="Times New Roman"/>
          <w:sz w:val="28"/>
          <w:szCs w:val="28"/>
        </w:rPr>
        <w:t xml:space="preserve"> </w:t>
      </w:r>
      <w:r w:rsidR="0005573D" w:rsidRPr="0005573D">
        <w:rPr>
          <w:rFonts w:ascii="Times New Roman" w:hAnsi="Times New Roman"/>
          <w:sz w:val="28"/>
          <w:szCs w:val="28"/>
        </w:rPr>
        <w:t xml:space="preserve">В 2017 году лабораторией </w:t>
      </w:r>
      <w:proofErr w:type="spellStart"/>
      <w:r w:rsidR="0005573D" w:rsidRPr="0005573D">
        <w:rPr>
          <w:rFonts w:ascii="Times New Roman" w:hAnsi="Times New Roman"/>
          <w:sz w:val="28"/>
          <w:szCs w:val="28"/>
        </w:rPr>
        <w:lastRenderedPageBreak/>
        <w:t>Солигорского</w:t>
      </w:r>
      <w:proofErr w:type="spellEnd"/>
      <w:r w:rsidR="0005573D" w:rsidRPr="0005573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5573D" w:rsidRPr="0005573D">
        <w:rPr>
          <w:rFonts w:ascii="Times New Roman" w:hAnsi="Times New Roman"/>
          <w:sz w:val="28"/>
          <w:szCs w:val="28"/>
        </w:rPr>
        <w:t>ЦГиЭ</w:t>
      </w:r>
      <w:proofErr w:type="spellEnd"/>
      <w:r w:rsidR="0005573D" w:rsidRPr="0005573D">
        <w:rPr>
          <w:rFonts w:ascii="Times New Roman" w:hAnsi="Times New Roman"/>
          <w:sz w:val="28"/>
          <w:szCs w:val="28"/>
        </w:rPr>
        <w:t xml:space="preserve"> исследовано 25 проб воды из общественных колодцев на микробиологические показатели, из них 3 пробы не соответствовали требованиям СанПиН, или 12% (2016 - 21,4%). На санитарно-химические показатели исследовано 205 проб, из них 49 проб не соответствовало гигиеническому нормативу (цветности, мутности, нитратам, железу, марганцу, </w:t>
      </w:r>
      <w:proofErr w:type="spellStart"/>
      <w:r w:rsidR="0005573D" w:rsidRPr="0005573D">
        <w:rPr>
          <w:rFonts w:ascii="Times New Roman" w:hAnsi="Times New Roman"/>
          <w:sz w:val="28"/>
          <w:szCs w:val="28"/>
        </w:rPr>
        <w:t>перманганатной</w:t>
      </w:r>
      <w:proofErr w:type="spellEnd"/>
      <w:r w:rsidR="0005573D" w:rsidRPr="0005573D">
        <w:rPr>
          <w:rFonts w:ascii="Times New Roman" w:hAnsi="Times New Roman"/>
          <w:sz w:val="28"/>
          <w:szCs w:val="28"/>
        </w:rPr>
        <w:t xml:space="preserve"> окисляемости, общей жесткости), или 23,9% (2016 - 22,35%), в т.ч. из общественных шахтных колодцев исследована 51 проба, из них 34 пробы не соответствовало нормативу, или 66,67% (2016-50%)</w:t>
      </w:r>
      <w:r w:rsidR="0001164A" w:rsidRPr="0001164A">
        <w:rPr>
          <w:rFonts w:ascii="Times New Roman" w:hAnsi="Times New Roman"/>
          <w:sz w:val="28"/>
          <w:szCs w:val="28"/>
        </w:rPr>
        <w:t xml:space="preserve"> [14]</w:t>
      </w:r>
      <w:r w:rsidR="0005573D">
        <w:rPr>
          <w:rFonts w:ascii="Times New Roman" w:hAnsi="Times New Roman"/>
          <w:sz w:val="28"/>
          <w:szCs w:val="28"/>
        </w:rPr>
        <w:t>.</w:t>
      </w:r>
    </w:p>
    <w:p w:rsidR="0005573D" w:rsidRDefault="0005573D" w:rsidP="0005573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47EC4" w:rsidRPr="000A46C4" w:rsidRDefault="00FA1D9E" w:rsidP="00747EC4">
      <w:pPr>
        <w:pStyle w:val="2"/>
        <w:suppressAutoHyphens/>
        <w:spacing w:before="0" w:after="0"/>
        <w:ind w:firstLine="709"/>
        <w:jc w:val="both"/>
        <w:rPr>
          <w:rFonts w:ascii="Times New Roman" w:hAnsi="Times New Roman" w:cs="Times New Roman"/>
        </w:rPr>
      </w:pPr>
      <w:bookmarkStart w:id="45" w:name="_Toc31199901"/>
      <w:r w:rsidRPr="000A46C4">
        <w:rPr>
          <w:rFonts w:ascii="Times New Roman" w:hAnsi="Times New Roman" w:cs="Times New Roman"/>
        </w:rPr>
        <w:t>3.6 Земельные ресурсы. П</w:t>
      </w:r>
      <w:r w:rsidR="00747EC4" w:rsidRPr="000A46C4">
        <w:rPr>
          <w:rFonts w:ascii="Times New Roman" w:hAnsi="Times New Roman" w:cs="Times New Roman"/>
        </w:rPr>
        <w:t>оч</w:t>
      </w:r>
      <w:bookmarkEnd w:id="39"/>
      <w:r w:rsidRPr="000A46C4">
        <w:rPr>
          <w:rFonts w:ascii="Times New Roman" w:hAnsi="Times New Roman" w:cs="Times New Roman"/>
        </w:rPr>
        <w:t>вы</w:t>
      </w:r>
      <w:bookmarkEnd w:id="45"/>
      <w:r w:rsidR="00747EC4" w:rsidRPr="000A46C4">
        <w:rPr>
          <w:rFonts w:ascii="Times New Roman" w:hAnsi="Times New Roman" w:cs="Times New Roman"/>
        </w:rPr>
        <w:t xml:space="preserve"> </w:t>
      </w:r>
    </w:p>
    <w:p w:rsidR="00FA1D9E" w:rsidRPr="000A46C4" w:rsidRDefault="00FA1D9E" w:rsidP="00FA1D9E">
      <w:pPr>
        <w:pStyle w:val="af1"/>
        <w:spacing w:after="0"/>
        <w:ind w:left="0" w:firstLine="567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 xml:space="preserve">Состояние  земельных ресурсов по </w:t>
      </w:r>
      <w:proofErr w:type="spellStart"/>
      <w:r w:rsidRPr="000A46C4">
        <w:rPr>
          <w:sz w:val="28"/>
          <w:szCs w:val="28"/>
          <w:lang w:val="ru-RU"/>
        </w:rPr>
        <w:t>Солигорскому</w:t>
      </w:r>
      <w:proofErr w:type="spellEnd"/>
      <w:r w:rsidRPr="000A46C4">
        <w:rPr>
          <w:sz w:val="28"/>
          <w:szCs w:val="28"/>
          <w:lang w:val="ru-RU"/>
        </w:rPr>
        <w:t xml:space="preserve"> району приведены по данным </w:t>
      </w:r>
      <w:r w:rsidRPr="000A46C4">
        <w:rPr>
          <w:sz w:val="28"/>
          <w:szCs w:val="28"/>
        </w:rPr>
        <w:t>реестр</w:t>
      </w:r>
      <w:r w:rsidRPr="000A46C4">
        <w:rPr>
          <w:sz w:val="28"/>
          <w:szCs w:val="28"/>
          <w:lang w:val="ru-RU"/>
        </w:rPr>
        <w:t>а</w:t>
      </w:r>
      <w:r w:rsidRPr="000A46C4">
        <w:rPr>
          <w:sz w:val="28"/>
          <w:szCs w:val="28"/>
        </w:rPr>
        <w:t xml:space="preserve"> земельных ресурсов </w:t>
      </w:r>
      <w:r w:rsidRPr="000A46C4">
        <w:rPr>
          <w:sz w:val="28"/>
          <w:szCs w:val="28"/>
          <w:lang w:val="ru-RU"/>
        </w:rPr>
        <w:t>Р</w:t>
      </w:r>
      <w:r w:rsidRPr="000A46C4">
        <w:rPr>
          <w:sz w:val="28"/>
          <w:szCs w:val="28"/>
        </w:rPr>
        <w:t xml:space="preserve">еспублики </w:t>
      </w:r>
      <w:r w:rsidRPr="000A46C4">
        <w:rPr>
          <w:sz w:val="28"/>
          <w:szCs w:val="28"/>
          <w:lang w:val="ru-RU"/>
        </w:rPr>
        <w:t>Б</w:t>
      </w:r>
      <w:r w:rsidRPr="000A46C4">
        <w:rPr>
          <w:sz w:val="28"/>
          <w:szCs w:val="28"/>
        </w:rPr>
        <w:t>еларусь (по состоянию на 1 января 201</w:t>
      </w:r>
      <w:r w:rsidRPr="000A46C4">
        <w:rPr>
          <w:sz w:val="28"/>
          <w:szCs w:val="28"/>
          <w:lang w:val="ru-RU"/>
        </w:rPr>
        <w:t>8</w:t>
      </w:r>
      <w:r w:rsidRPr="000A46C4">
        <w:rPr>
          <w:sz w:val="28"/>
          <w:szCs w:val="28"/>
        </w:rPr>
        <w:t xml:space="preserve"> года)</w:t>
      </w:r>
      <w:r w:rsidRPr="000A46C4">
        <w:rPr>
          <w:sz w:val="28"/>
          <w:szCs w:val="28"/>
          <w:lang w:val="ru-RU"/>
        </w:rPr>
        <w:t xml:space="preserve"> [</w:t>
      </w:r>
      <w:r w:rsidR="007D6B44" w:rsidRPr="000A46C4">
        <w:rPr>
          <w:sz w:val="28"/>
          <w:szCs w:val="28"/>
          <w:lang w:val="ru-RU"/>
        </w:rPr>
        <w:t>15</w:t>
      </w:r>
      <w:r w:rsidRPr="000A46C4">
        <w:rPr>
          <w:sz w:val="28"/>
          <w:szCs w:val="28"/>
          <w:lang w:val="ru-RU"/>
        </w:rPr>
        <w:t>].</w:t>
      </w:r>
    </w:p>
    <w:p w:rsidR="00FA1D9E" w:rsidRPr="000A46C4" w:rsidRDefault="00FA1D9E" w:rsidP="00FA1D9E">
      <w:pPr>
        <w:pStyle w:val="af1"/>
        <w:spacing w:after="0"/>
        <w:ind w:left="0" w:firstLine="567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</w:rPr>
        <w:t>Общая площадь земель</w:t>
      </w:r>
      <w:r w:rsidRPr="000A46C4">
        <w:rPr>
          <w:sz w:val="28"/>
          <w:szCs w:val="28"/>
          <w:lang w:val="ru-RU"/>
        </w:rPr>
        <w:t xml:space="preserve"> – 249891 га, из них: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сельскохозяйственных земель, всего –   115488 га, в том числе: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spacing w:after="0"/>
        <w:ind w:left="0" w:firstLine="108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пахотных- 86930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spacing w:after="0"/>
        <w:ind w:left="0" w:firstLine="108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залежных земель –0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spacing w:after="0"/>
        <w:ind w:left="0" w:firstLine="108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земель под постоянными культурами -1445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spacing w:after="0"/>
        <w:ind w:left="0" w:firstLine="108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луговых земель – 27113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лесных земель – 97003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земель под древесно-кустарниковой растительностью – 5260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земель под болотами – 4812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земель под водными объектами</w:t>
      </w:r>
      <w:r w:rsidR="00A37EEF" w:rsidRPr="000A46C4">
        <w:rPr>
          <w:sz w:val="28"/>
          <w:szCs w:val="28"/>
          <w:lang w:val="ru-RU"/>
        </w:rPr>
        <w:t xml:space="preserve"> </w:t>
      </w:r>
      <w:r w:rsidRPr="000A46C4">
        <w:rPr>
          <w:sz w:val="28"/>
          <w:szCs w:val="28"/>
          <w:lang w:val="ru-RU"/>
        </w:rPr>
        <w:t>- 7503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>земель под дорогами и иными транспортными коммуникациями – 4451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 xml:space="preserve">земель общего пользования – </w:t>
      </w:r>
      <w:r w:rsidR="00B34EDF" w:rsidRPr="000A46C4">
        <w:rPr>
          <w:sz w:val="28"/>
          <w:szCs w:val="28"/>
          <w:lang w:val="ru-RU"/>
        </w:rPr>
        <w:t>1263</w:t>
      </w:r>
      <w:r w:rsidRPr="000A46C4">
        <w:rPr>
          <w:sz w:val="28"/>
          <w:szCs w:val="28"/>
          <w:lang w:val="ru-RU"/>
        </w:rPr>
        <w:t xml:space="preserve">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 xml:space="preserve">земель под застройкой – </w:t>
      </w:r>
      <w:r w:rsidR="00B34EDF" w:rsidRPr="000A46C4">
        <w:rPr>
          <w:sz w:val="28"/>
          <w:szCs w:val="28"/>
          <w:lang w:val="ru-RU"/>
        </w:rPr>
        <w:t>4149</w:t>
      </w:r>
      <w:r w:rsidRPr="000A46C4">
        <w:rPr>
          <w:sz w:val="28"/>
          <w:szCs w:val="28"/>
          <w:lang w:val="ru-RU"/>
        </w:rPr>
        <w:t>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 xml:space="preserve">нарушенных земель – </w:t>
      </w:r>
      <w:r w:rsidR="00B34EDF" w:rsidRPr="000A46C4">
        <w:rPr>
          <w:sz w:val="28"/>
          <w:szCs w:val="28"/>
          <w:lang w:val="ru-RU"/>
        </w:rPr>
        <w:t>132</w:t>
      </w:r>
      <w:r w:rsidRPr="000A46C4">
        <w:rPr>
          <w:sz w:val="28"/>
          <w:szCs w:val="28"/>
          <w:lang w:val="ru-RU"/>
        </w:rPr>
        <w:t xml:space="preserve">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 xml:space="preserve">неиспользуемых земель – </w:t>
      </w:r>
      <w:r w:rsidR="00B34EDF" w:rsidRPr="000A46C4">
        <w:rPr>
          <w:sz w:val="28"/>
          <w:szCs w:val="28"/>
          <w:lang w:val="ru-RU"/>
        </w:rPr>
        <w:t>5378</w:t>
      </w:r>
      <w:r w:rsidRPr="000A46C4">
        <w:rPr>
          <w:sz w:val="28"/>
          <w:szCs w:val="28"/>
          <w:lang w:val="ru-RU"/>
        </w:rPr>
        <w:t xml:space="preserve"> га;</w:t>
      </w:r>
    </w:p>
    <w:p w:rsidR="00FA1D9E" w:rsidRPr="000A46C4" w:rsidRDefault="00FA1D9E" w:rsidP="00FA1D9E">
      <w:pPr>
        <w:pStyle w:val="af1"/>
        <w:numPr>
          <w:ilvl w:val="0"/>
          <w:numId w:val="32"/>
        </w:numPr>
        <w:tabs>
          <w:tab w:val="clear" w:pos="-284"/>
          <w:tab w:val="num" w:pos="0"/>
        </w:tabs>
        <w:spacing w:after="0"/>
        <w:ind w:left="0" w:firstLine="360"/>
        <w:jc w:val="both"/>
        <w:rPr>
          <w:sz w:val="28"/>
          <w:szCs w:val="28"/>
          <w:lang w:val="ru-RU"/>
        </w:rPr>
      </w:pPr>
      <w:r w:rsidRPr="000A46C4">
        <w:rPr>
          <w:sz w:val="28"/>
          <w:szCs w:val="28"/>
          <w:lang w:val="ru-RU"/>
        </w:rPr>
        <w:t xml:space="preserve">иных земель – </w:t>
      </w:r>
      <w:r w:rsidR="00B34EDF" w:rsidRPr="000A46C4">
        <w:rPr>
          <w:sz w:val="28"/>
          <w:szCs w:val="28"/>
          <w:lang w:val="ru-RU"/>
        </w:rPr>
        <w:t>4452</w:t>
      </w:r>
      <w:r w:rsidRPr="000A46C4">
        <w:rPr>
          <w:sz w:val="28"/>
          <w:szCs w:val="28"/>
          <w:lang w:val="ru-RU"/>
        </w:rPr>
        <w:t xml:space="preserve"> га.</w:t>
      </w:r>
    </w:p>
    <w:p w:rsidR="00FA1D9E" w:rsidRPr="000A46C4" w:rsidRDefault="00FA1D9E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FA1D9E" w:rsidRPr="000A46C4" w:rsidRDefault="00FA1D9E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pacing w:val="-4"/>
          <w:sz w:val="28"/>
          <w:szCs w:val="28"/>
          <w:u w:val="single"/>
        </w:rPr>
      </w:pPr>
      <w:r w:rsidRPr="000A46C4">
        <w:rPr>
          <w:rFonts w:ascii="Times New Roman" w:hAnsi="Times New Roman"/>
          <w:i/>
          <w:sz w:val="28"/>
          <w:szCs w:val="28"/>
          <w:u w:val="single"/>
        </w:rPr>
        <w:t>Почвы</w:t>
      </w:r>
    </w:p>
    <w:p w:rsidR="00747EC4" w:rsidRPr="000A46C4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0A46C4">
        <w:rPr>
          <w:rFonts w:ascii="Times New Roman" w:hAnsi="Times New Roman"/>
          <w:spacing w:val="-4"/>
          <w:sz w:val="28"/>
          <w:szCs w:val="28"/>
        </w:rPr>
        <w:t xml:space="preserve">В соответствии с почвенно-географическим районированием территория исследования относится к </w:t>
      </w:r>
      <w:proofErr w:type="spellStart"/>
      <w:r w:rsidRPr="000A46C4">
        <w:rPr>
          <w:rFonts w:ascii="Times New Roman" w:hAnsi="Times New Roman"/>
          <w:spacing w:val="-4"/>
          <w:sz w:val="28"/>
          <w:szCs w:val="28"/>
        </w:rPr>
        <w:t>Новогрудско</w:t>
      </w:r>
      <w:proofErr w:type="spellEnd"/>
      <w:r w:rsidRPr="000A46C4">
        <w:rPr>
          <w:rFonts w:ascii="Times New Roman" w:hAnsi="Times New Roman"/>
          <w:spacing w:val="-4"/>
          <w:sz w:val="28"/>
          <w:szCs w:val="28"/>
        </w:rPr>
        <w:t>-</w:t>
      </w:r>
      <w:proofErr w:type="spellStart"/>
      <w:r w:rsidRPr="000A46C4">
        <w:rPr>
          <w:rFonts w:ascii="Times New Roman" w:hAnsi="Times New Roman"/>
          <w:spacing w:val="-4"/>
          <w:sz w:val="28"/>
          <w:szCs w:val="28"/>
        </w:rPr>
        <w:t>Несвижскому</w:t>
      </w:r>
      <w:proofErr w:type="spellEnd"/>
      <w:r w:rsidRPr="000A46C4">
        <w:rPr>
          <w:rFonts w:ascii="Times New Roman" w:hAnsi="Times New Roman"/>
          <w:spacing w:val="-4"/>
          <w:sz w:val="28"/>
          <w:szCs w:val="28"/>
        </w:rPr>
        <w:t>-Слуцкому району дерново-подзолистых пылевато-суглинистых и супесчаных почв Западной округи Центральной (Белорусской) провинции [</w:t>
      </w:r>
      <w:r w:rsidR="0044400C" w:rsidRPr="0044400C">
        <w:rPr>
          <w:rFonts w:ascii="Times New Roman" w:hAnsi="Times New Roman"/>
          <w:spacing w:val="-4"/>
          <w:sz w:val="28"/>
          <w:szCs w:val="28"/>
        </w:rPr>
        <w:t>8</w:t>
      </w:r>
      <w:r w:rsidRPr="000A46C4">
        <w:rPr>
          <w:rFonts w:ascii="Times New Roman" w:hAnsi="Times New Roman"/>
          <w:spacing w:val="-4"/>
          <w:sz w:val="28"/>
          <w:szCs w:val="28"/>
        </w:rPr>
        <w:t>].</w:t>
      </w:r>
    </w:p>
    <w:p w:rsidR="00747EC4" w:rsidRPr="000A46C4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A46C4">
        <w:rPr>
          <w:rFonts w:ascii="Times New Roman" w:hAnsi="Times New Roman"/>
          <w:sz w:val="28"/>
        </w:rPr>
        <w:t xml:space="preserve">В районе исследований преобладают дерново-палево-подзолистые суглинистые почвы на пылеватых (лессовидных) суглинках, подстилаемых: а) </w:t>
      </w:r>
      <w:proofErr w:type="gramStart"/>
      <w:r w:rsidRPr="000A46C4">
        <w:rPr>
          <w:rFonts w:ascii="Times New Roman" w:hAnsi="Times New Roman"/>
          <w:sz w:val="28"/>
        </w:rPr>
        <w:t>моренными</w:t>
      </w:r>
      <w:proofErr w:type="gramEnd"/>
      <w:r w:rsidRPr="000A46C4">
        <w:rPr>
          <w:rFonts w:ascii="Times New Roman" w:hAnsi="Times New Roman"/>
          <w:sz w:val="28"/>
        </w:rPr>
        <w:t xml:space="preserve"> суглинками с глубины 0,5–0,9 м, иногда с прослойкой песка на контакте; б) песками с глубины 0,5–0,9 м и моренными суглинками с глубины 1,2–1,3 м; в) песками разнозернистыми с глубины 0,5–0,7 м.</w:t>
      </w:r>
    </w:p>
    <w:p w:rsidR="00747EC4" w:rsidRPr="000A46C4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A46C4">
        <w:rPr>
          <w:rFonts w:ascii="Times New Roman" w:hAnsi="Times New Roman"/>
          <w:sz w:val="28"/>
        </w:rPr>
        <w:t>На склоновых участках почвы представлены дерново-палево-подзолистыми слабосмытыми суглинистыми почвами на пылеватых (лессовидных) легких суглинках, подстилаемых песками с глубины 0,5–0,7 м.</w:t>
      </w:r>
    </w:p>
    <w:p w:rsidR="00747EC4" w:rsidRPr="000A46C4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0A46C4">
        <w:rPr>
          <w:rFonts w:ascii="Times New Roman" w:hAnsi="Times New Roman"/>
          <w:sz w:val="28"/>
        </w:rPr>
        <w:t xml:space="preserve">На участках непосредственно примыкающих к водохранилищу, главным образом на пониженных элементах рельефа, распространены дерново-глееватые и </w:t>
      </w:r>
      <w:r w:rsidRPr="000A46C4">
        <w:rPr>
          <w:rFonts w:ascii="Times New Roman" w:hAnsi="Times New Roman"/>
          <w:sz w:val="28"/>
        </w:rPr>
        <w:lastRenderedPageBreak/>
        <w:t xml:space="preserve">глеевые аллювиальные (пойменные) дерновые заболоченные почвы на </w:t>
      </w:r>
      <w:proofErr w:type="spellStart"/>
      <w:r w:rsidRPr="000A46C4">
        <w:rPr>
          <w:rFonts w:ascii="Times New Roman" w:hAnsi="Times New Roman"/>
          <w:sz w:val="28"/>
        </w:rPr>
        <w:t>связносупесчаном</w:t>
      </w:r>
      <w:proofErr w:type="spellEnd"/>
      <w:r w:rsidRPr="000A46C4">
        <w:rPr>
          <w:rFonts w:ascii="Times New Roman" w:hAnsi="Times New Roman"/>
          <w:sz w:val="28"/>
        </w:rPr>
        <w:t xml:space="preserve"> аллювии, сменяемом песчаным аллювием с глубины 0,4–0,5 м, а также иловато-торфяно-глеевые почвы на гипново-осоковых торфах, подстилаемых песками с глубины 0,3–0,5 м.</w:t>
      </w:r>
    </w:p>
    <w:p w:rsidR="00747EC4" w:rsidRPr="000A46C4" w:rsidRDefault="00747EC4" w:rsidP="00A37EEF">
      <w:pPr>
        <w:suppressAutoHyphens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A46C4">
        <w:rPr>
          <w:rFonts w:ascii="Times New Roman" w:hAnsi="Times New Roman"/>
          <w:sz w:val="28"/>
          <w:szCs w:val="28"/>
        </w:rPr>
        <w:t>На наиболее пониженных участках распространены торфяно-</w:t>
      </w:r>
      <w:proofErr w:type="gramStart"/>
      <w:r w:rsidRPr="000A46C4">
        <w:rPr>
          <w:rFonts w:ascii="Times New Roman" w:hAnsi="Times New Roman"/>
          <w:sz w:val="28"/>
          <w:szCs w:val="28"/>
        </w:rPr>
        <w:t>болотные низинные почвы</w:t>
      </w:r>
      <w:proofErr w:type="gramEnd"/>
      <w:r w:rsidRPr="000A46C4">
        <w:rPr>
          <w:rFonts w:ascii="Times New Roman" w:hAnsi="Times New Roman"/>
          <w:sz w:val="28"/>
          <w:szCs w:val="28"/>
        </w:rPr>
        <w:t xml:space="preserve"> на древесно-осоково-тростниковых торфах, подстилаемых песками с глубины 0,5–1,0 м. На отдельных, относительно небольших по площади участках, встречаются торфяно-болотные верховые почвы на древесно-</w:t>
      </w:r>
      <w:proofErr w:type="spellStart"/>
      <w:r w:rsidRPr="000A46C4">
        <w:rPr>
          <w:rFonts w:ascii="Times New Roman" w:hAnsi="Times New Roman"/>
          <w:sz w:val="28"/>
          <w:szCs w:val="28"/>
        </w:rPr>
        <w:t>пушицо</w:t>
      </w:r>
      <w:proofErr w:type="spellEnd"/>
      <w:r w:rsidRPr="000A46C4">
        <w:rPr>
          <w:rFonts w:ascii="Times New Roman" w:hAnsi="Times New Roman"/>
          <w:sz w:val="28"/>
          <w:szCs w:val="28"/>
        </w:rPr>
        <w:t xml:space="preserve">-сфагновых торфах, подстилаемых песками с глубины 0,2–0,3 м. Отдельные участки торфяно-болотных почв низинного типа мелиорированы. Почвенный покров здесь представлен торфянисто-песчано-глеевыми почвами на древесно-осоково-тростниковых торфах (с мощность торфа до 1 м), наиболее значительный по площади массив таких почв находится западнее д. </w:t>
      </w:r>
      <w:proofErr w:type="spellStart"/>
      <w:r w:rsidRPr="000A46C4">
        <w:rPr>
          <w:rFonts w:ascii="Times New Roman" w:hAnsi="Times New Roman"/>
          <w:sz w:val="28"/>
          <w:szCs w:val="28"/>
        </w:rPr>
        <w:t>Зажевичи</w:t>
      </w:r>
      <w:proofErr w:type="spellEnd"/>
      <w:r w:rsidRPr="000A46C4">
        <w:rPr>
          <w:rFonts w:ascii="Times New Roman" w:hAnsi="Times New Roman"/>
          <w:sz w:val="28"/>
        </w:rPr>
        <w:t xml:space="preserve"> [</w:t>
      </w:r>
      <w:r w:rsidR="0001164A" w:rsidRPr="00A86DE6">
        <w:rPr>
          <w:rFonts w:ascii="Times New Roman" w:hAnsi="Times New Roman"/>
          <w:sz w:val="28"/>
        </w:rPr>
        <w:t>9</w:t>
      </w:r>
      <w:r w:rsidRPr="000A46C4">
        <w:rPr>
          <w:rFonts w:ascii="Times New Roman" w:hAnsi="Times New Roman"/>
          <w:sz w:val="28"/>
        </w:rPr>
        <w:t xml:space="preserve">]. </w:t>
      </w:r>
    </w:p>
    <w:p w:rsidR="00AD7A7A" w:rsidRPr="00DD5ACA" w:rsidRDefault="00AD7A7A" w:rsidP="00747EC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747EC4" w:rsidRPr="000A46C4" w:rsidRDefault="00747EC4" w:rsidP="00747EC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0A46C4">
        <w:rPr>
          <w:rFonts w:ascii="Times New Roman" w:hAnsi="Times New Roman"/>
          <w:i/>
          <w:sz w:val="28"/>
          <w:szCs w:val="28"/>
        </w:rPr>
        <w:t>Качественная характеристика почв</w:t>
      </w:r>
    </w:p>
    <w:p w:rsidR="00747EC4" w:rsidRPr="000A46C4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46C4">
        <w:rPr>
          <w:rFonts w:ascii="Times New Roman" w:hAnsi="Times New Roman"/>
          <w:sz w:val="28"/>
          <w:szCs w:val="28"/>
        </w:rPr>
        <w:t>В рамках программы Национальной системы мониторинга окружающей среды (НСМОС) проводятся мониторинг химического загрязнения земель (включая почвы) как в населенных пунктах, так и на фоновых территориях.</w:t>
      </w:r>
    </w:p>
    <w:p w:rsidR="00747EC4" w:rsidRPr="000A46C4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46C4">
        <w:rPr>
          <w:rFonts w:ascii="Times New Roman" w:hAnsi="Times New Roman"/>
          <w:sz w:val="28"/>
          <w:szCs w:val="28"/>
        </w:rPr>
        <w:t xml:space="preserve">В пробах почвы анализировалось содержание тяжелых металлов (общее содержание), </w:t>
      </w:r>
      <w:proofErr w:type="spellStart"/>
      <w:r w:rsidRPr="000A46C4">
        <w:rPr>
          <w:rFonts w:ascii="Times New Roman" w:hAnsi="Times New Roman"/>
          <w:sz w:val="28"/>
          <w:szCs w:val="28"/>
        </w:rPr>
        <w:t>pH</w:t>
      </w:r>
      <w:proofErr w:type="spellEnd"/>
      <w:r w:rsidRPr="000A46C4">
        <w:rPr>
          <w:rFonts w:ascii="Times New Roman" w:hAnsi="Times New Roman"/>
          <w:sz w:val="28"/>
          <w:szCs w:val="28"/>
        </w:rPr>
        <w:t xml:space="preserve">, сульфатов, нитратов, нефтепродуктов, </w:t>
      </w:r>
      <w:proofErr w:type="spellStart"/>
      <w:r w:rsidRPr="000A46C4">
        <w:rPr>
          <w:rFonts w:ascii="Times New Roman" w:hAnsi="Times New Roman"/>
          <w:sz w:val="28"/>
          <w:szCs w:val="28"/>
        </w:rPr>
        <w:t>бенз</w:t>
      </w:r>
      <w:proofErr w:type="gramStart"/>
      <w:r w:rsidRPr="000A46C4">
        <w:rPr>
          <w:rFonts w:ascii="Times New Roman" w:hAnsi="Times New Roman"/>
          <w:sz w:val="28"/>
          <w:szCs w:val="28"/>
        </w:rPr>
        <w:t>о</w:t>
      </w:r>
      <w:proofErr w:type="spellEnd"/>
      <w:r w:rsidRPr="000A46C4">
        <w:rPr>
          <w:rFonts w:ascii="Times New Roman" w:hAnsi="Times New Roman"/>
          <w:sz w:val="28"/>
          <w:szCs w:val="28"/>
        </w:rPr>
        <w:t>(</w:t>
      </w:r>
      <w:proofErr w:type="gramEnd"/>
      <w:r w:rsidRPr="000A46C4">
        <w:rPr>
          <w:rFonts w:ascii="Times New Roman" w:hAnsi="Times New Roman"/>
          <w:sz w:val="28"/>
          <w:szCs w:val="28"/>
        </w:rPr>
        <w:t>а)</w:t>
      </w:r>
      <w:proofErr w:type="spellStart"/>
      <w:r w:rsidRPr="000A46C4">
        <w:rPr>
          <w:rFonts w:ascii="Times New Roman" w:hAnsi="Times New Roman"/>
          <w:sz w:val="28"/>
          <w:szCs w:val="28"/>
        </w:rPr>
        <w:t>пирена</w:t>
      </w:r>
      <w:proofErr w:type="spellEnd"/>
      <w:r w:rsidRPr="000A46C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A46C4">
        <w:rPr>
          <w:rFonts w:ascii="Times New Roman" w:hAnsi="Times New Roman"/>
          <w:sz w:val="28"/>
          <w:szCs w:val="28"/>
        </w:rPr>
        <w:t>полихлорированных</w:t>
      </w:r>
      <w:proofErr w:type="spellEnd"/>
      <w:r w:rsidRPr="000A46C4">
        <w:rPr>
          <w:rFonts w:ascii="Times New Roman" w:hAnsi="Times New Roman"/>
          <w:sz w:val="28"/>
          <w:szCs w:val="28"/>
        </w:rPr>
        <w:t xml:space="preserve"> дифенилов (ПХД).</w:t>
      </w:r>
    </w:p>
    <w:p w:rsidR="00747EC4" w:rsidRPr="000A46C4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A46C4">
        <w:rPr>
          <w:rFonts w:ascii="Times New Roman" w:hAnsi="Times New Roman"/>
          <w:sz w:val="28"/>
          <w:szCs w:val="28"/>
        </w:rPr>
        <w:t xml:space="preserve">Для Минской области по данным наблюдений за 2018 год рассчитано фоновое содержание определяемых ингредиентов в почвах: сульфатов, нитратов, нефтепродуктов, </w:t>
      </w:r>
      <w:proofErr w:type="spellStart"/>
      <w:r w:rsidRPr="000A46C4">
        <w:rPr>
          <w:rFonts w:ascii="Times New Roman" w:hAnsi="Times New Roman"/>
          <w:sz w:val="28"/>
          <w:szCs w:val="28"/>
        </w:rPr>
        <w:t>бенз</w:t>
      </w:r>
      <w:proofErr w:type="gramStart"/>
      <w:r w:rsidRPr="000A46C4">
        <w:rPr>
          <w:rFonts w:ascii="Times New Roman" w:hAnsi="Times New Roman"/>
          <w:sz w:val="28"/>
          <w:szCs w:val="28"/>
        </w:rPr>
        <w:t>о</w:t>
      </w:r>
      <w:proofErr w:type="spellEnd"/>
      <w:r w:rsidRPr="000A46C4">
        <w:rPr>
          <w:rFonts w:ascii="Times New Roman" w:hAnsi="Times New Roman"/>
          <w:sz w:val="28"/>
          <w:szCs w:val="28"/>
        </w:rPr>
        <w:t>(</w:t>
      </w:r>
      <w:proofErr w:type="gramEnd"/>
      <w:r w:rsidRPr="000A46C4">
        <w:rPr>
          <w:rFonts w:ascii="Times New Roman" w:hAnsi="Times New Roman"/>
          <w:sz w:val="28"/>
          <w:szCs w:val="28"/>
        </w:rPr>
        <w:t>а)</w:t>
      </w:r>
      <w:proofErr w:type="spellStart"/>
      <w:r w:rsidRPr="000A46C4">
        <w:rPr>
          <w:rFonts w:ascii="Times New Roman" w:hAnsi="Times New Roman"/>
          <w:sz w:val="28"/>
          <w:szCs w:val="28"/>
        </w:rPr>
        <w:t>пирена</w:t>
      </w:r>
      <w:proofErr w:type="spellEnd"/>
      <w:r w:rsidRPr="000A46C4">
        <w:rPr>
          <w:rFonts w:ascii="Times New Roman" w:hAnsi="Times New Roman"/>
          <w:sz w:val="28"/>
          <w:szCs w:val="28"/>
        </w:rPr>
        <w:t>, кадмия, цинка, свинца, меди, никеля, хрома – за период наблюдений 2015-2018 гг., хлоридов, мышьяка и ртути – за 2018 г. (в соответствии с планом наблюдений) (таблица 3.2). Для сравнен</w:t>
      </w:r>
      <w:r w:rsidR="003010A9">
        <w:rPr>
          <w:rFonts w:ascii="Times New Roman" w:hAnsi="Times New Roman"/>
          <w:sz w:val="28"/>
          <w:szCs w:val="28"/>
        </w:rPr>
        <w:t>ия приведены значения ПДК (ОДК)</w:t>
      </w:r>
      <w:r w:rsidRPr="000A46C4">
        <w:rPr>
          <w:rFonts w:ascii="Times New Roman" w:hAnsi="Times New Roman"/>
          <w:sz w:val="28"/>
          <w:szCs w:val="28"/>
        </w:rPr>
        <w:t>.</w:t>
      </w:r>
    </w:p>
    <w:p w:rsidR="00612E47" w:rsidRPr="00DD5ACA" w:rsidRDefault="00612E47" w:rsidP="00747EC4">
      <w:pPr>
        <w:spacing w:after="0" w:line="240" w:lineRule="auto"/>
        <w:ind w:left="113" w:firstLine="709"/>
        <w:jc w:val="both"/>
        <w:rPr>
          <w:rFonts w:ascii="Times New Roman" w:hAnsi="Times New Roman"/>
          <w:sz w:val="28"/>
          <w:szCs w:val="28"/>
        </w:rPr>
      </w:pPr>
    </w:p>
    <w:p w:rsidR="00747EC4" w:rsidRPr="000A46C4" w:rsidRDefault="00747EC4" w:rsidP="00747EC4">
      <w:pPr>
        <w:spacing w:after="0" w:line="240" w:lineRule="auto"/>
        <w:ind w:left="113" w:firstLine="709"/>
        <w:jc w:val="both"/>
        <w:rPr>
          <w:rFonts w:ascii="Times New Roman" w:hAnsi="Times New Roman"/>
          <w:sz w:val="28"/>
          <w:szCs w:val="28"/>
        </w:rPr>
      </w:pPr>
      <w:r w:rsidRPr="000A46C4">
        <w:rPr>
          <w:rFonts w:ascii="Times New Roman" w:hAnsi="Times New Roman"/>
          <w:sz w:val="28"/>
          <w:szCs w:val="28"/>
        </w:rPr>
        <w:t>Таблица 3.2 – Фоновое содержание определяемых ингредиентов в почве  по данным наблюдений за 2018 год, мг/кг [1</w:t>
      </w:r>
      <w:r w:rsidR="007D6B44" w:rsidRPr="000A46C4">
        <w:rPr>
          <w:rFonts w:ascii="Times New Roman" w:hAnsi="Times New Roman"/>
          <w:sz w:val="28"/>
          <w:szCs w:val="28"/>
        </w:rPr>
        <w:t>6</w:t>
      </w:r>
      <w:r w:rsidRPr="000A46C4">
        <w:rPr>
          <w:rFonts w:ascii="Times New Roman" w:hAnsi="Times New Roman"/>
          <w:sz w:val="28"/>
          <w:szCs w:val="28"/>
        </w:rPr>
        <w:t xml:space="preserve">] </w:t>
      </w:r>
    </w:p>
    <w:p w:rsidR="00747EC4" w:rsidRPr="008271EC" w:rsidRDefault="00747EC4" w:rsidP="00747EC4">
      <w:pPr>
        <w:suppressAutoHyphens/>
        <w:spacing w:after="0" w:line="240" w:lineRule="auto"/>
        <w:jc w:val="both"/>
        <w:rPr>
          <w:rFonts w:ascii="Times New Roman" w:hAnsi="Times New Roman"/>
          <w:color w:val="C0504D" w:themeColor="accent2"/>
          <w:sz w:val="28"/>
          <w:szCs w:val="28"/>
        </w:rPr>
      </w:pPr>
      <w:r w:rsidRPr="008271EC">
        <w:rPr>
          <w:rFonts w:ascii="Times New Roman" w:hAnsi="Times New Roman"/>
          <w:noProof/>
          <w:color w:val="C0504D" w:themeColor="accent2"/>
          <w:sz w:val="28"/>
          <w:szCs w:val="28"/>
          <w:lang w:eastAsia="ru-RU"/>
        </w:rPr>
        <w:drawing>
          <wp:inline distT="0" distB="0" distL="0" distR="0">
            <wp:extent cx="6480175" cy="2271785"/>
            <wp:effectExtent l="19050" t="0" r="0" b="0"/>
            <wp:docPr id="2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294" t="35831" r="10000" b="4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EC4" w:rsidRPr="00846ADC" w:rsidRDefault="00747EC4" w:rsidP="00747EC4">
      <w:pPr>
        <w:pStyle w:val="2"/>
        <w:suppressAutoHyphens/>
        <w:spacing w:before="0" w:after="0"/>
        <w:ind w:firstLine="709"/>
        <w:jc w:val="both"/>
        <w:rPr>
          <w:rFonts w:ascii="Times New Roman" w:hAnsi="Times New Roman" w:cs="Times New Roman"/>
        </w:rPr>
      </w:pPr>
      <w:bookmarkStart w:id="46" w:name="_Toc31199902"/>
      <w:r w:rsidRPr="00846ADC">
        <w:rPr>
          <w:rFonts w:ascii="Times New Roman" w:hAnsi="Times New Roman" w:cs="Times New Roman"/>
        </w:rPr>
        <w:lastRenderedPageBreak/>
        <w:t>3.7 Растительный и животный мир. Особо охраняемые природные территории</w:t>
      </w:r>
      <w:bookmarkEnd w:id="46"/>
      <w:r w:rsidRPr="00846ADC">
        <w:rPr>
          <w:rFonts w:ascii="Times New Roman" w:hAnsi="Times New Roman" w:cs="Times New Roman"/>
        </w:rPr>
        <w:t xml:space="preserve"> </w:t>
      </w:r>
    </w:p>
    <w:p w:rsidR="001B5E8E" w:rsidRDefault="00747EC4" w:rsidP="00747EC4">
      <w:pPr>
        <w:pStyle w:val="afc"/>
        <w:suppressAutoHyphens/>
        <w:ind w:left="113" w:firstLine="709"/>
        <w:jc w:val="both"/>
        <w:rPr>
          <w:rFonts w:ascii="Times New Roman" w:hAnsi="Times New Roman"/>
          <w:sz w:val="28"/>
          <w:szCs w:val="28"/>
        </w:rPr>
      </w:pPr>
      <w:r w:rsidRPr="00846ADC">
        <w:rPr>
          <w:rFonts w:ascii="Times New Roman" w:hAnsi="Times New Roman"/>
          <w:sz w:val="28"/>
          <w:szCs w:val="28"/>
        </w:rPr>
        <w:t>По геоботаническому районированию Беларуси исследуемая территория расположена в Центрально-</w:t>
      </w:r>
      <w:proofErr w:type="spellStart"/>
      <w:r w:rsidRPr="00846ADC">
        <w:rPr>
          <w:rFonts w:ascii="Times New Roman" w:hAnsi="Times New Roman"/>
          <w:sz w:val="28"/>
          <w:szCs w:val="28"/>
        </w:rPr>
        <w:t>Предполесском</w:t>
      </w:r>
      <w:proofErr w:type="spellEnd"/>
      <w:r w:rsidRPr="00846ADC">
        <w:rPr>
          <w:rFonts w:ascii="Times New Roman" w:hAnsi="Times New Roman"/>
          <w:sz w:val="28"/>
          <w:szCs w:val="28"/>
        </w:rPr>
        <w:t xml:space="preserve"> </w:t>
      </w:r>
      <w:r w:rsidR="0044400C">
        <w:rPr>
          <w:rFonts w:ascii="Times New Roman" w:hAnsi="Times New Roman"/>
          <w:sz w:val="28"/>
          <w:szCs w:val="28"/>
        </w:rPr>
        <w:t>районе</w:t>
      </w:r>
      <w:r w:rsidRPr="00846AD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46ADC">
        <w:rPr>
          <w:rFonts w:ascii="Times New Roman" w:hAnsi="Times New Roman"/>
          <w:sz w:val="28"/>
          <w:szCs w:val="28"/>
        </w:rPr>
        <w:t>подзоны</w:t>
      </w:r>
      <w:proofErr w:type="spellEnd"/>
      <w:r w:rsidRPr="00846ADC">
        <w:rPr>
          <w:rFonts w:ascii="Times New Roman" w:hAnsi="Times New Roman"/>
          <w:sz w:val="28"/>
          <w:szCs w:val="28"/>
        </w:rPr>
        <w:t xml:space="preserve"> грабово-дубово-темнохвойных лесов. </w:t>
      </w:r>
    </w:p>
    <w:p w:rsidR="00747EC4" w:rsidRDefault="001B5E8E" w:rsidP="00747EC4">
      <w:pPr>
        <w:pStyle w:val="afc"/>
        <w:suppressAutoHyphens/>
        <w:ind w:left="113" w:firstLine="709"/>
        <w:jc w:val="both"/>
        <w:rPr>
          <w:rFonts w:ascii="Times New Roman" w:hAnsi="Times New Roman"/>
          <w:sz w:val="28"/>
          <w:szCs w:val="28"/>
        </w:rPr>
      </w:pPr>
      <w:r w:rsidRPr="001B5E8E">
        <w:rPr>
          <w:rFonts w:ascii="Times New Roman" w:hAnsi="Times New Roman"/>
          <w:sz w:val="28"/>
          <w:szCs w:val="28"/>
        </w:rPr>
        <w:t xml:space="preserve">Основными лесообразующими породами </w:t>
      </w:r>
      <w:r>
        <w:rPr>
          <w:rFonts w:ascii="Times New Roman" w:hAnsi="Times New Roman"/>
          <w:sz w:val="28"/>
          <w:szCs w:val="28"/>
        </w:rPr>
        <w:t xml:space="preserve">ГЛХУ «Старобинский лесхоз» </w:t>
      </w:r>
      <w:r w:rsidRPr="001B5E8E">
        <w:rPr>
          <w:rFonts w:ascii="Times New Roman" w:hAnsi="Times New Roman"/>
          <w:sz w:val="28"/>
          <w:szCs w:val="28"/>
        </w:rPr>
        <w:t xml:space="preserve">являются: - сосна – 42,6%; - ель – 1,7%; - береза – 29,2%; - дуб – 4,6%; - ясень – 1,1%; - граб – 0,9%; - ольха черная – 18,9%; - осина – 0,6%; - прочие породы – 0,4% </w:t>
      </w:r>
      <w:r w:rsidR="00747EC4" w:rsidRPr="00846ADC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17</w:t>
      </w:r>
      <w:r w:rsidR="00747EC4" w:rsidRPr="00846ADC">
        <w:rPr>
          <w:rFonts w:ascii="Times New Roman" w:hAnsi="Times New Roman"/>
          <w:sz w:val="28"/>
          <w:szCs w:val="28"/>
        </w:rPr>
        <w:t>].</w:t>
      </w:r>
    </w:p>
    <w:p w:rsidR="00DB46E8" w:rsidRPr="00846ADC" w:rsidRDefault="00237FC1" w:rsidP="00747EC4">
      <w:pPr>
        <w:pStyle w:val="afc"/>
        <w:suppressAutoHyphens/>
        <w:ind w:left="11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Растительность территории МПК  представлена лиственными породами</w:t>
      </w:r>
      <w:r w:rsidR="000F787E">
        <w:rPr>
          <w:rFonts w:ascii="Times New Roman" w:hAnsi="Times New Roman"/>
          <w:sz w:val="28"/>
          <w:szCs w:val="28"/>
        </w:rPr>
        <w:t>, произрастающими  отдельными группами на севере и северо-западной части производственной площадки.</w:t>
      </w:r>
    </w:p>
    <w:p w:rsidR="00AD7A7A" w:rsidRPr="00DD5ACA" w:rsidRDefault="00AD7A7A" w:rsidP="00747EC4">
      <w:pPr>
        <w:pStyle w:val="afc"/>
        <w:suppressAutoHyphens/>
        <w:ind w:left="113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747EC4" w:rsidRPr="003010A9" w:rsidRDefault="00747EC4" w:rsidP="00747EC4">
      <w:pPr>
        <w:pStyle w:val="afc"/>
        <w:suppressAutoHyphens/>
        <w:ind w:left="113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46ADC">
        <w:rPr>
          <w:rFonts w:ascii="Times New Roman" w:hAnsi="Times New Roman"/>
          <w:i/>
          <w:sz w:val="28"/>
          <w:szCs w:val="28"/>
          <w:u w:val="single"/>
        </w:rPr>
        <w:t xml:space="preserve">Особо </w:t>
      </w:r>
      <w:r w:rsidRPr="003010A9">
        <w:rPr>
          <w:rFonts w:ascii="Times New Roman" w:hAnsi="Times New Roman"/>
          <w:i/>
          <w:sz w:val="28"/>
          <w:szCs w:val="28"/>
          <w:u w:val="single"/>
        </w:rPr>
        <w:t>охраняемые природные территории</w:t>
      </w:r>
    </w:p>
    <w:p w:rsidR="00FA14D7" w:rsidRDefault="00FA14D7" w:rsidP="00FA14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47" w:name="_Toc339019132"/>
      <w:bookmarkStart w:id="48" w:name="_Toc403567355"/>
      <w:bookmarkStart w:id="49" w:name="_Toc423619607"/>
      <w:r w:rsidRPr="003010A9">
        <w:rPr>
          <w:rFonts w:ascii="Times New Roman" w:hAnsi="Times New Roman"/>
          <w:sz w:val="28"/>
          <w:szCs w:val="28"/>
          <w:lang w:eastAsia="ru-RU"/>
        </w:rPr>
        <w:t>На рисунке 3</w:t>
      </w:r>
      <w:r w:rsidR="003010A9" w:rsidRPr="003010A9">
        <w:rPr>
          <w:rFonts w:ascii="Times New Roman" w:hAnsi="Times New Roman"/>
          <w:sz w:val="28"/>
          <w:szCs w:val="28"/>
          <w:lang w:eastAsia="ru-RU"/>
        </w:rPr>
        <w:t>.1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приведены местоположения особо охр</w:t>
      </w:r>
      <w:r w:rsidR="00237FC1">
        <w:rPr>
          <w:rFonts w:ascii="Times New Roman" w:hAnsi="Times New Roman"/>
          <w:sz w:val="28"/>
          <w:szCs w:val="28"/>
          <w:lang w:eastAsia="ru-RU"/>
        </w:rPr>
        <w:t xml:space="preserve">аняемых природных территорий </w:t>
      </w:r>
      <w:proofErr w:type="gramStart"/>
      <w:r w:rsidR="00237FC1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="00237FC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FA14D7">
        <w:rPr>
          <w:rFonts w:ascii="Times New Roman" w:hAnsi="Times New Roman"/>
          <w:sz w:val="28"/>
          <w:szCs w:val="28"/>
          <w:lang w:eastAsia="ru-RU"/>
        </w:rPr>
        <w:t>Солигорском</w:t>
      </w:r>
      <w:proofErr w:type="gramEnd"/>
      <w:r w:rsidRPr="00FA14D7">
        <w:rPr>
          <w:rFonts w:ascii="Times New Roman" w:hAnsi="Times New Roman"/>
          <w:sz w:val="28"/>
          <w:szCs w:val="28"/>
          <w:lang w:eastAsia="ru-RU"/>
        </w:rPr>
        <w:t xml:space="preserve"> районе </w:t>
      </w:r>
      <w:r w:rsidR="00237FC1">
        <w:rPr>
          <w:rFonts w:ascii="Times New Roman" w:hAnsi="Times New Roman"/>
          <w:sz w:val="28"/>
          <w:szCs w:val="28"/>
          <w:lang w:eastAsia="ru-RU"/>
        </w:rPr>
        <w:t xml:space="preserve">относительно территории </w:t>
      </w:r>
      <w:r w:rsidRPr="005143DA">
        <w:rPr>
          <w:rFonts w:ascii="Times New Roman" w:hAnsi="Times New Roman"/>
          <w:sz w:val="28"/>
          <w:szCs w:val="28"/>
          <w:lang w:eastAsia="ru-RU"/>
        </w:rPr>
        <w:t>мясоперерабатывающего комплекса</w:t>
      </w:r>
      <w:r w:rsidR="00237FC1">
        <w:rPr>
          <w:rFonts w:ascii="Times New Roman" w:hAnsi="Times New Roman"/>
          <w:sz w:val="28"/>
          <w:szCs w:val="28"/>
          <w:lang w:eastAsia="ru-RU"/>
        </w:rPr>
        <w:t xml:space="preserve"> (МПК)</w:t>
      </w:r>
      <w:r w:rsidRPr="005143DA">
        <w:rPr>
          <w:rFonts w:ascii="Times New Roman" w:hAnsi="Times New Roman"/>
          <w:sz w:val="28"/>
          <w:szCs w:val="28"/>
          <w:lang w:eastAsia="ru-RU"/>
        </w:rPr>
        <w:t>.</w:t>
      </w:r>
    </w:p>
    <w:p w:rsidR="00237FC1" w:rsidRDefault="00237FC1" w:rsidP="00FA14D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Как видно в непосредственной близости от территории МКП  особо охраняемые природные территории отсутствуют</w:t>
      </w:r>
      <w:r w:rsidR="002973AB">
        <w:rPr>
          <w:rFonts w:ascii="Times New Roman" w:hAnsi="Times New Roman"/>
          <w:sz w:val="28"/>
          <w:szCs w:val="28"/>
          <w:lang w:eastAsia="ru-RU"/>
        </w:rPr>
        <w:t>, ближайшие из них находятся на расстоянии более 6 км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846ADC" w:rsidRDefault="00237FC1" w:rsidP="00FA14D7">
      <w:pPr>
        <w:jc w:val="center"/>
        <w:rPr>
          <w:color w:val="C0504D" w:themeColor="accent2"/>
          <w:lang w:eastAsia="ru-RU"/>
        </w:rPr>
      </w:pPr>
      <w:r>
        <w:rPr>
          <w:noProof/>
          <w:color w:val="C0504D" w:themeColor="accent2"/>
          <w:lang w:eastAsia="ru-RU"/>
        </w:rPr>
        <w:drawing>
          <wp:inline distT="0" distB="0" distL="0" distR="0">
            <wp:extent cx="5572125" cy="4114800"/>
            <wp:effectExtent l="19050" t="0" r="9525" b="0"/>
            <wp:docPr id="1" name="Рисунок 0" descr="выкопировка из ОО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копировка из ООПТ.JPG"/>
                    <pic:cNvPicPr/>
                  </pic:nvPicPr>
                  <pic:blipFill>
                    <a:blip r:embed="rId14" cstate="print"/>
                    <a:srcRect t="1377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ADC" w:rsidRPr="00846ADC" w:rsidRDefault="00846ADC" w:rsidP="00552F20">
      <w:pPr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46ADC">
        <w:rPr>
          <w:rFonts w:ascii="Times New Roman" w:hAnsi="Times New Roman"/>
          <w:sz w:val="28"/>
          <w:szCs w:val="28"/>
          <w:lang w:eastAsia="ru-RU"/>
        </w:rPr>
        <w:t xml:space="preserve">Рисунок </w:t>
      </w:r>
      <w:r w:rsidR="003010A9">
        <w:rPr>
          <w:rFonts w:ascii="Times New Roman" w:hAnsi="Times New Roman"/>
          <w:sz w:val="28"/>
          <w:szCs w:val="28"/>
          <w:lang w:eastAsia="ru-RU"/>
        </w:rPr>
        <w:t>3.1</w:t>
      </w:r>
      <w:r>
        <w:rPr>
          <w:rFonts w:ascii="Times New Roman" w:hAnsi="Times New Roman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Выкопировка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из карты ООПТ</w:t>
      </w:r>
    </w:p>
    <w:p w:rsidR="00747EC4" w:rsidRDefault="00747EC4" w:rsidP="00747EC4">
      <w:pPr>
        <w:pStyle w:val="2"/>
        <w:suppressAutoHyphens/>
        <w:spacing w:before="0" w:after="0"/>
        <w:ind w:firstLine="709"/>
        <w:rPr>
          <w:rFonts w:ascii="Times New Roman" w:hAnsi="Times New Roman" w:cs="Times New Roman"/>
        </w:rPr>
      </w:pPr>
      <w:bookmarkStart w:id="50" w:name="_Toc31199903"/>
      <w:r w:rsidRPr="007B2EB8">
        <w:rPr>
          <w:rFonts w:ascii="Times New Roman" w:hAnsi="Times New Roman" w:cs="Times New Roman"/>
        </w:rPr>
        <w:lastRenderedPageBreak/>
        <w:t>3.8 Социально-экономические условия</w:t>
      </w:r>
      <w:bookmarkEnd w:id="50"/>
      <w:r w:rsidRPr="007B2EB8">
        <w:rPr>
          <w:rFonts w:ascii="Times New Roman" w:hAnsi="Times New Roman" w:cs="Times New Roman"/>
        </w:rPr>
        <w:t xml:space="preserve"> </w:t>
      </w:r>
    </w:p>
    <w:p w:rsidR="007B2EB8" w:rsidRDefault="007B2EB8" w:rsidP="007B2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Район образован в 1924 году под названием Старобинский. В 1962 году он был присоединён к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Любанскому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 району, а в 1965 - восстановлен под названием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Солигорский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2EB8" w:rsidRPr="007B2EB8" w:rsidRDefault="007B2EB8" w:rsidP="007B2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2EB8">
        <w:rPr>
          <w:rFonts w:ascii="Times New Roman" w:hAnsi="Times New Roman"/>
          <w:sz w:val="28"/>
          <w:szCs w:val="28"/>
          <w:shd w:val="clear" w:color="auto" w:fill="FFFFFF"/>
        </w:rPr>
        <w:t>Районный центр – город Солигорск. Расположен в 132 км южнее Минска и является крупным центром горно-химической промышленности Республики Беларусь.</w:t>
      </w:r>
    </w:p>
    <w:p w:rsidR="007B2EB8" w:rsidRPr="007B2EB8" w:rsidRDefault="007B2EB8" w:rsidP="007B2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Солигорский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 район граничит со Слуцким,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Любанским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Копыльским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 районами Минской области,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Житковичским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 – Гомельской,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Лунинецким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Ганцевичским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 – Брестской области. Его площадь составляет 2,5 тыс. кв. км. По территории района, более 38,8 процента которого занято лесами, протекают реки: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Случь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 с притоками Морочь, Лань; расположены озера Красное, Святое,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Саковичское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Домановичское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 xml:space="preserve">, водохранилище </w:t>
      </w:r>
      <w:proofErr w:type="spellStart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Солигорское</w:t>
      </w:r>
      <w:proofErr w:type="spellEnd"/>
      <w:r w:rsidRPr="007B2EB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7B2EB8" w:rsidRDefault="007B2EB8" w:rsidP="007B2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2EB8">
        <w:rPr>
          <w:rFonts w:ascii="Times New Roman" w:hAnsi="Times New Roman"/>
          <w:sz w:val="28"/>
          <w:szCs w:val="28"/>
          <w:shd w:val="clear" w:color="auto" w:fill="FFFFFF"/>
        </w:rPr>
        <w:t>Административно район разделён на 11 сельсоветов. Численность населения, проживающего в 170 населенных пунктах, более 134 тыс. человек  (из них 116 тыс. проживают в Солигорске).</w:t>
      </w:r>
    </w:p>
    <w:p w:rsidR="000B07A5" w:rsidRDefault="000B07A5" w:rsidP="007B2EB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07A5">
        <w:rPr>
          <w:rFonts w:ascii="Times New Roman" w:hAnsi="Times New Roman"/>
          <w:sz w:val="28"/>
          <w:szCs w:val="28"/>
        </w:rPr>
        <w:t>Сегодня в районе работает 19 промышленных предприятий, где трудится 24,3 тыс. человек. В составе промышленного комплекса района функционируют предприятия химической промышленности, машиностроения и металлообработки. Развита легкая, пищевая, топливная промышленность и промышленность строительных материалов.</w:t>
      </w:r>
    </w:p>
    <w:p w:rsidR="000B07A5" w:rsidRPr="007B2EB8" w:rsidRDefault="000B07A5" w:rsidP="000B07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B07A5">
        <w:rPr>
          <w:rFonts w:ascii="Times New Roman" w:hAnsi="Times New Roman"/>
          <w:sz w:val="28"/>
          <w:szCs w:val="28"/>
        </w:rPr>
        <w:t>В</w:t>
      </w:r>
      <w:proofErr w:type="gramEnd"/>
      <w:r w:rsidRPr="000B07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B07A5">
        <w:rPr>
          <w:rFonts w:ascii="Times New Roman" w:hAnsi="Times New Roman"/>
          <w:sz w:val="28"/>
          <w:szCs w:val="28"/>
        </w:rPr>
        <w:t>Солигорском</w:t>
      </w:r>
      <w:proofErr w:type="gramEnd"/>
      <w:r w:rsidRPr="000B07A5">
        <w:rPr>
          <w:rFonts w:ascii="Times New Roman" w:hAnsi="Times New Roman"/>
          <w:sz w:val="28"/>
          <w:szCs w:val="28"/>
        </w:rPr>
        <w:t xml:space="preserve"> районе насчитывается 14 сельскохозяйственных организаций, из них одно сельскохозяйственное подразделение присоединено к строительному предприятию. </w:t>
      </w:r>
      <w:proofErr w:type="gramStart"/>
      <w:r w:rsidRPr="000B07A5">
        <w:rPr>
          <w:rFonts w:ascii="Times New Roman" w:hAnsi="Times New Roman"/>
          <w:sz w:val="28"/>
          <w:szCs w:val="28"/>
        </w:rPr>
        <w:t xml:space="preserve">Сельскохозяйственные организации </w:t>
      </w:r>
      <w:proofErr w:type="spellStart"/>
      <w:r w:rsidRPr="000B07A5">
        <w:rPr>
          <w:rFonts w:ascii="Times New Roman" w:hAnsi="Times New Roman"/>
          <w:sz w:val="28"/>
          <w:szCs w:val="28"/>
        </w:rPr>
        <w:t>Солигорского</w:t>
      </w:r>
      <w:proofErr w:type="spellEnd"/>
      <w:r w:rsidRPr="000B07A5">
        <w:rPr>
          <w:rFonts w:ascii="Times New Roman" w:hAnsi="Times New Roman"/>
          <w:sz w:val="28"/>
          <w:szCs w:val="28"/>
        </w:rPr>
        <w:t xml:space="preserve"> района специализируются на производстве растениеводческой и животноводческой отраслях.</w:t>
      </w:r>
      <w:proofErr w:type="gramEnd"/>
      <w:r w:rsidRPr="000B07A5">
        <w:rPr>
          <w:rFonts w:ascii="Times New Roman" w:hAnsi="Times New Roman"/>
          <w:sz w:val="28"/>
          <w:szCs w:val="28"/>
        </w:rPr>
        <w:t xml:space="preserve"> Крупнейшими производителями сельскохозяйственной продукции являются: ОАО «Большевик-Агро», ОАО «</w:t>
      </w:r>
      <w:proofErr w:type="spellStart"/>
      <w:r w:rsidRPr="000B07A5">
        <w:rPr>
          <w:rFonts w:ascii="Times New Roman" w:hAnsi="Times New Roman"/>
          <w:sz w:val="28"/>
          <w:szCs w:val="28"/>
        </w:rPr>
        <w:t>Краснодворцы</w:t>
      </w:r>
      <w:proofErr w:type="spellEnd"/>
      <w:r w:rsidRPr="000B07A5">
        <w:rPr>
          <w:rFonts w:ascii="Times New Roman" w:hAnsi="Times New Roman"/>
          <w:sz w:val="28"/>
          <w:szCs w:val="28"/>
        </w:rPr>
        <w:t>», ОАО «</w:t>
      </w:r>
      <w:proofErr w:type="spellStart"/>
      <w:r w:rsidRPr="000B07A5">
        <w:rPr>
          <w:rFonts w:ascii="Times New Roman" w:hAnsi="Times New Roman"/>
          <w:sz w:val="28"/>
          <w:szCs w:val="28"/>
        </w:rPr>
        <w:t>Солигорский</w:t>
      </w:r>
      <w:proofErr w:type="spellEnd"/>
      <w:r w:rsidRPr="000B07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07A5">
        <w:rPr>
          <w:rFonts w:ascii="Times New Roman" w:hAnsi="Times New Roman"/>
          <w:sz w:val="28"/>
          <w:szCs w:val="28"/>
        </w:rPr>
        <w:t>райагросервис</w:t>
      </w:r>
      <w:proofErr w:type="spellEnd"/>
      <w:r w:rsidRPr="000B07A5">
        <w:rPr>
          <w:rFonts w:ascii="Times New Roman" w:hAnsi="Times New Roman"/>
          <w:sz w:val="28"/>
          <w:szCs w:val="28"/>
        </w:rPr>
        <w:t>», ООО «</w:t>
      </w:r>
      <w:proofErr w:type="spellStart"/>
      <w:r w:rsidRPr="000B07A5">
        <w:rPr>
          <w:rFonts w:ascii="Times New Roman" w:hAnsi="Times New Roman"/>
          <w:sz w:val="28"/>
          <w:szCs w:val="28"/>
        </w:rPr>
        <w:t>Беларускалий</w:t>
      </w:r>
      <w:proofErr w:type="spellEnd"/>
      <w:r w:rsidRPr="000B07A5">
        <w:rPr>
          <w:rFonts w:ascii="Times New Roman" w:hAnsi="Times New Roman"/>
          <w:sz w:val="28"/>
          <w:szCs w:val="28"/>
        </w:rPr>
        <w:t>-Агро», ОАО «</w:t>
      </w:r>
      <w:proofErr w:type="spellStart"/>
      <w:r w:rsidRPr="000B07A5">
        <w:rPr>
          <w:rFonts w:ascii="Times New Roman" w:hAnsi="Times New Roman"/>
          <w:sz w:val="28"/>
          <w:szCs w:val="28"/>
        </w:rPr>
        <w:t>Солигорская</w:t>
      </w:r>
      <w:proofErr w:type="spellEnd"/>
      <w:r w:rsidRPr="000B07A5">
        <w:rPr>
          <w:rFonts w:ascii="Times New Roman" w:hAnsi="Times New Roman"/>
          <w:sz w:val="28"/>
          <w:szCs w:val="28"/>
        </w:rPr>
        <w:t xml:space="preserve"> птицефабрика»</w:t>
      </w:r>
      <w:r w:rsidR="001B5E8E">
        <w:rPr>
          <w:rFonts w:ascii="Times New Roman" w:hAnsi="Times New Roman"/>
          <w:sz w:val="28"/>
          <w:szCs w:val="28"/>
        </w:rPr>
        <w:t xml:space="preserve"> </w:t>
      </w:r>
      <w:r w:rsidR="001B5E8E" w:rsidRPr="001B5E8E">
        <w:rPr>
          <w:rFonts w:ascii="Times New Roman" w:hAnsi="Times New Roman"/>
          <w:sz w:val="28"/>
          <w:szCs w:val="28"/>
        </w:rPr>
        <w:t>[18</w:t>
      </w:r>
      <w:r w:rsidR="001B5E8E">
        <w:rPr>
          <w:rFonts w:ascii="Times New Roman" w:hAnsi="Times New Roman"/>
          <w:sz w:val="28"/>
          <w:szCs w:val="28"/>
        </w:rPr>
        <w:t>,</w:t>
      </w:r>
      <w:r w:rsidR="001B5E8E" w:rsidRPr="001B5E8E">
        <w:rPr>
          <w:rFonts w:ascii="Times New Roman" w:hAnsi="Times New Roman"/>
          <w:sz w:val="28"/>
          <w:szCs w:val="28"/>
        </w:rPr>
        <w:t>14]</w:t>
      </w:r>
      <w:r w:rsidRPr="000B07A5">
        <w:rPr>
          <w:rFonts w:ascii="Times New Roman" w:hAnsi="Times New Roman"/>
          <w:sz w:val="28"/>
          <w:szCs w:val="28"/>
        </w:rPr>
        <w:t>.</w:t>
      </w:r>
    </w:p>
    <w:p w:rsidR="00747EC4" w:rsidRPr="008271EC" w:rsidRDefault="00747EC4" w:rsidP="00747EC4">
      <w:pPr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8"/>
          <w:szCs w:val="28"/>
        </w:rPr>
      </w:pPr>
    </w:p>
    <w:p w:rsidR="00747EC4" w:rsidRPr="008271EC" w:rsidRDefault="00747EC4" w:rsidP="00747EC4">
      <w:pPr>
        <w:rPr>
          <w:color w:val="C0504D" w:themeColor="accent2"/>
          <w:lang w:eastAsia="ru-RU"/>
        </w:rPr>
      </w:pPr>
    </w:p>
    <w:p w:rsidR="001F59C5" w:rsidRPr="008271EC" w:rsidRDefault="001F59C5" w:rsidP="00747EC4">
      <w:pPr>
        <w:rPr>
          <w:color w:val="C0504D" w:themeColor="accent2"/>
          <w:lang w:eastAsia="ru-RU"/>
        </w:rPr>
        <w:sectPr w:rsidR="001F59C5" w:rsidRPr="008271EC" w:rsidSect="005E23B4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47EC4" w:rsidRPr="00EC0B24" w:rsidRDefault="00747EC4" w:rsidP="00747EC4">
      <w:pPr>
        <w:pStyle w:val="17"/>
        <w:suppressAutoHyphens/>
        <w:spacing w:before="0" w:after="0" w:line="240" w:lineRule="auto"/>
        <w:ind w:left="0"/>
        <w:jc w:val="both"/>
        <w:rPr>
          <w:lang w:val="ru-RU"/>
        </w:rPr>
      </w:pPr>
      <w:bookmarkStart w:id="51" w:name="_Toc31199904"/>
      <w:r w:rsidRPr="00EC0B24">
        <w:rPr>
          <w:lang w:val="ru-RU"/>
        </w:rPr>
        <w:lastRenderedPageBreak/>
        <w:t>4. Природоохранные и иные ограничения</w:t>
      </w:r>
      <w:bookmarkEnd w:id="47"/>
      <w:bookmarkEnd w:id="48"/>
      <w:r w:rsidRPr="00EC0B24">
        <w:rPr>
          <w:lang w:val="ru-RU"/>
        </w:rPr>
        <w:t xml:space="preserve"> на участке реализации планируемой хозяйственной деятельности</w:t>
      </w:r>
      <w:bookmarkEnd w:id="49"/>
      <w:bookmarkEnd w:id="51"/>
    </w:p>
    <w:p w:rsidR="00DF70E4" w:rsidRPr="00EC0B24" w:rsidRDefault="00DF70E4" w:rsidP="00747EC4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EC0B24">
        <w:rPr>
          <w:rFonts w:ascii="Times New Roman" w:hAnsi="Times New Roman"/>
          <w:sz w:val="28"/>
          <w:szCs w:val="28"/>
        </w:rPr>
        <w:t xml:space="preserve">Участок реализации планируемой деятельности не обременен природоохранными ограничениями – он находится вне водоохраной зоны </w:t>
      </w:r>
      <w:proofErr w:type="spellStart"/>
      <w:r w:rsidRPr="00EC0B24">
        <w:rPr>
          <w:rFonts w:ascii="Times New Roman" w:eastAsia="MS Mincho" w:hAnsi="Times New Roman"/>
          <w:sz w:val="28"/>
          <w:szCs w:val="28"/>
        </w:rPr>
        <w:t>Солигорского</w:t>
      </w:r>
      <w:proofErr w:type="spellEnd"/>
      <w:r w:rsidRPr="00EC0B24">
        <w:rPr>
          <w:rFonts w:ascii="Times New Roman" w:eastAsia="MS Mincho" w:hAnsi="Times New Roman"/>
          <w:sz w:val="28"/>
          <w:szCs w:val="28"/>
        </w:rPr>
        <w:t xml:space="preserve"> водохранилища  и р. </w:t>
      </w:r>
      <w:proofErr w:type="spellStart"/>
      <w:r w:rsidRPr="00EC0B24">
        <w:rPr>
          <w:rFonts w:ascii="Times New Roman" w:eastAsia="MS Mincho" w:hAnsi="Times New Roman"/>
          <w:sz w:val="28"/>
          <w:szCs w:val="28"/>
        </w:rPr>
        <w:t>Рутка</w:t>
      </w:r>
      <w:proofErr w:type="spellEnd"/>
      <w:r w:rsidRPr="00EC0B24">
        <w:rPr>
          <w:rFonts w:ascii="Times New Roman" w:eastAsia="MS Mincho" w:hAnsi="Times New Roman"/>
          <w:sz w:val="28"/>
          <w:szCs w:val="28"/>
        </w:rPr>
        <w:t xml:space="preserve"> (</w:t>
      </w:r>
      <w:r w:rsidR="00EC0B24" w:rsidRPr="00EC0B24">
        <w:rPr>
          <w:rFonts w:ascii="Times New Roman" w:eastAsia="MS Mincho" w:hAnsi="Times New Roman"/>
          <w:sz w:val="28"/>
          <w:szCs w:val="28"/>
        </w:rPr>
        <w:t xml:space="preserve">по данными </w:t>
      </w:r>
      <w:proofErr w:type="spellStart"/>
      <w:r w:rsidR="00EC0B24" w:rsidRPr="00EC0B24">
        <w:rPr>
          <w:rFonts w:ascii="Times New Roman" w:eastAsia="MS Mincho" w:hAnsi="Times New Roman"/>
          <w:sz w:val="28"/>
          <w:szCs w:val="28"/>
        </w:rPr>
        <w:t>Геопортал</w:t>
      </w:r>
      <w:proofErr w:type="spellEnd"/>
      <w:r w:rsidR="00EC0B24" w:rsidRPr="00EC0B24">
        <w:rPr>
          <w:rFonts w:ascii="Times New Roman" w:eastAsia="MS Mincho" w:hAnsi="Times New Roman"/>
          <w:sz w:val="28"/>
          <w:szCs w:val="28"/>
        </w:rPr>
        <w:t xml:space="preserve"> ЗИС</w:t>
      </w:r>
      <w:r w:rsidRPr="00EC0B24">
        <w:rPr>
          <w:rFonts w:ascii="Times New Roman" w:eastAsia="MS Mincho" w:hAnsi="Times New Roman"/>
          <w:sz w:val="28"/>
          <w:szCs w:val="28"/>
        </w:rPr>
        <w:t>) и за пределами зон санитарной охраны водозаборов.</w:t>
      </w:r>
      <w:proofErr w:type="gramEnd"/>
    </w:p>
    <w:p w:rsidR="00747EC4" w:rsidRPr="00463766" w:rsidRDefault="00747EC4" w:rsidP="00E467F6">
      <w:pPr>
        <w:pStyle w:val="1"/>
        <w:suppressAutoHyphens/>
        <w:spacing w:before="0" w:after="0" w:line="240" w:lineRule="auto"/>
        <w:jc w:val="both"/>
        <w:rPr>
          <w:rFonts w:ascii="Times New Roman" w:hAnsi="Times New Roman" w:cs="Times New Roman"/>
        </w:rPr>
      </w:pPr>
      <w:r w:rsidRPr="008271EC">
        <w:rPr>
          <w:rFonts w:ascii="Times New Roman" w:hAnsi="Times New Roman"/>
          <w:color w:val="C0504D" w:themeColor="accent2"/>
          <w:sz w:val="28"/>
          <w:szCs w:val="28"/>
        </w:rPr>
        <w:br w:type="page"/>
      </w:r>
      <w:bookmarkStart w:id="52" w:name="_Toc31199905"/>
      <w:bookmarkStart w:id="53" w:name="_Toc312054279"/>
      <w:r w:rsidRPr="00463766">
        <w:rPr>
          <w:rFonts w:ascii="Times New Roman" w:hAnsi="Times New Roman" w:cs="Times New Roman"/>
        </w:rPr>
        <w:lastRenderedPageBreak/>
        <w:t>5 Оценка изменения состояния окружающей среды, социально-экономических и иных условий</w:t>
      </w:r>
      <w:bookmarkEnd w:id="52"/>
      <w:r w:rsidRPr="00463766">
        <w:rPr>
          <w:rFonts w:ascii="Times New Roman" w:hAnsi="Times New Roman" w:cs="Times New Roman"/>
        </w:rPr>
        <w:t xml:space="preserve"> </w:t>
      </w:r>
      <w:bookmarkEnd w:id="53"/>
    </w:p>
    <w:p w:rsidR="00747EC4" w:rsidRPr="00463766" w:rsidRDefault="00747EC4" w:rsidP="00747EC4">
      <w:pPr>
        <w:pStyle w:val="2"/>
        <w:suppressAutoHyphens/>
        <w:spacing w:before="0" w:after="0"/>
        <w:ind w:left="709"/>
        <w:rPr>
          <w:rFonts w:ascii="Times New Roman" w:hAnsi="Times New Roman" w:cs="Times New Roman"/>
          <w:i w:val="0"/>
        </w:rPr>
      </w:pPr>
      <w:bookmarkStart w:id="54" w:name="_Toc313532875"/>
    </w:p>
    <w:p w:rsidR="00747EC4" w:rsidRPr="00463766" w:rsidRDefault="00747EC4" w:rsidP="0044400C">
      <w:pPr>
        <w:pStyle w:val="2"/>
        <w:suppressAutoHyphens/>
        <w:spacing w:before="0" w:after="0" w:line="240" w:lineRule="auto"/>
        <w:ind w:left="709"/>
        <w:rPr>
          <w:rFonts w:ascii="Times New Roman" w:hAnsi="Times New Roman" w:cs="Times New Roman"/>
          <w:i w:val="0"/>
        </w:rPr>
      </w:pPr>
      <w:bookmarkStart w:id="55" w:name="_Toc31199906"/>
      <w:r w:rsidRPr="00463766">
        <w:rPr>
          <w:rFonts w:ascii="Times New Roman" w:hAnsi="Times New Roman" w:cs="Times New Roman"/>
          <w:i w:val="0"/>
        </w:rPr>
        <w:t>5.1 Оценка воздействия на атмосферный воздух</w:t>
      </w:r>
      <w:bookmarkEnd w:id="54"/>
      <w:bookmarkEnd w:id="55"/>
    </w:p>
    <w:p w:rsidR="00307D79" w:rsidRPr="00463766" w:rsidRDefault="00307D79" w:rsidP="004440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463766">
        <w:rPr>
          <w:rFonts w:ascii="Times New Roman" w:hAnsi="Times New Roman"/>
          <w:i/>
          <w:sz w:val="28"/>
          <w:szCs w:val="28"/>
        </w:rPr>
        <w:t xml:space="preserve">5.1.1 Существующее положение </w:t>
      </w:r>
    </w:p>
    <w:p w:rsidR="00463766" w:rsidRPr="00463766" w:rsidRDefault="00463766" w:rsidP="0044400C">
      <w:pPr>
        <w:suppressAutoHyphens/>
        <w:spacing w:after="0" w:line="240" w:lineRule="auto"/>
        <w:ind w:right="113" w:firstLine="709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 и</w:t>
      </w:r>
      <w:r w:rsidRPr="00463766">
        <w:rPr>
          <w:rFonts w:ascii="Times New Roman" w:hAnsi="Times New Roman"/>
          <w:sz w:val="28"/>
          <w:szCs w:val="28"/>
        </w:rPr>
        <w:t>нвентаризация выбросов за</w:t>
      </w:r>
      <w:r>
        <w:rPr>
          <w:rFonts w:ascii="Times New Roman" w:hAnsi="Times New Roman"/>
          <w:sz w:val="28"/>
          <w:szCs w:val="28"/>
        </w:rPr>
        <w:t>грязняющих веществ в атмосферу н</w:t>
      </w:r>
      <w:r w:rsidRPr="00463766"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/>
          <w:sz w:val="28"/>
          <w:szCs w:val="28"/>
        </w:rPr>
        <w:t xml:space="preserve">мясоперерабатывающем комплексе </w:t>
      </w:r>
      <w:r w:rsidRPr="00463766">
        <w:rPr>
          <w:rFonts w:ascii="Times New Roman" w:hAnsi="Times New Roman"/>
          <w:sz w:val="28"/>
          <w:szCs w:val="28"/>
        </w:rPr>
        <w:t xml:space="preserve"> ОАО «</w:t>
      </w:r>
      <w:proofErr w:type="spellStart"/>
      <w:r w:rsidRPr="00463766">
        <w:rPr>
          <w:rFonts w:ascii="Times New Roman" w:hAnsi="Times New Roman"/>
          <w:sz w:val="28"/>
          <w:szCs w:val="28"/>
        </w:rPr>
        <w:t>Беларуськалий</w:t>
      </w:r>
      <w:proofErr w:type="spellEnd"/>
      <w:r w:rsidRPr="00463766">
        <w:rPr>
          <w:rFonts w:ascii="Times New Roman" w:hAnsi="Times New Roman"/>
          <w:sz w:val="28"/>
          <w:szCs w:val="28"/>
        </w:rPr>
        <w:t>» 42 источника выброса загрязняющих веществ в атмосферный воздух, в том числе:</w:t>
      </w:r>
    </w:p>
    <w:p w:rsidR="00463766" w:rsidRPr="00463766" w:rsidRDefault="00463766" w:rsidP="004440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766">
        <w:rPr>
          <w:rFonts w:ascii="Times New Roman" w:hAnsi="Times New Roman"/>
          <w:sz w:val="28"/>
          <w:szCs w:val="28"/>
        </w:rPr>
        <w:t>- неорганизованных – 4;</w:t>
      </w:r>
    </w:p>
    <w:p w:rsidR="00463766" w:rsidRPr="00463766" w:rsidRDefault="00463766" w:rsidP="0044400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63766">
        <w:rPr>
          <w:rFonts w:ascii="Times New Roman" w:hAnsi="Times New Roman"/>
          <w:sz w:val="28"/>
          <w:szCs w:val="28"/>
        </w:rPr>
        <w:t>- организованных – 38;</w:t>
      </w:r>
    </w:p>
    <w:p w:rsidR="00463766" w:rsidRPr="00463766" w:rsidRDefault="00463766" w:rsidP="004440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63766">
        <w:rPr>
          <w:rFonts w:ascii="Times New Roman" w:hAnsi="Times New Roman"/>
          <w:sz w:val="28"/>
          <w:szCs w:val="28"/>
        </w:rPr>
        <w:t>Суммарный валовый выброс загрязняющих веществ сос</w:t>
      </w:r>
      <w:r w:rsidR="003010A9">
        <w:rPr>
          <w:rFonts w:ascii="Times New Roman" w:hAnsi="Times New Roman"/>
          <w:sz w:val="28"/>
          <w:szCs w:val="28"/>
        </w:rPr>
        <w:t xml:space="preserve">тавляет </w:t>
      </w:r>
      <w:r w:rsidRPr="00463766">
        <w:rPr>
          <w:rFonts w:ascii="Times New Roman" w:hAnsi="Times New Roman"/>
          <w:bCs/>
          <w:sz w:val="28"/>
          <w:szCs w:val="28"/>
        </w:rPr>
        <w:t>46,516012 т</w:t>
      </w:r>
      <w:r w:rsidRPr="00463766">
        <w:rPr>
          <w:rFonts w:ascii="Times New Roman" w:hAnsi="Times New Roman"/>
          <w:sz w:val="28"/>
          <w:szCs w:val="28"/>
        </w:rPr>
        <w:t>/год.</w:t>
      </w:r>
    </w:p>
    <w:p w:rsidR="009560EB" w:rsidRDefault="009560EB" w:rsidP="004440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FB04D1" w:rsidRPr="003010A9" w:rsidRDefault="00307D79" w:rsidP="004440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9560EB">
        <w:rPr>
          <w:rFonts w:ascii="Times New Roman" w:hAnsi="Times New Roman"/>
          <w:i/>
          <w:sz w:val="28"/>
          <w:szCs w:val="28"/>
        </w:rPr>
        <w:t>5.</w:t>
      </w:r>
      <w:r w:rsidRPr="003010A9">
        <w:rPr>
          <w:rFonts w:ascii="Times New Roman" w:hAnsi="Times New Roman"/>
          <w:i/>
          <w:sz w:val="28"/>
          <w:szCs w:val="28"/>
        </w:rPr>
        <w:t xml:space="preserve">1.2 </w:t>
      </w:r>
      <w:r w:rsidR="005E60A0" w:rsidRPr="003010A9">
        <w:rPr>
          <w:rFonts w:ascii="Times New Roman" w:hAnsi="Times New Roman"/>
          <w:i/>
          <w:sz w:val="28"/>
          <w:szCs w:val="28"/>
        </w:rPr>
        <w:t>Проектируемые источники выбросов</w:t>
      </w:r>
    </w:p>
    <w:p w:rsidR="009560EB" w:rsidRPr="003010A9" w:rsidRDefault="009560EB" w:rsidP="00444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10A9">
        <w:rPr>
          <w:rFonts w:ascii="Times New Roman" w:hAnsi="Times New Roman"/>
          <w:sz w:val="28"/>
          <w:szCs w:val="28"/>
        </w:rPr>
        <w:t>Реализация проектных решений не приведет к дополнительным выбросам загрязняющих веществ в атмосферу.</w:t>
      </w:r>
    </w:p>
    <w:p w:rsidR="00321F9A" w:rsidRPr="003010A9" w:rsidRDefault="00321F9A" w:rsidP="0044400C">
      <w:pPr>
        <w:pStyle w:val="17"/>
        <w:spacing w:before="0" w:after="0" w:line="240" w:lineRule="auto"/>
        <w:jc w:val="both"/>
        <w:rPr>
          <w:lang w:val="ru-RU"/>
        </w:rPr>
      </w:pPr>
    </w:p>
    <w:p w:rsidR="00625D28" w:rsidRPr="00814F23" w:rsidRDefault="00625D28" w:rsidP="00814F23">
      <w:pPr>
        <w:pStyle w:val="2"/>
        <w:ind w:firstLine="709"/>
        <w:rPr>
          <w:rFonts w:ascii="Times New Roman" w:hAnsi="Times New Roman" w:cs="Times New Roman"/>
          <w:i w:val="0"/>
        </w:rPr>
      </w:pPr>
      <w:bookmarkStart w:id="56" w:name="_Toc31199907"/>
      <w:r w:rsidRPr="00814F23">
        <w:rPr>
          <w:rFonts w:ascii="Times New Roman" w:hAnsi="Times New Roman" w:cs="Times New Roman"/>
          <w:i w:val="0"/>
        </w:rPr>
        <w:t>5.</w:t>
      </w:r>
      <w:r w:rsidR="009560EB" w:rsidRPr="00814F23">
        <w:rPr>
          <w:rFonts w:ascii="Times New Roman" w:hAnsi="Times New Roman" w:cs="Times New Roman"/>
          <w:i w:val="0"/>
        </w:rPr>
        <w:t>2</w:t>
      </w:r>
      <w:r w:rsidRPr="00814F23">
        <w:rPr>
          <w:rFonts w:ascii="Times New Roman" w:hAnsi="Times New Roman" w:cs="Times New Roman"/>
          <w:i w:val="0"/>
        </w:rPr>
        <w:t xml:space="preserve"> Санитарно-защитная зона</w:t>
      </w:r>
      <w:bookmarkEnd w:id="56"/>
      <w:r w:rsidRPr="00814F23">
        <w:rPr>
          <w:rFonts w:ascii="Times New Roman" w:hAnsi="Times New Roman" w:cs="Times New Roman"/>
          <w:i w:val="0"/>
        </w:rPr>
        <w:t xml:space="preserve"> </w:t>
      </w:r>
    </w:p>
    <w:p w:rsidR="009560EB" w:rsidRPr="003010A9" w:rsidRDefault="009560EB" w:rsidP="004440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10A9">
        <w:rPr>
          <w:rFonts w:ascii="Times New Roman" w:hAnsi="Times New Roman"/>
          <w:sz w:val="28"/>
          <w:szCs w:val="28"/>
        </w:rPr>
        <w:t>Размер санитарно-защитной зоны для данного предприятия</w:t>
      </w:r>
      <w:r w:rsidR="003010A9" w:rsidRPr="003010A9">
        <w:rPr>
          <w:rFonts w:ascii="Times New Roman" w:hAnsi="Times New Roman"/>
          <w:sz w:val="28"/>
          <w:szCs w:val="28"/>
        </w:rPr>
        <w:t xml:space="preserve"> составляет - 500 м. В границы </w:t>
      </w:r>
      <w:r w:rsidRPr="003010A9">
        <w:rPr>
          <w:rFonts w:ascii="Times New Roman" w:hAnsi="Times New Roman"/>
          <w:sz w:val="28"/>
          <w:szCs w:val="28"/>
        </w:rPr>
        <w:t xml:space="preserve">СЗЗ жилая застройка не попадает. </w:t>
      </w:r>
    </w:p>
    <w:p w:rsidR="00FB04D1" w:rsidRPr="003010A9" w:rsidRDefault="003010A9" w:rsidP="004440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10A9">
        <w:rPr>
          <w:rFonts w:ascii="Times New Roman" w:hAnsi="Times New Roman"/>
          <w:sz w:val="28"/>
          <w:szCs w:val="28"/>
        </w:rPr>
        <w:t>Реализация проектных решений не требует и</w:t>
      </w:r>
      <w:r w:rsidR="009560EB" w:rsidRPr="003010A9">
        <w:rPr>
          <w:rFonts w:ascii="Times New Roman" w:hAnsi="Times New Roman"/>
          <w:sz w:val="28"/>
          <w:szCs w:val="28"/>
        </w:rPr>
        <w:t xml:space="preserve">зменение </w:t>
      </w:r>
      <w:r w:rsidRPr="003010A9">
        <w:rPr>
          <w:rFonts w:ascii="Times New Roman" w:hAnsi="Times New Roman"/>
          <w:sz w:val="28"/>
          <w:szCs w:val="28"/>
        </w:rPr>
        <w:t xml:space="preserve">размера </w:t>
      </w:r>
      <w:proofErr w:type="gramStart"/>
      <w:r w:rsidR="009560EB" w:rsidRPr="003010A9">
        <w:rPr>
          <w:rFonts w:ascii="Times New Roman" w:hAnsi="Times New Roman"/>
          <w:sz w:val="28"/>
          <w:szCs w:val="28"/>
        </w:rPr>
        <w:t>существующей</w:t>
      </w:r>
      <w:proofErr w:type="gramEnd"/>
      <w:r w:rsidR="009560EB" w:rsidRPr="003010A9">
        <w:rPr>
          <w:rFonts w:ascii="Times New Roman" w:hAnsi="Times New Roman"/>
          <w:sz w:val="28"/>
          <w:szCs w:val="28"/>
        </w:rPr>
        <w:t xml:space="preserve"> СЗЗ</w:t>
      </w:r>
      <w:r w:rsidRPr="003010A9">
        <w:rPr>
          <w:rFonts w:ascii="Times New Roman" w:hAnsi="Times New Roman"/>
          <w:sz w:val="28"/>
          <w:szCs w:val="28"/>
        </w:rPr>
        <w:t>.</w:t>
      </w:r>
    </w:p>
    <w:p w:rsidR="009560EB" w:rsidRPr="003010A9" w:rsidRDefault="009560EB" w:rsidP="0044400C">
      <w:pPr>
        <w:pStyle w:val="2"/>
        <w:suppressAutoHyphens/>
        <w:spacing w:before="0" w:after="0" w:line="240" w:lineRule="auto"/>
        <w:ind w:firstLine="709"/>
        <w:jc w:val="both"/>
        <w:rPr>
          <w:rFonts w:ascii="Times New Roman" w:hAnsi="Times New Roman" w:cs="Times New Roman"/>
          <w:i w:val="0"/>
        </w:rPr>
      </w:pPr>
      <w:bookmarkStart w:id="57" w:name="_Toc312054281"/>
    </w:p>
    <w:p w:rsidR="00747EC4" w:rsidRPr="003010A9" w:rsidRDefault="00747EC4" w:rsidP="0044400C">
      <w:pPr>
        <w:pStyle w:val="2"/>
        <w:suppressAutoHyphens/>
        <w:spacing w:before="0" w:after="0" w:line="240" w:lineRule="auto"/>
        <w:ind w:firstLine="709"/>
        <w:jc w:val="both"/>
        <w:rPr>
          <w:rFonts w:ascii="Times New Roman" w:hAnsi="Times New Roman" w:cs="Times New Roman"/>
          <w:i w:val="0"/>
        </w:rPr>
      </w:pPr>
      <w:bookmarkStart w:id="58" w:name="_Toc31199908"/>
      <w:r w:rsidRPr="003010A9">
        <w:rPr>
          <w:rFonts w:ascii="Times New Roman" w:hAnsi="Times New Roman" w:cs="Times New Roman"/>
          <w:i w:val="0"/>
        </w:rPr>
        <w:t>5.</w:t>
      </w:r>
      <w:r w:rsidR="009560EB" w:rsidRPr="003010A9">
        <w:rPr>
          <w:rFonts w:ascii="Times New Roman" w:hAnsi="Times New Roman" w:cs="Times New Roman"/>
          <w:i w:val="0"/>
        </w:rPr>
        <w:t>3</w:t>
      </w:r>
      <w:r w:rsidRPr="003010A9">
        <w:rPr>
          <w:rFonts w:ascii="Times New Roman" w:hAnsi="Times New Roman" w:cs="Times New Roman"/>
          <w:i w:val="0"/>
        </w:rPr>
        <w:t xml:space="preserve"> Оценка воздействия на </w:t>
      </w:r>
      <w:bookmarkEnd w:id="57"/>
      <w:r w:rsidR="00321F9A" w:rsidRPr="003010A9">
        <w:rPr>
          <w:rFonts w:ascii="Times New Roman" w:hAnsi="Times New Roman" w:cs="Times New Roman"/>
          <w:i w:val="0"/>
        </w:rPr>
        <w:t>почвы</w:t>
      </w:r>
      <w:bookmarkEnd w:id="58"/>
    </w:p>
    <w:p w:rsidR="00747EC4" w:rsidRPr="003010A9" w:rsidRDefault="00747EC4" w:rsidP="0044400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010A9">
        <w:rPr>
          <w:rFonts w:ascii="Times New Roman" w:hAnsi="Times New Roman"/>
          <w:bCs/>
          <w:sz w:val="28"/>
          <w:szCs w:val="28"/>
        </w:rPr>
        <w:t>Воздействие на земли, включая почвы, при строительстве, как правило, связано в первую очередь с механическим воздействием при снятии верхнего слоя.</w:t>
      </w:r>
    </w:p>
    <w:p w:rsidR="00257048" w:rsidRDefault="00E44C24" w:rsidP="0044400C">
      <w:pPr>
        <w:tabs>
          <w:tab w:val="left" w:pos="-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010A9">
        <w:rPr>
          <w:rFonts w:ascii="Times New Roman" w:hAnsi="Times New Roman"/>
          <w:bCs/>
          <w:sz w:val="28"/>
          <w:szCs w:val="28"/>
        </w:rPr>
        <w:t xml:space="preserve">При проведении работ предусматривается снятие почвенно-растительного грунта </w:t>
      </w:r>
      <w:r w:rsidR="00257048" w:rsidRPr="00257048">
        <w:rPr>
          <w:rFonts w:ascii="Times New Roman" w:hAnsi="Times New Roman"/>
          <w:bCs/>
          <w:sz w:val="28"/>
          <w:szCs w:val="28"/>
        </w:rPr>
        <w:t>на площади 1643м</w:t>
      </w:r>
      <w:r w:rsidR="00257048">
        <w:rPr>
          <w:rFonts w:ascii="Times New Roman" w:hAnsi="Times New Roman"/>
          <w:bCs/>
          <w:sz w:val="28"/>
          <w:szCs w:val="28"/>
        </w:rPr>
        <w:t xml:space="preserve"> </w:t>
      </w:r>
      <w:r w:rsidRPr="003010A9">
        <w:rPr>
          <w:rFonts w:ascii="Times New Roman" w:hAnsi="Times New Roman"/>
          <w:bCs/>
          <w:sz w:val="28"/>
          <w:szCs w:val="28"/>
        </w:rPr>
        <w:t>в количестве 493 м</w:t>
      </w:r>
      <w:r w:rsidRPr="003010A9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010A9">
        <w:rPr>
          <w:rFonts w:ascii="Times New Roman" w:hAnsi="Times New Roman"/>
          <w:bCs/>
          <w:sz w:val="28"/>
          <w:szCs w:val="28"/>
        </w:rPr>
        <w:t xml:space="preserve">. </w:t>
      </w:r>
    </w:p>
    <w:p w:rsidR="00E44C24" w:rsidRPr="003010A9" w:rsidRDefault="00257048" w:rsidP="0044400C">
      <w:pPr>
        <w:tabs>
          <w:tab w:val="left" w:pos="-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57048">
        <w:rPr>
          <w:rFonts w:ascii="Times New Roman" w:hAnsi="Times New Roman"/>
          <w:bCs/>
          <w:sz w:val="28"/>
          <w:szCs w:val="28"/>
        </w:rPr>
        <w:t>Грунт объемом 493м3 отвозится во временный отвал. В дальнейшем 211м</w:t>
      </w:r>
      <w:r w:rsidRPr="00257048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257048">
        <w:rPr>
          <w:rFonts w:ascii="Times New Roman" w:hAnsi="Times New Roman"/>
          <w:bCs/>
          <w:sz w:val="28"/>
          <w:szCs w:val="28"/>
        </w:rPr>
        <w:t xml:space="preserve"> используется для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7048">
        <w:rPr>
          <w:rFonts w:ascii="Times New Roman" w:hAnsi="Times New Roman"/>
          <w:bCs/>
          <w:sz w:val="28"/>
          <w:szCs w:val="28"/>
        </w:rPr>
        <w:t>благоустройства. В проекте предусмотрено максимальное озеленение территории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7048">
        <w:rPr>
          <w:rFonts w:ascii="Times New Roman" w:hAnsi="Times New Roman"/>
          <w:bCs/>
          <w:sz w:val="28"/>
          <w:szCs w:val="28"/>
        </w:rPr>
        <w:t>благоустройства. Озеленение производится на всей территории в границах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7048">
        <w:rPr>
          <w:rFonts w:ascii="Times New Roman" w:hAnsi="Times New Roman"/>
          <w:bCs/>
          <w:sz w:val="28"/>
          <w:szCs w:val="28"/>
        </w:rPr>
        <w:t>работ, не занятой под площадь здания, покрытия проезда и площадок.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E44C24" w:rsidRPr="003010A9">
        <w:rPr>
          <w:rFonts w:ascii="Times New Roman" w:hAnsi="Times New Roman"/>
          <w:bCs/>
          <w:sz w:val="28"/>
          <w:szCs w:val="28"/>
        </w:rPr>
        <w:t>После выполнения работ предусмо</w:t>
      </w:r>
      <w:r w:rsidR="000766CF">
        <w:rPr>
          <w:rFonts w:ascii="Times New Roman" w:hAnsi="Times New Roman"/>
          <w:bCs/>
          <w:sz w:val="28"/>
          <w:szCs w:val="28"/>
        </w:rPr>
        <w:t>т</w:t>
      </w:r>
      <w:r w:rsidR="00E44C24" w:rsidRPr="003010A9">
        <w:rPr>
          <w:rFonts w:ascii="Times New Roman" w:hAnsi="Times New Roman"/>
          <w:bCs/>
          <w:sz w:val="28"/>
          <w:szCs w:val="28"/>
        </w:rPr>
        <w:t>рен посев трав на площади 1032 м</w:t>
      </w:r>
      <w:proofErr w:type="gramStart"/>
      <w:r w:rsidR="00E44C24" w:rsidRPr="003010A9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E44C24" w:rsidRPr="003010A9">
        <w:rPr>
          <w:rFonts w:ascii="Times New Roman" w:hAnsi="Times New Roman"/>
          <w:bCs/>
          <w:sz w:val="28"/>
          <w:szCs w:val="28"/>
        </w:rPr>
        <w:t>.</w:t>
      </w:r>
    </w:p>
    <w:p w:rsidR="00747EC4" w:rsidRPr="003010A9" w:rsidRDefault="00747EC4" w:rsidP="0044400C">
      <w:pPr>
        <w:tabs>
          <w:tab w:val="left" w:pos="-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010A9">
        <w:rPr>
          <w:rFonts w:ascii="Times New Roman" w:hAnsi="Times New Roman"/>
          <w:bCs/>
          <w:sz w:val="28"/>
          <w:szCs w:val="28"/>
        </w:rPr>
        <w:t>При срезке плодородного грунта должны приниматься меры против ухудшения его качества: смешения с подстилающими породами, загрязнения строительными отходами и горюче-смазочными материалами.</w:t>
      </w:r>
    </w:p>
    <w:p w:rsidR="00747EC4" w:rsidRPr="003010A9" w:rsidRDefault="00747EC4" w:rsidP="0044400C">
      <w:pPr>
        <w:tabs>
          <w:tab w:val="left" w:pos="-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010A9">
        <w:rPr>
          <w:rFonts w:ascii="Times New Roman" w:hAnsi="Times New Roman"/>
          <w:bCs/>
          <w:sz w:val="28"/>
          <w:szCs w:val="28"/>
        </w:rPr>
        <w:t>При соблюдении организационных мероприятий негативного воздействия не прогнозируется.</w:t>
      </w:r>
    </w:p>
    <w:p w:rsidR="00747EC4" w:rsidRPr="008271EC" w:rsidRDefault="00747EC4" w:rsidP="0044400C">
      <w:pPr>
        <w:pStyle w:val="2"/>
        <w:suppressAutoHyphens/>
        <w:spacing w:before="0" w:after="0" w:line="240" w:lineRule="auto"/>
        <w:ind w:firstLine="709"/>
        <w:rPr>
          <w:rFonts w:ascii="Times New Roman" w:hAnsi="Times New Roman" w:cs="Times New Roman"/>
          <w:i w:val="0"/>
          <w:color w:val="C0504D" w:themeColor="accent2"/>
        </w:rPr>
      </w:pPr>
      <w:bookmarkStart w:id="59" w:name="_Toc312054282"/>
    </w:p>
    <w:p w:rsidR="00747EC4" w:rsidRPr="00E44C24" w:rsidRDefault="00747EC4" w:rsidP="0044400C">
      <w:pPr>
        <w:pStyle w:val="2"/>
        <w:suppressAutoHyphens/>
        <w:spacing w:before="0" w:after="0" w:line="240" w:lineRule="auto"/>
        <w:ind w:firstLine="709"/>
        <w:rPr>
          <w:rFonts w:ascii="Times New Roman" w:hAnsi="Times New Roman" w:cs="Times New Roman"/>
          <w:i w:val="0"/>
        </w:rPr>
      </w:pPr>
      <w:bookmarkStart w:id="60" w:name="_Toc31199909"/>
      <w:r w:rsidRPr="00E44C24">
        <w:rPr>
          <w:rFonts w:ascii="Times New Roman" w:hAnsi="Times New Roman" w:cs="Times New Roman"/>
          <w:i w:val="0"/>
        </w:rPr>
        <w:t>5.</w:t>
      </w:r>
      <w:r w:rsidR="005A5662">
        <w:rPr>
          <w:rFonts w:ascii="Times New Roman" w:hAnsi="Times New Roman" w:cs="Times New Roman"/>
          <w:i w:val="0"/>
        </w:rPr>
        <w:t>4</w:t>
      </w:r>
      <w:r w:rsidRPr="00E44C24">
        <w:rPr>
          <w:rFonts w:ascii="Times New Roman" w:hAnsi="Times New Roman" w:cs="Times New Roman"/>
          <w:i w:val="0"/>
        </w:rPr>
        <w:t xml:space="preserve"> Оценка воздействия на подземные воды</w:t>
      </w:r>
      <w:bookmarkEnd w:id="59"/>
      <w:r w:rsidRPr="00E44C24">
        <w:rPr>
          <w:rFonts w:ascii="Times New Roman" w:hAnsi="Times New Roman" w:cs="Times New Roman"/>
          <w:i w:val="0"/>
        </w:rPr>
        <w:t xml:space="preserve"> и поверхностные воды</w:t>
      </w:r>
      <w:bookmarkEnd w:id="60"/>
    </w:p>
    <w:p w:rsidR="00E44C24" w:rsidRPr="007B2387" w:rsidRDefault="00E44C24" w:rsidP="0044400C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2387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="00257048">
        <w:rPr>
          <w:rFonts w:ascii="Times New Roman" w:hAnsi="Times New Roman" w:cs="Times New Roman"/>
          <w:sz w:val="28"/>
          <w:szCs w:val="28"/>
        </w:rPr>
        <w:t xml:space="preserve">схемы </w:t>
      </w:r>
      <w:r w:rsidRPr="007B2387">
        <w:rPr>
          <w:rFonts w:ascii="Times New Roman" w:hAnsi="Times New Roman" w:cs="Times New Roman"/>
          <w:sz w:val="28"/>
          <w:szCs w:val="28"/>
        </w:rPr>
        <w:t xml:space="preserve">водопотребления и водоотведения </w:t>
      </w:r>
      <w:r>
        <w:rPr>
          <w:rFonts w:ascii="Times New Roman" w:hAnsi="Times New Roman" w:cs="Times New Roman"/>
          <w:sz w:val="28"/>
          <w:szCs w:val="28"/>
        </w:rPr>
        <w:t>в результате реализации проектных решений</w:t>
      </w:r>
      <w:r w:rsidRPr="007B2387">
        <w:rPr>
          <w:rFonts w:ascii="Times New Roman" w:hAnsi="Times New Roman" w:cs="Times New Roman"/>
          <w:sz w:val="28"/>
          <w:szCs w:val="28"/>
        </w:rPr>
        <w:t xml:space="preserve"> не п</w:t>
      </w:r>
      <w:r>
        <w:rPr>
          <w:rFonts w:ascii="Times New Roman" w:hAnsi="Times New Roman" w:cs="Times New Roman"/>
          <w:sz w:val="28"/>
          <w:szCs w:val="28"/>
        </w:rPr>
        <w:t>отребуется</w:t>
      </w:r>
      <w:r w:rsidRPr="007B2387">
        <w:rPr>
          <w:rFonts w:ascii="Times New Roman" w:hAnsi="Times New Roman" w:cs="Times New Roman"/>
          <w:sz w:val="28"/>
          <w:szCs w:val="28"/>
        </w:rPr>
        <w:t>.</w:t>
      </w:r>
    </w:p>
    <w:p w:rsidR="0097148E" w:rsidRPr="00E44C24" w:rsidRDefault="00E44C24" w:rsidP="0044400C">
      <w:pPr>
        <w:tabs>
          <w:tab w:val="left" w:pos="-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61" w:name="_Toc312054285"/>
      <w:r>
        <w:rPr>
          <w:rFonts w:ascii="Times New Roman" w:hAnsi="Times New Roman"/>
          <w:sz w:val="28"/>
          <w:szCs w:val="28"/>
        </w:rPr>
        <w:t>В</w:t>
      </w:r>
      <w:r w:rsidR="0097148E" w:rsidRPr="00E44C24">
        <w:rPr>
          <w:rFonts w:ascii="Times New Roman" w:hAnsi="Times New Roman"/>
          <w:sz w:val="28"/>
          <w:szCs w:val="28"/>
        </w:rPr>
        <w:t xml:space="preserve">оздействие на поверхностные водные объекты </w:t>
      </w:r>
      <w:r w:rsidR="00790BEE" w:rsidRPr="00E44C24">
        <w:rPr>
          <w:rFonts w:ascii="Times New Roman" w:hAnsi="Times New Roman"/>
          <w:sz w:val="28"/>
          <w:szCs w:val="28"/>
        </w:rPr>
        <w:t xml:space="preserve">и подземные воды </w:t>
      </w:r>
      <w:r w:rsidR="0097148E" w:rsidRPr="00E44C24">
        <w:rPr>
          <w:rFonts w:ascii="Times New Roman" w:hAnsi="Times New Roman"/>
          <w:sz w:val="28"/>
          <w:szCs w:val="28"/>
        </w:rPr>
        <w:t>не прогнозируется</w:t>
      </w:r>
      <w:bookmarkEnd w:id="61"/>
      <w:r w:rsidR="0097148E" w:rsidRPr="00E44C24">
        <w:rPr>
          <w:rFonts w:ascii="Times New Roman" w:hAnsi="Times New Roman"/>
          <w:sz w:val="28"/>
          <w:szCs w:val="28"/>
        </w:rPr>
        <w:t xml:space="preserve">. </w:t>
      </w:r>
    </w:p>
    <w:p w:rsidR="0044400C" w:rsidRPr="00DD5ACA" w:rsidRDefault="0044400C" w:rsidP="0044400C">
      <w:pPr>
        <w:pStyle w:val="2"/>
        <w:suppressAutoHyphens/>
        <w:spacing w:before="0" w:after="0" w:line="240" w:lineRule="auto"/>
        <w:ind w:firstLine="709"/>
        <w:rPr>
          <w:rFonts w:ascii="Times New Roman" w:hAnsi="Times New Roman" w:cs="Times New Roman"/>
          <w:i w:val="0"/>
        </w:rPr>
      </w:pPr>
    </w:p>
    <w:p w:rsidR="00747EC4" w:rsidRPr="00E44C24" w:rsidRDefault="00747EC4" w:rsidP="0044400C">
      <w:pPr>
        <w:pStyle w:val="2"/>
        <w:suppressAutoHyphens/>
        <w:spacing w:before="0" w:after="0" w:line="240" w:lineRule="auto"/>
        <w:ind w:firstLine="709"/>
        <w:rPr>
          <w:rFonts w:ascii="Times New Roman" w:hAnsi="Times New Roman" w:cs="Times New Roman"/>
          <w:i w:val="0"/>
        </w:rPr>
      </w:pPr>
      <w:bookmarkStart w:id="62" w:name="_Toc31199910"/>
      <w:r w:rsidRPr="00E44C24">
        <w:rPr>
          <w:rFonts w:ascii="Times New Roman" w:hAnsi="Times New Roman" w:cs="Times New Roman"/>
          <w:i w:val="0"/>
        </w:rPr>
        <w:t>5.</w:t>
      </w:r>
      <w:r w:rsidR="005A5662">
        <w:rPr>
          <w:rFonts w:ascii="Times New Roman" w:hAnsi="Times New Roman" w:cs="Times New Roman"/>
          <w:i w:val="0"/>
        </w:rPr>
        <w:t>5</w:t>
      </w:r>
      <w:r w:rsidRPr="00E44C24">
        <w:rPr>
          <w:rFonts w:ascii="Times New Roman" w:hAnsi="Times New Roman" w:cs="Times New Roman"/>
          <w:i w:val="0"/>
        </w:rPr>
        <w:t xml:space="preserve"> Оценка воздействия на растительный и животный мир</w:t>
      </w:r>
      <w:bookmarkEnd w:id="62"/>
    </w:p>
    <w:p w:rsidR="00E44C24" w:rsidRDefault="00E44C24" w:rsidP="0044400C">
      <w:pPr>
        <w:tabs>
          <w:tab w:val="left" w:pos="-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ведутся на территории существующей </w:t>
      </w:r>
      <w:proofErr w:type="spellStart"/>
      <w:r>
        <w:rPr>
          <w:rFonts w:ascii="Times New Roman" w:hAnsi="Times New Roman"/>
          <w:sz w:val="28"/>
          <w:szCs w:val="28"/>
        </w:rPr>
        <w:t>промплощадки</w:t>
      </w:r>
      <w:proofErr w:type="spellEnd"/>
      <w:r w:rsidR="003010A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либо в объеме существующих цехов. Удаление древесно-кустарниковой растительности для реализации проектных решений не требуется.</w:t>
      </w:r>
    </w:p>
    <w:p w:rsidR="00E44C24" w:rsidRDefault="00E44C24" w:rsidP="0044400C">
      <w:pPr>
        <w:tabs>
          <w:tab w:val="left" w:pos="-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C24">
        <w:rPr>
          <w:rFonts w:ascii="Times New Roman" w:hAnsi="Times New Roman"/>
          <w:sz w:val="28"/>
          <w:szCs w:val="28"/>
        </w:rPr>
        <w:t>После выполнения работ</w:t>
      </w:r>
      <w:r w:rsidR="003010A9">
        <w:rPr>
          <w:rFonts w:ascii="Times New Roman" w:hAnsi="Times New Roman"/>
          <w:sz w:val="28"/>
          <w:szCs w:val="28"/>
        </w:rPr>
        <w:t xml:space="preserve">ы по озеленению, включающие </w:t>
      </w:r>
      <w:r w:rsidRPr="00E44C24">
        <w:rPr>
          <w:rFonts w:ascii="Times New Roman" w:hAnsi="Times New Roman"/>
          <w:sz w:val="28"/>
          <w:szCs w:val="28"/>
        </w:rPr>
        <w:t xml:space="preserve"> посев трав на площади 1032 м</w:t>
      </w:r>
      <w:proofErr w:type="gramStart"/>
      <w:r w:rsidRPr="00E44C2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44C24">
        <w:rPr>
          <w:rFonts w:ascii="Times New Roman" w:hAnsi="Times New Roman"/>
          <w:sz w:val="28"/>
          <w:szCs w:val="28"/>
        </w:rPr>
        <w:t>.</w:t>
      </w:r>
    </w:p>
    <w:p w:rsidR="00E44C24" w:rsidRPr="00E44C24" w:rsidRDefault="00E44C24" w:rsidP="0044400C">
      <w:pPr>
        <w:tabs>
          <w:tab w:val="left" w:pos="-141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44C24">
        <w:rPr>
          <w:rFonts w:ascii="Times New Roman" w:hAnsi="Times New Roman"/>
          <w:sz w:val="28"/>
          <w:szCs w:val="28"/>
        </w:rPr>
        <w:t xml:space="preserve">оздействие на </w:t>
      </w:r>
      <w:r>
        <w:rPr>
          <w:rFonts w:ascii="Times New Roman" w:hAnsi="Times New Roman"/>
          <w:sz w:val="28"/>
          <w:szCs w:val="28"/>
        </w:rPr>
        <w:t>животный и растительный мир</w:t>
      </w:r>
      <w:r w:rsidRPr="00E44C24">
        <w:rPr>
          <w:rFonts w:ascii="Times New Roman" w:hAnsi="Times New Roman"/>
          <w:sz w:val="28"/>
          <w:szCs w:val="28"/>
        </w:rPr>
        <w:t xml:space="preserve"> не прогнозируется. </w:t>
      </w:r>
    </w:p>
    <w:p w:rsidR="00790BEE" w:rsidRPr="008271EC" w:rsidRDefault="00790BEE" w:rsidP="0044400C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8"/>
          <w:szCs w:val="28"/>
        </w:rPr>
      </w:pPr>
    </w:p>
    <w:p w:rsidR="00747EC4" w:rsidRPr="00E44C24" w:rsidRDefault="00747EC4" w:rsidP="0044400C">
      <w:pPr>
        <w:pStyle w:val="2"/>
        <w:suppressAutoHyphens/>
        <w:spacing w:before="0" w:after="0" w:line="240" w:lineRule="auto"/>
        <w:ind w:firstLine="709"/>
        <w:jc w:val="both"/>
        <w:rPr>
          <w:rFonts w:ascii="Times New Roman" w:hAnsi="Times New Roman" w:cs="Times New Roman"/>
          <w:i w:val="0"/>
        </w:rPr>
      </w:pPr>
      <w:bookmarkStart w:id="63" w:name="_Toc31199911"/>
      <w:r w:rsidRPr="00E44C24">
        <w:rPr>
          <w:rFonts w:ascii="Times New Roman" w:hAnsi="Times New Roman" w:cs="Times New Roman"/>
          <w:i w:val="0"/>
        </w:rPr>
        <w:t>5.</w:t>
      </w:r>
      <w:r w:rsidR="005A5662">
        <w:rPr>
          <w:rFonts w:ascii="Times New Roman" w:hAnsi="Times New Roman" w:cs="Times New Roman"/>
          <w:i w:val="0"/>
        </w:rPr>
        <w:t>6</w:t>
      </w:r>
      <w:r w:rsidRPr="00E44C24">
        <w:rPr>
          <w:rFonts w:ascii="Times New Roman" w:hAnsi="Times New Roman" w:cs="Times New Roman"/>
          <w:i w:val="0"/>
        </w:rPr>
        <w:t xml:space="preserve"> Обращение с отходами при строительстве и эксплуатации  объекта планируемой хозяйственной деятельности</w:t>
      </w:r>
      <w:bookmarkEnd w:id="63"/>
    </w:p>
    <w:p w:rsidR="00747EC4" w:rsidRPr="00E44C24" w:rsidRDefault="00747EC4" w:rsidP="0044400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C24">
        <w:rPr>
          <w:rFonts w:ascii="Times New Roman" w:hAnsi="Times New Roman"/>
          <w:sz w:val="28"/>
          <w:szCs w:val="28"/>
          <w:lang w:eastAsia="ru-RU"/>
        </w:rPr>
        <w:t xml:space="preserve">При реализации планируемой деятельности будут образовываться отходы на этапе </w:t>
      </w:r>
      <w:r w:rsidRPr="00E44C24">
        <w:rPr>
          <w:rFonts w:ascii="Times New Roman" w:eastAsia="Calibri" w:hAnsi="Times New Roman"/>
          <w:sz w:val="28"/>
          <w:szCs w:val="28"/>
        </w:rPr>
        <w:t>строительства</w:t>
      </w:r>
      <w:r w:rsidRPr="00E44C24">
        <w:rPr>
          <w:rFonts w:ascii="Times New Roman" w:hAnsi="Times New Roman"/>
          <w:snapToGrid w:val="0"/>
          <w:sz w:val="28"/>
          <w:szCs w:val="28"/>
        </w:rPr>
        <w:t>,</w:t>
      </w:r>
      <w:r w:rsidR="00562B58">
        <w:rPr>
          <w:rFonts w:ascii="Times New Roman" w:hAnsi="Times New Roman"/>
          <w:snapToGrid w:val="0"/>
          <w:sz w:val="28"/>
          <w:szCs w:val="28"/>
        </w:rPr>
        <w:t xml:space="preserve"> реализация проектных решений не приведет к увеличению образования отходов на этапе функционирования.</w:t>
      </w:r>
      <w:r w:rsidRPr="00E44C24">
        <w:rPr>
          <w:rFonts w:ascii="Times New Roman" w:hAnsi="Times New Roman"/>
          <w:bCs/>
          <w:sz w:val="28"/>
          <w:szCs w:val="28"/>
        </w:rPr>
        <w:t xml:space="preserve"> </w:t>
      </w:r>
    </w:p>
    <w:p w:rsidR="00BB6738" w:rsidRPr="00E44C24" w:rsidRDefault="00BB6738" w:rsidP="0044400C">
      <w:pPr>
        <w:pStyle w:val="2c"/>
        <w:shd w:val="clear" w:color="auto" w:fill="auto"/>
        <w:spacing w:after="0" w:line="240" w:lineRule="auto"/>
        <w:ind w:firstLine="900"/>
        <w:jc w:val="both"/>
        <w:rPr>
          <w:sz w:val="28"/>
          <w:szCs w:val="28"/>
        </w:rPr>
      </w:pPr>
      <w:r w:rsidRPr="00E44C24">
        <w:rPr>
          <w:sz w:val="28"/>
          <w:szCs w:val="28"/>
        </w:rPr>
        <w:t>Виды строительных и производственных отходов, их объемы и меро</w:t>
      </w:r>
      <w:r w:rsidRPr="00E44C24">
        <w:rPr>
          <w:sz w:val="28"/>
          <w:szCs w:val="28"/>
        </w:rPr>
        <w:softHyphen/>
        <w:t>приятия по обращению с</w:t>
      </w:r>
      <w:r w:rsidR="00826B65" w:rsidRPr="00E44C24">
        <w:rPr>
          <w:sz w:val="28"/>
          <w:szCs w:val="28"/>
        </w:rPr>
        <w:t xml:space="preserve"> ними представлены в таблице 5.4</w:t>
      </w:r>
      <w:r w:rsidRPr="00E44C24">
        <w:rPr>
          <w:sz w:val="28"/>
          <w:szCs w:val="28"/>
        </w:rPr>
        <w:t>.</w:t>
      </w:r>
    </w:p>
    <w:p w:rsidR="008A4A02" w:rsidRDefault="008A4A02" w:rsidP="00BB6738">
      <w:pPr>
        <w:pStyle w:val="2c"/>
        <w:shd w:val="clear" w:color="auto" w:fill="auto"/>
        <w:spacing w:after="0" w:line="320" w:lineRule="exact"/>
        <w:ind w:firstLine="900"/>
        <w:jc w:val="both"/>
        <w:rPr>
          <w:sz w:val="28"/>
          <w:szCs w:val="28"/>
        </w:rPr>
      </w:pPr>
    </w:p>
    <w:p w:rsidR="00AC699B" w:rsidRPr="00E44C24" w:rsidRDefault="00826B65" w:rsidP="00BB6738">
      <w:pPr>
        <w:pStyle w:val="2c"/>
        <w:shd w:val="clear" w:color="auto" w:fill="auto"/>
        <w:spacing w:after="0" w:line="320" w:lineRule="exact"/>
        <w:ind w:firstLine="900"/>
        <w:jc w:val="both"/>
        <w:rPr>
          <w:sz w:val="28"/>
          <w:szCs w:val="28"/>
        </w:rPr>
      </w:pPr>
      <w:r w:rsidRPr="00E44C24">
        <w:rPr>
          <w:sz w:val="28"/>
          <w:szCs w:val="28"/>
        </w:rPr>
        <w:t>Таблица 5.4</w:t>
      </w:r>
      <w:r w:rsidR="00AC699B" w:rsidRPr="00E44C24">
        <w:rPr>
          <w:sz w:val="28"/>
          <w:szCs w:val="28"/>
        </w:rPr>
        <w:t xml:space="preserve"> – Перечень и объемы отходов, образующиеся при строительстве</w:t>
      </w:r>
    </w:p>
    <w:tbl>
      <w:tblPr>
        <w:tblW w:w="10087" w:type="dxa"/>
        <w:tblInd w:w="2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1346"/>
        <w:gridCol w:w="2017"/>
        <w:gridCol w:w="3699"/>
      </w:tblGrid>
      <w:tr w:rsidR="00943317" w:rsidRPr="00E44C24" w:rsidTr="00943317">
        <w:trPr>
          <w:trHeight w:val="1402"/>
        </w:trPr>
        <w:tc>
          <w:tcPr>
            <w:tcW w:w="3025" w:type="dxa"/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ind w:right="-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Наименование строительных отходов</w:t>
            </w:r>
          </w:p>
        </w:tc>
        <w:tc>
          <w:tcPr>
            <w:tcW w:w="1346" w:type="dxa"/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Класс опасности (токсичность)</w:t>
            </w:r>
          </w:p>
        </w:tc>
        <w:tc>
          <w:tcPr>
            <w:tcW w:w="2017" w:type="dxa"/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 xml:space="preserve">Способ </w:t>
            </w:r>
          </w:p>
          <w:p w:rsidR="00943317" w:rsidRPr="00E44C24" w:rsidRDefault="00943317" w:rsidP="00E44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3699" w:type="dxa"/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Мероприятия по обращению с отходами</w:t>
            </w:r>
          </w:p>
        </w:tc>
      </w:tr>
      <w:tr w:rsidR="00943317" w:rsidRPr="00E44C24" w:rsidTr="00943317">
        <w:trPr>
          <w:trHeight w:val="421"/>
        </w:trPr>
        <w:tc>
          <w:tcPr>
            <w:tcW w:w="3025" w:type="dxa"/>
            <w:tcBorders>
              <w:bottom w:val="single" w:sz="4" w:space="0" w:color="auto"/>
            </w:tcBorders>
            <w:shd w:val="clear" w:color="auto" w:fill="auto"/>
          </w:tcPr>
          <w:p w:rsidR="00943317" w:rsidRDefault="00943317" w:rsidP="00E44C24">
            <w:pPr>
              <w:spacing w:after="0" w:line="240" w:lineRule="auto"/>
              <w:ind w:right="-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E44C24">
              <w:rPr>
                <w:rFonts w:ascii="Times New Roman" w:hAnsi="Times New Roman"/>
                <w:bCs/>
                <w:sz w:val="24"/>
                <w:szCs w:val="24"/>
              </w:rPr>
              <w:t xml:space="preserve">Лом стальной несортированный </w:t>
            </w:r>
          </w:p>
          <w:p w:rsidR="00943317" w:rsidRPr="00E44C24" w:rsidRDefault="00943317" w:rsidP="00E44C24">
            <w:pPr>
              <w:spacing w:after="0" w:line="240" w:lineRule="auto"/>
              <w:ind w:right="-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E44C24">
              <w:rPr>
                <w:rFonts w:ascii="Times New Roman" w:hAnsi="Times New Roman"/>
                <w:bCs/>
                <w:sz w:val="24"/>
                <w:szCs w:val="24"/>
              </w:rPr>
              <w:t>(код 3511008)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shd w:val="clear" w:color="auto" w:fill="auto"/>
          </w:tcPr>
          <w:p w:rsidR="00943317" w:rsidRPr="00E44C24" w:rsidRDefault="00943317" w:rsidP="00E44C24">
            <w:pPr>
              <w:tabs>
                <w:tab w:val="left" w:pos="-1418"/>
              </w:tabs>
              <w:spacing w:after="0" w:line="240" w:lineRule="auto"/>
              <w:ind w:left="-108" w:right="-108" w:hanging="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неопасные</w:t>
            </w:r>
          </w:p>
        </w:tc>
        <w:tc>
          <w:tcPr>
            <w:tcW w:w="2017" w:type="dxa"/>
            <w:vMerge w:val="restart"/>
            <w:shd w:val="clear" w:color="auto" w:fill="auto"/>
            <w:vAlign w:val="center"/>
          </w:tcPr>
          <w:p w:rsidR="00943317" w:rsidRPr="00E44C24" w:rsidRDefault="00943317" w:rsidP="00E44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Временная площадка для накопления не более одной транс портной единицы с последующим вывозом</w:t>
            </w:r>
          </w:p>
        </w:tc>
        <w:tc>
          <w:tcPr>
            <w:tcW w:w="3699" w:type="dxa"/>
            <w:vMerge w:val="restart"/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Сдается на переработку предприятиям УП «</w:t>
            </w:r>
            <w:proofErr w:type="spellStart"/>
            <w:r w:rsidRPr="00E44C24">
              <w:rPr>
                <w:rFonts w:ascii="Times New Roman" w:hAnsi="Times New Roman"/>
                <w:sz w:val="24"/>
                <w:szCs w:val="24"/>
              </w:rPr>
              <w:t>Белвоторчермет</w:t>
            </w:r>
            <w:proofErr w:type="spellEnd"/>
            <w:r w:rsidRPr="00E44C24">
              <w:rPr>
                <w:rFonts w:ascii="Times New Roman" w:hAnsi="Times New Roman"/>
                <w:sz w:val="24"/>
                <w:szCs w:val="24"/>
              </w:rPr>
              <w:t>» в соответствии с заключенными договорами.</w:t>
            </w:r>
          </w:p>
        </w:tc>
      </w:tr>
      <w:tr w:rsidR="00943317" w:rsidRPr="00E44C24" w:rsidTr="00943317">
        <w:trPr>
          <w:trHeight w:val="421"/>
        </w:trPr>
        <w:tc>
          <w:tcPr>
            <w:tcW w:w="3025" w:type="dxa"/>
            <w:tcBorders>
              <w:bottom w:val="single" w:sz="4" w:space="0" w:color="auto"/>
            </w:tcBorders>
            <w:shd w:val="clear" w:color="auto" w:fill="auto"/>
          </w:tcPr>
          <w:p w:rsidR="00943317" w:rsidRDefault="00943317" w:rsidP="00E44C24">
            <w:pPr>
              <w:spacing w:after="0" w:line="240" w:lineRule="auto"/>
              <w:ind w:right="-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E44C24">
              <w:rPr>
                <w:rFonts w:ascii="Times New Roman" w:hAnsi="Times New Roman"/>
                <w:bCs/>
                <w:sz w:val="24"/>
                <w:szCs w:val="24"/>
              </w:rPr>
              <w:t xml:space="preserve">Железный лом </w:t>
            </w:r>
          </w:p>
          <w:p w:rsidR="00943317" w:rsidRPr="00E44C24" w:rsidRDefault="00943317" w:rsidP="00E44C24">
            <w:pPr>
              <w:spacing w:after="0" w:line="240" w:lineRule="auto"/>
              <w:ind w:right="-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E44C24">
              <w:rPr>
                <w:rFonts w:ascii="Times New Roman" w:hAnsi="Times New Roman"/>
                <w:bCs/>
                <w:sz w:val="24"/>
                <w:szCs w:val="24"/>
              </w:rPr>
              <w:t>(код 3510900)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shd w:val="clear" w:color="auto" w:fill="auto"/>
          </w:tcPr>
          <w:p w:rsidR="00943317" w:rsidRPr="00E44C24" w:rsidRDefault="00943317" w:rsidP="00E44C24">
            <w:pPr>
              <w:tabs>
                <w:tab w:val="left" w:pos="-1418"/>
              </w:tabs>
              <w:spacing w:after="0" w:line="240" w:lineRule="auto"/>
              <w:ind w:left="-108" w:right="-108" w:hanging="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17" w:type="dxa"/>
            <w:vMerge/>
            <w:shd w:val="clear" w:color="auto" w:fill="auto"/>
            <w:vAlign w:val="center"/>
          </w:tcPr>
          <w:p w:rsidR="00943317" w:rsidRPr="00E44C24" w:rsidRDefault="00943317" w:rsidP="00E44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3317" w:rsidRPr="00E44C24" w:rsidTr="00943317">
        <w:trPr>
          <w:trHeight w:val="659"/>
        </w:trPr>
        <w:tc>
          <w:tcPr>
            <w:tcW w:w="3025" w:type="dxa"/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4C24">
              <w:rPr>
                <w:rFonts w:ascii="Times New Roman" w:hAnsi="Times New Roman"/>
                <w:bCs/>
                <w:sz w:val="24"/>
                <w:szCs w:val="24"/>
              </w:rPr>
              <w:t>Бой бетонных изделий (код 3142707)</w:t>
            </w:r>
          </w:p>
        </w:tc>
        <w:tc>
          <w:tcPr>
            <w:tcW w:w="1346" w:type="dxa"/>
            <w:shd w:val="clear" w:color="auto" w:fill="auto"/>
          </w:tcPr>
          <w:p w:rsidR="00943317" w:rsidRPr="00E44C24" w:rsidRDefault="00943317" w:rsidP="00E44C24">
            <w:pPr>
              <w:tabs>
                <w:tab w:val="left" w:pos="-141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неопасные</w:t>
            </w:r>
          </w:p>
        </w:tc>
        <w:tc>
          <w:tcPr>
            <w:tcW w:w="2017" w:type="dxa"/>
            <w:vMerge/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 w:val="restart"/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bCs/>
                <w:sz w:val="24"/>
                <w:szCs w:val="24"/>
              </w:rPr>
              <w:t>Сдаются на переработку специализированным организациям согласно Реестру объектов по использованию отходов*</w:t>
            </w:r>
          </w:p>
        </w:tc>
      </w:tr>
      <w:tr w:rsidR="00943317" w:rsidRPr="00E44C24" w:rsidTr="00943317">
        <w:trPr>
          <w:trHeight w:val="1564"/>
        </w:trPr>
        <w:tc>
          <w:tcPr>
            <w:tcW w:w="3025" w:type="dxa"/>
            <w:tcBorders>
              <w:bottom w:val="single" w:sz="4" w:space="0" w:color="auto"/>
            </w:tcBorders>
            <w:shd w:val="clear" w:color="auto" w:fill="auto"/>
          </w:tcPr>
          <w:p w:rsidR="00943317" w:rsidRDefault="00943317" w:rsidP="00E44C2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4C24">
              <w:rPr>
                <w:rFonts w:ascii="Times New Roman" w:hAnsi="Times New Roman"/>
                <w:bCs/>
                <w:sz w:val="24"/>
                <w:szCs w:val="24"/>
              </w:rPr>
              <w:t>Асфальтобетон от разборки асфальтовых покрытий</w:t>
            </w:r>
          </w:p>
          <w:p w:rsidR="00943317" w:rsidRPr="00E44C24" w:rsidRDefault="00943317" w:rsidP="00E44C2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44C24">
              <w:rPr>
                <w:rFonts w:ascii="Times New Roman" w:hAnsi="Times New Roman"/>
                <w:bCs/>
                <w:sz w:val="24"/>
                <w:szCs w:val="24"/>
              </w:rPr>
              <w:t xml:space="preserve"> (код 3141004)</w:t>
            </w:r>
          </w:p>
        </w:tc>
        <w:tc>
          <w:tcPr>
            <w:tcW w:w="1346" w:type="dxa"/>
            <w:tcBorders>
              <w:bottom w:val="single" w:sz="4" w:space="0" w:color="auto"/>
            </w:tcBorders>
            <w:shd w:val="clear" w:color="auto" w:fill="auto"/>
          </w:tcPr>
          <w:p w:rsidR="00943317" w:rsidRPr="00E44C24" w:rsidRDefault="00943317" w:rsidP="00E44C24">
            <w:pPr>
              <w:tabs>
                <w:tab w:val="left" w:pos="-1418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4C24">
              <w:rPr>
                <w:rFonts w:ascii="Times New Roman" w:hAnsi="Times New Roman"/>
                <w:sz w:val="24"/>
                <w:szCs w:val="24"/>
              </w:rPr>
              <w:t>неопасные</w:t>
            </w:r>
          </w:p>
        </w:tc>
        <w:tc>
          <w:tcPr>
            <w:tcW w:w="201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43317" w:rsidRPr="00E44C24" w:rsidRDefault="00943317" w:rsidP="00E44C24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355F" w:rsidRPr="008271EC" w:rsidRDefault="0078355F" w:rsidP="00E44C24">
      <w:pPr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4"/>
          <w:szCs w:val="24"/>
        </w:rPr>
      </w:pPr>
    </w:p>
    <w:p w:rsidR="003016FC" w:rsidRPr="00E44C24" w:rsidRDefault="00E44C24" w:rsidP="00E44C2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44C24">
        <w:rPr>
          <w:rFonts w:ascii="Times New Roman" w:hAnsi="Times New Roman"/>
          <w:sz w:val="28"/>
          <w:szCs w:val="28"/>
        </w:rPr>
        <w:t>Реестры объектов по использованию, обезвреживанию, захоронению и хранению отходов (http://www.ecoinfo.by/content/90.html)</w:t>
      </w:r>
    </w:p>
    <w:p w:rsidR="00747EC4" w:rsidRPr="00E44C24" w:rsidRDefault="00747EC4" w:rsidP="00E44C24">
      <w:pPr>
        <w:pStyle w:val="3a"/>
        <w:suppressAutoHyphens/>
        <w:spacing w:after="0" w:line="240" w:lineRule="auto"/>
        <w:ind w:left="0"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E44C24">
        <w:rPr>
          <w:rFonts w:ascii="Times New Roman" w:hAnsi="Times New Roman"/>
          <w:sz w:val="28"/>
          <w:szCs w:val="28"/>
        </w:rPr>
        <w:t xml:space="preserve">При выполнении законодательно-нормативных требований по обращению с отходами </w:t>
      </w:r>
      <w:r w:rsidRPr="00E44C24">
        <w:rPr>
          <w:rFonts w:ascii="Times New Roman" w:eastAsia="TimesNewRomanPSMT" w:hAnsi="Times New Roman"/>
          <w:sz w:val="28"/>
          <w:szCs w:val="28"/>
        </w:rPr>
        <w:t>негативного воздействия отходов на основные компоненты природной среды не прогнозируется.</w:t>
      </w:r>
    </w:p>
    <w:p w:rsidR="00747EC4" w:rsidRPr="008271EC" w:rsidRDefault="00747EC4" w:rsidP="00747EC4">
      <w:pPr>
        <w:pStyle w:val="2"/>
        <w:suppressAutoHyphens/>
        <w:spacing w:before="0" w:after="0"/>
        <w:ind w:firstLine="709"/>
        <w:rPr>
          <w:rFonts w:ascii="Times New Roman" w:hAnsi="Times New Roman" w:cs="Times New Roman"/>
          <w:i w:val="0"/>
          <w:color w:val="C0504D" w:themeColor="accent2"/>
        </w:rPr>
      </w:pPr>
      <w:bookmarkStart w:id="64" w:name="_Toc309026655"/>
      <w:bookmarkStart w:id="65" w:name="_Toc312054286"/>
    </w:p>
    <w:p w:rsidR="00E44C24" w:rsidRDefault="00E44C24">
      <w:pPr>
        <w:spacing w:after="0" w:line="240" w:lineRule="auto"/>
        <w:rPr>
          <w:rFonts w:ascii="Times New Roman" w:hAnsi="Times New Roman" w:cs="Arial"/>
          <w:b/>
          <w:bCs/>
          <w:kern w:val="32"/>
          <w:sz w:val="28"/>
          <w:szCs w:val="28"/>
        </w:rPr>
      </w:pPr>
      <w:bookmarkStart w:id="66" w:name="_Toc309026657"/>
      <w:bookmarkStart w:id="67" w:name="_Toc312054288"/>
      <w:bookmarkEnd w:id="64"/>
      <w:bookmarkEnd w:id="65"/>
      <w:r>
        <w:rPr>
          <w:rFonts w:ascii="Times New Roman" w:hAnsi="Times New Roman"/>
          <w:sz w:val="28"/>
          <w:szCs w:val="28"/>
        </w:rPr>
        <w:br w:type="page"/>
      </w:r>
    </w:p>
    <w:p w:rsidR="00747EC4" w:rsidRPr="0087518A" w:rsidRDefault="00747EC4" w:rsidP="00747EC4">
      <w:pPr>
        <w:pStyle w:val="1"/>
        <w:spacing w:before="0" w:after="0"/>
        <w:ind w:left="709"/>
        <w:jc w:val="both"/>
        <w:rPr>
          <w:rFonts w:ascii="Times New Roman" w:hAnsi="Times New Roman"/>
          <w:sz w:val="28"/>
          <w:szCs w:val="28"/>
        </w:rPr>
      </w:pPr>
      <w:bookmarkStart w:id="68" w:name="_Toc31199912"/>
      <w:r w:rsidRPr="0087518A">
        <w:rPr>
          <w:rFonts w:ascii="Times New Roman" w:hAnsi="Times New Roman"/>
          <w:sz w:val="28"/>
          <w:szCs w:val="28"/>
        </w:rPr>
        <w:lastRenderedPageBreak/>
        <w:t>6 Оценка возможного трансграничного воздействия</w:t>
      </w:r>
      <w:bookmarkEnd w:id="68"/>
      <w:r w:rsidRPr="0087518A">
        <w:rPr>
          <w:rFonts w:ascii="Times New Roman" w:hAnsi="Times New Roman"/>
          <w:sz w:val="28"/>
          <w:szCs w:val="28"/>
        </w:rPr>
        <w:t xml:space="preserve"> </w:t>
      </w:r>
    </w:p>
    <w:p w:rsidR="00747EC4" w:rsidRDefault="00747EC4" w:rsidP="00747E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7518A">
        <w:rPr>
          <w:rFonts w:ascii="Times New Roman" w:hAnsi="Times New Roman"/>
          <w:sz w:val="28"/>
          <w:szCs w:val="28"/>
        </w:rPr>
        <w:t xml:space="preserve">Планируемая деятельность  не перечислена в Добавлении </w:t>
      </w:r>
      <w:r w:rsidRPr="0087518A">
        <w:rPr>
          <w:rFonts w:ascii="Times New Roman" w:hAnsi="Times New Roman"/>
          <w:sz w:val="28"/>
          <w:szCs w:val="28"/>
          <w:lang w:val="en-US"/>
        </w:rPr>
        <w:t>I</w:t>
      </w:r>
      <w:r w:rsidRPr="0087518A">
        <w:rPr>
          <w:rFonts w:ascii="Times New Roman" w:hAnsi="Times New Roman"/>
          <w:sz w:val="28"/>
          <w:szCs w:val="28"/>
        </w:rPr>
        <w:t xml:space="preserve"> к Конвенции об оценке воздействия на окружающую среду в трансграничном контексте (</w:t>
      </w:r>
      <w:proofErr w:type="spellStart"/>
      <w:r w:rsidRPr="0087518A">
        <w:rPr>
          <w:rFonts w:ascii="Times New Roman" w:hAnsi="Times New Roman"/>
          <w:sz w:val="28"/>
          <w:szCs w:val="28"/>
        </w:rPr>
        <w:t>г</w:t>
      </w:r>
      <w:proofErr w:type="gramStart"/>
      <w:r w:rsidRPr="0087518A">
        <w:rPr>
          <w:rFonts w:ascii="Times New Roman" w:hAnsi="Times New Roman"/>
          <w:sz w:val="28"/>
          <w:szCs w:val="28"/>
        </w:rPr>
        <w:t>.Э</w:t>
      </w:r>
      <w:proofErr w:type="gramEnd"/>
      <w:r w:rsidRPr="0087518A">
        <w:rPr>
          <w:rFonts w:ascii="Times New Roman" w:hAnsi="Times New Roman"/>
          <w:sz w:val="28"/>
          <w:szCs w:val="28"/>
        </w:rPr>
        <w:t>кспо</w:t>
      </w:r>
      <w:proofErr w:type="spellEnd"/>
      <w:r w:rsidRPr="0087518A">
        <w:rPr>
          <w:rFonts w:ascii="Times New Roman" w:hAnsi="Times New Roman"/>
          <w:sz w:val="28"/>
          <w:szCs w:val="28"/>
        </w:rPr>
        <w:t xml:space="preserve">, 25.02.1991). </w:t>
      </w:r>
      <w:r w:rsidR="0087518A" w:rsidRPr="0087518A">
        <w:rPr>
          <w:rFonts w:ascii="Times New Roman" w:hAnsi="Times New Roman"/>
          <w:sz w:val="28"/>
          <w:szCs w:val="28"/>
        </w:rPr>
        <w:t xml:space="preserve"> </w:t>
      </w:r>
    </w:p>
    <w:p w:rsidR="0087518A" w:rsidRPr="0087518A" w:rsidRDefault="0087518A" w:rsidP="00747E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объекте отсутствуют источники воздействия на окружающую среду, которые могли бы оказывать воздействие в </w:t>
      </w:r>
      <w:r w:rsidRPr="0087518A">
        <w:rPr>
          <w:rFonts w:ascii="Times New Roman" w:hAnsi="Times New Roman"/>
          <w:sz w:val="28"/>
          <w:szCs w:val="28"/>
        </w:rPr>
        <w:t>трансграничном контексте</w:t>
      </w:r>
      <w:r>
        <w:rPr>
          <w:rFonts w:ascii="Times New Roman" w:hAnsi="Times New Roman"/>
          <w:sz w:val="28"/>
          <w:szCs w:val="28"/>
        </w:rPr>
        <w:t>.</w:t>
      </w:r>
    </w:p>
    <w:p w:rsidR="009C1805" w:rsidRPr="009C1805" w:rsidRDefault="009C1805" w:rsidP="009C1805">
      <w:pPr>
        <w:spacing w:after="0" w:line="240" w:lineRule="auto"/>
      </w:pPr>
    </w:p>
    <w:p w:rsidR="00747EC4" w:rsidRPr="00FD44DA" w:rsidRDefault="000A3B3C" w:rsidP="00FF2193">
      <w:pPr>
        <w:pStyle w:val="17"/>
        <w:spacing w:before="0" w:after="0" w:line="240" w:lineRule="auto"/>
        <w:ind w:left="0" w:firstLine="709"/>
        <w:jc w:val="both"/>
        <w:rPr>
          <w:i/>
          <w:lang w:val="ru-RU"/>
        </w:rPr>
      </w:pPr>
      <w:bookmarkStart w:id="69" w:name="_Toc31199913"/>
      <w:r w:rsidRPr="00FD44DA">
        <w:rPr>
          <w:lang w:val="ru-RU"/>
        </w:rPr>
        <w:t xml:space="preserve">7 </w:t>
      </w:r>
      <w:r w:rsidR="00FF2193" w:rsidRPr="00FD44DA">
        <w:rPr>
          <w:lang w:val="ru-RU"/>
        </w:rPr>
        <w:t>П</w:t>
      </w:r>
      <w:r w:rsidR="00FF2193" w:rsidRPr="00FD44DA">
        <w:rPr>
          <w:caps w:val="0"/>
          <w:lang w:val="ru-RU"/>
        </w:rPr>
        <w:t xml:space="preserve">рогноз и оценка возникновений вероятных чрезвычайных и </w:t>
      </w:r>
      <w:proofErr w:type="spellStart"/>
      <w:r w:rsidR="00FF2193" w:rsidRPr="00FD44DA">
        <w:rPr>
          <w:caps w:val="0"/>
          <w:lang w:val="ru-RU"/>
        </w:rPr>
        <w:t>запроектных</w:t>
      </w:r>
      <w:proofErr w:type="spellEnd"/>
      <w:r w:rsidR="00FF2193" w:rsidRPr="00FD44DA">
        <w:rPr>
          <w:caps w:val="0"/>
          <w:lang w:val="ru-RU"/>
        </w:rPr>
        <w:t xml:space="preserve"> аварийных ситуаций</w:t>
      </w:r>
      <w:bookmarkEnd w:id="66"/>
      <w:bookmarkEnd w:id="67"/>
      <w:bookmarkEnd w:id="69"/>
    </w:p>
    <w:p w:rsidR="00FD44DA" w:rsidRDefault="00FD44DA" w:rsidP="00E3251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Аварийные ситуации могут быть связаны с выходом из строя </w:t>
      </w:r>
      <w:r w:rsidR="009C1805">
        <w:rPr>
          <w:rFonts w:ascii="Times New Roman" w:hAnsi="Times New Roman"/>
          <w:sz w:val="28"/>
          <w:szCs w:val="28"/>
        </w:rPr>
        <w:t xml:space="preserve">технологического </w:t>
      </w:r>
      <w:r>
        <w:rPr>
          <w:rFonts w:ascii="Times New Roman" w:hAnsi="Times New Roman"/>
          <w:sz w:val="28"/>
          <w:szCs w:val="28"/>
        </w:rPr>
        <w:t>оборудования</w:t>
      </w:r>
      <w:r w:rsidR="009C1805">
        <w:rPr>
          <w:rFonts w:ascii="Times New Roman" w:hAnsi="Times New Roman"/>
          <w:sz w:val="28"/>
          <w:szCs w:val="28"/>
        </w:rPr>
        <w:t>.</w:t>
      </w:r>
    </w:p>
    <w:p w:rsidR="00E32517" w:rsidRPr="00FD44DA" w:rsidRDefault="00FD44DA" w:rsidP="00E32517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44DA">
        <w:rPr>
          <w:rFonts w:ascii="Times New Roman" w:hAnsi="Times New Roman"/>
          <w:sz w:val="28"/>
          <w:szCs w:val="28"/>
        </w:rPr>
        <w:t>Основным условием безопасности работы является строгое соблюдение технологического режима, правил техники безопасности и требований, приводимых в инструкциях по эксплуатации оборудования.</w:t>
      </w:r>
    </w:p>
    <w:p w:rsidR="00FD44DA" w:rsidRPr="009C1805" w:rsidRDefault="00FD44DA" w:rsidP="009C1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70" w:name="_Toc309026658"/>
      <w:bookmarkStart w:id="71" w:name="_Toc312054289"/>
      <w:r w:rsidRPr="009C1805">
        <w:rPr>
          <w:rFonts w:ascii="Times New Roman" w:hAnsi="Times New Roman"/>
          <w:sz w:val="28"/>
          <w:szCs w:val="28"/>
        </w:rPr>
        <w:t xml:space="preserve">Для обеспечения безопасных условий труда предусматриваются следующие мероприятия: </w:t>
      </w:r>
    </w:p>
    <w:p w:rsidR="00FD44DA" w:rsidRPr="009C1805" w:rsidRDefault="00FD44DA" w:rsidP="009C1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805">
        <w:rPr>
          <w:rFonts w:ascii="Times New Roman" w:hAnsi="Times New Roman"/>
          <w:sz w:val="28"/>
          <w:szCs w:val="28"/>
        </w:rPr>
        <w:t>- все основные стадии процесса механизированы  и автоматизированы;</w:t>
      </w:r>
    </w:p>
    <w:p w:rsidR="00FD44DA" w:rsidRPr="009C1805" w:rsidRDefault="00FD44DA" w:rsidP="009C1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805">
        <w:rPr>
          <w:rFonts w:ascii="Times New Roman" w:hAnsi="Times New Roman"/>
          <w:sz w:val="28"/>
          <w:szCs w:val="28"/>
        </w:rPr>
        <w:t xml:space="preserve">- управление процессом вынесено на пульт в </w:t>
      </w:r>
      <w:proofErr w:type="gramStart"/>
      <w:r w:rsidRPr="009C1805">
        <w:rPr>
          <w:rFonts w:ascii="Times New Roman" w:hAnsi="Times New Roman"/>
          <w:sz w:val="28"/>
          <w:szCs w:val="28"/>
        </w:rPr>
        <w:t>операторную</w:t>
      </w:r>
      <w:proofErr w:type="gramEnd"/>
      <w:r w:rsidRPr="009C1805">
        <w:rPr>
          <w:rFonts w:ascii="Times New Roman" w:hAnsi="Times New Roman"/>
          <w:sz w:val="28"/>
          <w:szCs w:val="28"/>
        </w:rPr>
        <w:t>;</w:t>
      </w:r>
    </w:p>
    <w:p w:rsidR="00FD44DA" w:rsidRPr="009C1805" w:rsidRDefault="00FD44DA" w:rsidP="009C1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805">
        <w:rPr>
          <w:rFonts w:ascii="Times New Roman" w:hAnsi="Times New Roman"/>
          <w:sz w:val="28"/>
          <w:szCs w:val="28"/>
        </w:rPr>
        <w:t>- оборудование сблокировано в технологической последовательности;</w:t>
      </w:r>
    </w:p>
    <w:p w:rsidR="00FD44DA" w:rsidRPr="009C1805" w:rsidRDefault="00FD44DA" w:rsidP="009C180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805">
        <w:rPr>
          <w:rFonts w:ascii="Times New Roman" w:hAnsi="Times New Roman"/>
          <w:sz w:val="28"/>
          <w:szCs w:val="28"/>
        </w:rPr>
        <w:t>- расстановка оборудования соответствует поточности технологического процесса и действующим строительным нормам и правилам.</w:t>
      </w:r>
    </w:p>
    <w:p w:rsidR="005A5662" w:rsidRPr="00FD44DA" w:rsidRDefault="005A5662" w:rsidP="00FD44DA">
      <w:pPr>
        <w:pStyle w:val="1"/>
        <w:keepNext w:val="0"/>
        <w:suppressAutoHyphens/>
        <w:spacing w:before="0" w:after="0" w:line="240" w:lineRule="auto"/>
        <w:ind w:firstLine="709"/>
        <w:jc w:val="both"/>
        <w:rPr>
          <w:rFonts w:ascii="Times New Roman" w:hAnsi="Times New Roman" w:cs="Times New Roman"/>
          <w:b w:val="0"/>
          <w:color w:val="C0504D" w:themeColor="accent2"/>
          <w:sz w:val="28"/>
          <w:szCs w:val="28"/>
        </w:rPr>
      </w:pPr>
    </w:p>
    <w:p w:rsidR="00747EC4" w:rsidRPr="005A5662" w:rsidRDefault="00030988" w:rsidP="000235F9">
      <w:pPr>
        <w:pStyle w:val="1"/>
        <w:keepNext w:val="0"/>
        <w:suppressAutoHyphens/>
        <w:spacing w:before="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2" w:name="_Toc31199914"/>
      <w:r w:rsidRPr="005A5662">
        <w:rPr>
          <w:rFonts w:ascii="Times New Roman" w:hAnsi="Times New Roman" w:cs="Times New Roman"/>
          <w:sz w:val="28"/>
          <w:szCs w:val="28"/>
        </w:rPr>
        <w:t>8</w:t>
      </w:r>
      <w:r w:rsidR="00747EC4" w:rsidRPr="005A5662">
        <w:rPr>
          <w:rFonts w:ascii="Times New Roman" w:hAnsi="Times New Roman" w:cs="Times New Roman"/>
          <w:sz w:val="28"/>
          <w:szCs w:val="28"/>
        </w:rPr>
        <w:t xml:space="preserve"> Оценка значимости воздействия планируемой деятельности на окружающую среду</w:t>
      </w:r>
      <w:bookmarkEnd w:id="72"/>
    </w:p>
    <w:p w:rsidR="00747EC4" w:rsidRPr="005A5662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5662">
        <w:rPr>
          <w:rFonts w:ascii="Times New Roman" w:hAnsi="Times New Roman"/>
          <w:sz w:val="28"/>
          <w:szCs w:val="28"/>
        </w:rPr>
        <w:t xml:space="preserve">Согласно ТКП 17.02-08-2012 проведена оценка значимости воздействия планируемой деятельности на окружающую среду. Перевод качественных и количественных характеристик намечаемой деятельности в баллы выполнено согласно таблицам  Г.1-Г.3  Оценка значимости представлена в таблице </w:t>
      </w:r>
      <w:r w:rsidR="00231658">
        <w:rPr>
          <w:rFonts w:ascii="Times New Roman" w:hAnsi="Times New Roman"/>
          <w:sz w:val="28"/>
          <w:szCs w:val="28"/>
        </w:rPr>
        <w:t>8</w:t>
      </w:r>
      <w:r w:rsidRPr="005A5662">
        <w:rPr>
          <w:rFonts w:ascii="Times New Roman" w:hAnsi="Times New Roman"/>
          <w:sz w:val="28"/>
          <w:szCs w:val="28"/>
        </w:rPr>
        <w:t>.1.</w:t>
      </w:r>
    </w:p>
    <w:p w:rsidR="00747EC4" w:rsidRPr="005A5662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5662">
        <w:rPr>
          <w:rFonts w:ascii="Times New Roman" w:hAnsi="Times New Roman"/>
          <w:sz w:val="28"/>
          <w:szCs w:val="28"/>
        </w:rPr>
        <w:t xml:space="preserve">Таблица </w:t>
      </w:r>
      <w:r w:rsidR="006C6F9C">
        <w:rPr>
          <w:rFonts w:ascii="Times New Roman" w:hAnsi="Times New Roman"/>
          <w:sz w:val="28"/>
          <w:szCs w:val="28"/>
        </w:rPr>
        <w:t>8</w:t>
      </w:r>
      <w:r w:rsidRPr="005A5662">
        <w:rPr>
          <w:rFonts w:ascii="Times New Roman" w:hAnsi="Times New Roman"/>
          <w:sz w:val="28"/>
          <w:szCs w:val="28"/>
        </w:rPr>
        <w:t>.1 – Результаты оценки значимости воздействия от реализации планируемой деятельности на окружающую среду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765"/>
        <w:gridCol w:w="4998"/>
        <w:gridCol w:w="1808"/>
      </w:tblGrid>
      <w:tr w:rsidR="00747EC4" w:rsidRPr="005A5662" w:rsidTr="005E23B4">
        <w:trPr>
          <w:jc w:val="center"/>
        </w:trPr>
        <w:tc>
          <w:tcPr>
            <w:tcW w:w="2765" w:type="dxa"/>
            <w:vAlign w:val="center"/>
          </w:tcPr>
          <w:p w:rsidR="00747EC4" w:rsidRPr="005A5662" w:rsidRDefault="00747EC4" w:rsidP="005E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Показатель воздействия</w:t>
            </w:r>
          </w:p>
        </w:tc>
        <w:tc>
          <w:tcPr>
            <w:tcW w:w="4998" w:type="dxa"/>
            <w:vAlign w:val="center"/>
          </w:tcPr>
          <w:p w:rsidR="00747EC4" w:rsidRPr="005A5662" w:rsidRDefault="00747EC4" w:rsidP="005E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Градация воздействия</w:t>
            </w:r>
          </w:p>
        </w:tc>
        <w:tc>
          <w:tcPr>
            <w:tcW w:w="1808" w:type="dxa"/>
            <w:vAlign w:val="center"/>
          </w:tcPr>
          <w:p w:rsidR="00747EC4" w:rsidRPr="005A5662" w:rsidRDefault="00747EC4" w:rsidP="005E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Балл</w:t>
            </w:r>
          </w:p>
        </w:tc>
      </w:tr>
      <w:tr w:rsidR="00747EC4" w:rsidRPr="005A5662" w:rsidTr="005E23B4">
        <w:trPr>
          <w:jc w:val="center"/>
        </w:trPr>
        <w:tc>
          <w:tcPr>
            <w:tcW w:w="2765" w:type="dxa"/>
            <w:vAlign w:val="center"/>
          </w:tcPr>
          <w:p w:rsidR="00747EC4" w:rsidRPr="005A5662" w:rsidRDefault="00747EC4" w:rsidP="005E2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Пространственного масштаба</w:t>
            </w:r>
          </w:p>
        </w:tc>
        <w:tc>
          <w:tcPr>
            <w:tcW w:w="4998" w:type="dxa"/>
            <w:vAlign w:val="center"/>
          </w:tcPr>
          <w:p w:rsidR="00747EC4" w:rsidRPr="005A5662" w:rsidRDefault="005A5662" w:rsidP="005A56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Локальное: воздействие на окружающую среду в пределах площадки размещения объекта планируемой деятельности</w:t>
            </w:r>
          </w:p>
        </w:tc>
        <w:tc>
          <w:tcPr>
            <w:tcW w:w="1808" w:type="dxa"/>
            <w:vAlign w:val="center"/>
          </w:tcPr>
          <w:p w:rsidR="00747EC4" w:rsidRPr="005A5662" w:rsidRDefault="005A5662" w:rsidP="005E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7EC4" w:rsidRPr="005A5662" w:rsidTr="005E23B4">
        <w:trPr>
          <w:jc w:val="center"/>
        </w:trPr>
        <w:tc>
          <w:tcPr>
            <w:tcW w:w="2765" w:type="dxa"/>
            <w:vAlign w:val="center"/>
          </w:tcPr>
          <w:p w:rsidR="00747EC4" w:rsidRPr="005A5662" w:rsidRDefault="00747EC4" w:rsidP="005E2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Временного масштаба</w:t>
            </w:r>
          </w:p>
        </w:tc>
        <w:tc>
          <w:tcPr>
            <w:tcW w:w="4998" w:type="dxa"/>
            <w:vAlign w:val="center"/>
          </w:tcPr>
          <w:p w:rsidR="00747EC4" w:rsidRPr="005A5662" w:rsidRDefault="007F0316" w:rsidP="007F03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316">
              <w:rPr>
                <w:rFonts w:ascii="Times New Roman" w:hAnsi="Times New Roman"/>
                <w:sz w:val="24"/>
                <w:szCs w:val="24"/>
              </w:rPr>
              <w:t>Средней продолжительности: воздействие, которое проявляется в течение от 3 месяцев до 1года</w:t>
            </w:r>
          </w:p>
        </w:tc>
        <w:tc>
          <w:tcPr>
            <w:tcW w:w="1808" w:type="dxa"/>
            <w:vAlign w:val="center"/>
          </w:tcPr>
          <w:p w:rsidR="00747EC4" w:rsidRPr="005A5662" w:rsidRDefault="007F0316" w:rsidP="005E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7EC4" w:rsidRPr="005A5662" w:rsidTr="005E23B4">
        <w:trPr>
          <w:jc w:val="center"/>
        </w:trPr>
        <w:tc>
          <w:tcPr>
            <w:tcW w:w="2765" w:type="dxa"/>
            <w:vAlign w:val="center"/>
          </w:tcPr>
          <w:p w:rsidR="00747EC4" w:rsidRPr="005A5662" w:rsidRDefault="00747EC4" w:rsidP="005E23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Значимости изменений в окружающей среде</w:t>
            </w:r>
          </w:p>
        </w:tc>
        <w:tc>
          <w:tcPr>
            <w:tcW w:w="4998" w:type="dxa"/>
            <w:vAlign w:val="center"/>
          </w:tcPr>
          <w:p w:rsidR="00747EC4" w:rsidRPr="005A5662" w:rsidRDefault="00747EC4" w:rsidP="005E23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A5662">
              <w:rPr>
                <w:rFonts w:ascii="Times New Roman" w:hAnsi="Times New Roman"/>
                <w:sz w:val="24"/>
                <w:szCs w:val="24"/>
              </w:rPr>
              <w:t>Незначительное</w:t>
            </w:r>
            <w:proofErr w:type="gramEnd"/>
            <w:r w:rsidRPr="005A5662">
              <w:rPr>
                <w:rFonts w:ascii="Times New Roman" w:hAnsi="Times New Roman"/>
                <w:sz w:val="24"/>
                <w:szCs w:val="24"/>
              </w:rPr>
              <w:t>: изменения в окружающей среде не превышают существующие пределы природной изменчивости</w:t>
            </w:r>
          </w:p>
        </w:tc>
        <w:tc>
          <w:tcPr>
            <w:tcW w:w="1808" w:type="dxa"/>
            <w:vAlign w:val="center"/>
          </w:tcPr>
          <w:p w:rsidR="00747EC4" w:rsidRPr="005A5662" w:rsidRDefault="00747EC4" w:rsidP="005E23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47EC4" w:rsidRPr="005A5662" w:rsidTr="005E23B4">
        <w:trPr>
          <w:jc w:val="center"/>
        </w:trPr>
        <w:tc>
          <w:tcPr>
            <w:tcW w:w="7763" w:type="dxa"/>
            <w:gridSpan w:val="2"/>
            <w:vAlign w:val="center"/>
          </w:tcPr>
          <w:p w:rsidR="00747EC4" w:rsidRPr="005A5662" w:rsidRDefault="00747EC4" w:rsidP="005E23B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808" w:type="dxa"/>
            <w:vAlign w:val="center"/>
          </w:tcPr>
          <w:p w:rsidR="00747EC4" w:rsidRPr="005A5662" w:rsidRDefault="005A5662" w:rsidP="007F03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5662">
              <w:rPr>
                <w:rFonts w:ascii="Times New Roman" w:hAnsi="Times New Roman"/>
                <w:sz w:val="24"/>
                <w:szCs w:val="24"/>
              </w:rPr>
              <w:t>1</w:t>
            </w:r>
            <w:r w:rsidR="00747EC4" w:rsidRPr="005A5662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="007F0316">
              <w:rPr>
                <w:rFonts w:ascii="Times New Roman" w:hAnsi="Times New Roman"/>
                <w:sz w:val="24"/>
                <w:szCs w:val="24"/>
              </w:rPr>
              <w:t>2</w:t>
            </w:r>
            <w:r w:rsidR="00747EC4" w:rsidRPr="005A5662">
              <w:rPr>
                <w:rFonts w:ascii="Times New Roman" w:hAnsi="Times New Roman"/>
                <w:sz w:val="24"/>
                <w:szCs w:val="24"/>
              </w:rPr>
              <w:sym w:font="Symbol" w:char="F0D7"/>
            </w:r>
            <w:r w:rsidR="00747EC4" w:rsidRPr="005A5662">
              <w:rPr>
                <w:rFonts w:ascii="Times New Roman" w:hAnsi="Times New Roman"/>
                <w:sz w:val="24"/>
                <w:szCs w:val="24"/>
              </w:rPr>
              <w:t>1=</w:t>
            </w:r>
            <w:r w:rsidR="007F03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747EC4" w:rsidRPr="008271EC" w:rsidRDefault="00747EC4" w:rsidP="007F0316">
      <w:pPr>
        <w:suppressAutoHyphens/>
        <w:spacing w:after="0" w:line="240" w:lineRule="auto"/>
        <w:ind w:firstLine="709"/>
        <w:jc w:val="both"/>
        <w:rPr>
          <w:color w:val="C0504D" w:themeColor="accent2"/>
        </w:rPr>
      </w:pPr>
      <w:r w:rsidRPr="005A5662">
        <w:rPr>
          <w:rFonts w:ascii="Times New Roman" w:hAnsi="Times New Roman"/>
          <w:sz w:val="28"/>
          <w:szCs w:val="28"/>
        </w:rPr>
        <w:t xml:space="preserve">Общая оценка значимости (без введения весовых коэффициентов) согласно ТКП 17.02-08-2012 (02120) «Охрана окружающей среды и природопользование. Правила проведения оценки воздействия на окружающую среду (ОВОС) и подготовки отчета» характеризует воздействие при реализации хозяйственной деятельности как воздействие </w:t>
      </w:r>
      <w:r w:rsidR="005A5662" w:rsidRPr="007F0316">
        <w:rPr>
          <w:rFonts w:ascii="Times New Roman" w:hAnsi="Times New Roman"/>
          <w:b/>
          <w:i/>
          <w:sz w:val="28"/>
          <w:szCs w:val="28"/>
        </w:rPr>
        <w:t>низкой</w:t>
      </w:r>
      <w:r w:rsidR="005D06F4" w:rsidRPr="007F031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F0316">
        <w:rPr>
          <w:rFonts w:ascii="Times New Roman" w:hAnsi="Times New Roman"/>
          <w:b/>
          <w:i/>
          <w:sz w:val="28"/>
          <w:szCs w:val="28"/>
        </w:rPr>
        <w:t>значимости</w:t>
      </w:r>
      <w:r w:rsidRPr="005A5662">
        <w:rPr>
          <w:rFonts w:ascii="Times New Roman" w:hAnsi="Times New Roman"/>
          <w:sz w:val="28"/>
          <w:szCs w:val="28"/>
        </w:rPr>
        <w:t>.</w:t>
      </w:r>
      <w:r w:rsidRPr="008271EC">
        <w:rPr>
          <w:color w:val="C0504D" w:themeColor="accent2"/>
        </w:rPr>
        <w:br w:type="page"/>
      </w:r>
    </w:p>
    <w:p w:rsidR="00747EC4" w:rsidRPr="005C47BC" w:rsidRDefault="009C1805" w:rsidP="00747EC4">
      <w:pPr>
        <w:pStyle w:val="1"/>
        <w:suppressAutoHyphens/>
        <w:spacing w:before="0" w:after="0"/>
        <w:ind w:firstLine="709"/>
        <w:jc w:val="both"/>
        <w:rPr>
          <w:rFonts w:ascii="Times New Roman" w:hAnsi="Times New Roman" w:cs="Times New Roman"/>
        </w:rPr>
      </w:pPr>
      <w:bookmarkStart w:id="73" w:name="_Toc31199915"/>
      <w:r w:rsidRPr="005C47BC">
        <w:rPr>
          <w:rFonts w:ascii="Times New Roman" w:hAnsi="Times New Roman" w:cs="Times New Roman"/>
        </w:rPr>
        <w:lastRenderedPageBreak/>
        <w:t>9</w:t>
      </w:r>
      <w:r w:rsidR="00747EC4" w:rsidRPr="005C47BC">
        <w:rPr>
          <w:rFonts w:ascii="Times New Roman" w:hAnsi="Times New Roman" w:cs="Times New Roman"/>
        </w:rPr>
        <w:t xml:space="preserve"> Выбор приоритетного варианта реализации планируемой хозяйственной деятельности</w:t>
      </w:r>
      <w:bookmarkEnd w:id="70"/>
      <w:bookmarkEnd w:id="71"/>
      <w:bookmarkEnd w:id="73"/>
    </w:p>
    <w:p w:rsidR="00747EC4" w:rsidRPr="005C47BC" w:rsidRDefault="00747EC4" w:rsidP="00747EC4">
      <w:pPr>
        <w:pStyle w:val="af6"/>
        <w:suppressAutoHyphens/>
        <w:ind w:left="0" w:right="-1" w:firstLine="709"/>
        <w:rPr>
          <w:sz w:val="28"/>
          <w:szCs w:val="28"/>
        </w:rPr>
      </w:pPr>
      <w:r w:rsidRPr="005C47BC">
        <w:rPr>
          <w:sz w:val="28"/>
          <w:szCs w:val="28"/>
        </w:rPr>
        <w:t xml:space="preserve">На основании оценки состояния и прогноза изменения основных компонентов окружающей среды при реализации планируемой деятельности выполнен сравнительный анализ двух альтернативных вариантов: </w:t>
      </w:r>
      <w:r w:rsidRPr="005C47BC">
        <w:rPr>
          <w:b/>
          <w:i/>
          <w:sz w:val="28"/>
          <w:szCs w:val="28"/>
        </w:rPr>
        <w:t xml:space="preserve">вариант </w:t>
      </w:r>
      <w:r w:rsidRPr="005C47BC">
        <w:rPr>
          <w:b/>
          <w:i/>
          <w:sz w:val="28"/>
          <w:szCs w:val="28"/>
          <w:lang w:val="en-US"/>
        </w:rPr>
        <w:t>I</w:t>
      </w:r>
      <w:r w:rsidRPr="005C47BC">
        <w:rPr>
          <w:sz w:val="28"/>
          <w:szCs w:val="28"/>
        </w:rPr>
        <w:t xml:space="preserve"> –</w:t>
      </w:r>
      <w:r w:rsidRPr="005C47BC">
        <w:rPr>
          <w:i/>
          <w:sz w:val="28"/>
          <w:szCs w:val="28"/>
        </w:rPr>
        <w:t xml:space="preserve"> </w:t>
      </w:r>
      <w:r w:rsidRPr="005C47BC">
        <w:rPr>
          <w:sz w:val="28"/>
          <w:szCs w:val="28"/>
        </w:rPr>
        <w:t>строительств</w:t>
      </w:r>
      <w:r w:rsidR="005C47BC" w:rsidRPr="005C47BC">
        <w:rPr>
          <w:sz w:val="28"/>
          <w:szCs w:val="28"/>
        </w:rPr>
        <w:t>о</w:t>
      </w:r>
      <w:r w:rsidRPr="005C47BC">
        <w:rPr>
          <w:sz w:val="28"/>
          <w:szCs w:val="28"/>
        </w:rPr>
        <w:t xml:space="preserve"> </w:t>
      </w:r>
      <w:r w:rsidR="00B442AC">
        <w:rPr>
          <w:sz w:val="28"/>
          <w:szCs w:val="28"/>
        </w:rPr>
        <w:t xml:space="preserve">в соответствии с проектными </w:t>
      </w:r>
      <w:r w:rsidR="00B03884" w:rsidRPr="005C47BC">
        <w:rPr>
          <w:sz w:val="28"/>
          <w:szCs w:val="28"/>
        </w:rPr>
        <w:t>решениями</w:t>
      </w:r>
      <w:r w:rsidRPr="005C47BC">
        <w:rPr>
          <w:sz w:val="28"/>
          <w:szCs w:val="28"/>
        </w:rPr>
        <w:t>;</w:t>
      </w:r>
      <w:r w:rsidRPr="005C47BC">
        <w:rPr>
          <w:i/>
          <w:sz w:val="28"/>
          <w:szCs w:val="28"/>
        </w:rPr>
        <w:t xml:space="preserve"> </w:t>
      </w:r>
      <w:r w:rsidRPr="005C47BC">
        <w:rPr>
          <w:b/>
          <w:i/>
          <w:sz w:val="28"/>
          <w:szCs w:val="28"/>
        </w:rPr>
        <w:t xml:space="preserve">вариант </w:t>
      </w:r>
      <w:r w:rsidRPr="005C47BC">
        <w:rPr>
          <w:b/>
          <w:i/>
          <w:sz w:val="28"/>
          <w:szCs w:val="28"/>
          <w:lang w:val="en-US"/>
        </w:rPr>
        <w:t>II</w:t>
      </w:r>
      <w:r w:rsidRPr="005C47BC">
        <w:rPr>
          <w:b/>
          <w:i/>
          <w:sz w:val="28"/>
          <w:szCs w:val="28"/>
        </w:rPr>
        <w:t xml:space="preserve"> – </w:t>
      </w:r>
      <w:r w:rsidRPr="005C47BC">
        <w:rPr>
          <w:sz w:val="28"/>
          <w:szCs w:val="28"/>
        </w:rPr>
        <w:t>отказ от реализации планируемой хозяйственной деятельности - «нулевая» альтернатива.</w:t>
      </w:r>
    </w:p>
    <w:p w:rsidR="007C30BB" w:rsidRPr="00C96890" w:rsidRDefault="00747EC4" w:rsidP="007C3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6890">
        <w:rPr>
          <w:rFonts w:ascii="Times New Roman" w:hAnsi="Times New Roman"/>
          <w:sz w:val="28"/>
          <w:szCs w:val="28"/>
        </w:rPr>
        <w:t xml:space="preserve">При реализации </w:t>
      </w:r>
      <w:r w:rsidRPr="00C96890">
        <w:rPr>
          <w:rFonts w:ascii="Times New Roman" w:hAnsi="Times New Roman"/>
          <w:i/>
          <w:sz w:val="28"/>
          <w:szCs w:val="28"/>
        </w:rPr>
        <w:t>1 варианта</w:t>
      </w:r>
      <w:r w:rsidR="007C30BB" w:rsidRPr="00C96890">
        <w:rPr>
          <w:rFonts w:ascii="Times New Roman" w:hAnsi="Times New Roman"/>
          <w:sz w:val="28"/>
          <w:szCs w:val="28"/>
        </w:rPr>
        <w:t xml:space="preserve"> </w:t>
      </w:r>
      <w:r w:rsidR="00B442AC">
        <w:rPr>
          <w:rFonts w:ascii="Times New Roman" w:hAnsi="Times New Roman"/>
          <w:sz w:val="28"/>
          <w:szCs w:val="28"/>
        </w:rPr>
        <w:t xml:space="preserve"> предполагается незначительное воздействие </w:t>
      </w:r>
      <w:r w:rsidRPr="00C96890">
        <w:rPr>
          <w:rFonts w:ascii="Times New Roman" w:hAnsi="Times New Roman"/>
          <w:sz w:val="28"/>
          <w:szCs w:val="28"/>
        </w:rPr>
        <w:t>на качество атмосферного воздуха</w:t>
      </w:r>
      <w:r w:rsidR="005C47BC" w:rsidRPr="00C96890">
        <w:rPr>
          <w:rFonts w:ascii="Times New Roman" w:hAnsi="Times New Roman"/>
          <w:sz w:val="28"/>
          <w:szCs w:val="28"/>
        </w:rPr>
        <w:t xml:space="preserve"> во время производства строительных работ</w:t>
      </w:r>
      <w:r w:rsidRPr="00C96890">
        <w:rPr>
          <w:rFonts w:ascii="Times New Roman" w:hAnsi="Times New Roman"/>
          <w:sz w:val="28"/>
          <w:szCs w:val="28"/>
        </w:rPr>
        <w:t>.</w:t>
      </w:r>
    </w:p>
    <w:p w:rsidR="005C47BC" w:rsidRPr="003010A9" w:rsidRDefault="005C47BC" w:rsidP="005C47B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6890">
        <w:rPr>
          <w:rFonts w:ascii="Times New Roman" w:hAnsi="Times New Roman"/>
          <w:sz w:val="28"/>
          <w:szCs w:val="28"/>
        </w:rPr>
        <w:t>Реализация проектных решений не приведет к дополнительным выбросам</w:t>
      </w:r>
      <w:r w:rsidRPr="003010A9">
        <w:rPr>
          <w:rFonts w:ascii="Times New Roman" w:hAnsi="Times New Roman"/>
          <w:sz w:val="28"/>
          <w:szCs w:val="28"/>
        </w:rPr>
        <w:t xml:space="preserve"> загрязняющих веществ в атмосферу</w:t>
      </w:r>
      <w:r w:rsidR="00C96890">
        <w:rPr>
          <w:rFonts w:ascii="Times New Roman" w:hAnsi="Times New Roman"/>
          <w:sz w:val="28"/>
          <w:szCs w:val="28"/>
        </w:rPr>
        <w:t xml:space="preserve"> и изменении </w:t>
      </w:r>
      <w:proofErr w:type="gramStart"/>
      <w:r w:rsidR="00C96890">
        <w:rPr>
          <w:rFonts w:ascii="Times New Roman" w:hAnsi="Times New Roman"/>
          <w:sz w:val="28"/>
          <w:szCs w:val="28"/>
        </w:rPr>
        <w:t>существующей</w:t>
      </w:r>
      <w:proofErr w:type="gramEnd"/>
      <w:r w:rsidR="00C96890">
        <w:rPr>
          <w:rFonts w:ascii="Times New Roman" w:hAnsi="Times New Roman"/>
          <w:sz w:val="28"/>
          <w:szCs w:val="28"/>
        </w:rPr>
        <w:t xml:space="preserve"> СЗЗ</w:t>
      </w:r>
      <w:r w:rsidRPr="003010A9">
        <w:rPr>
          <w:rFonts w:ascii="Times New Roman" w:hAnsi="Times New Roman"/>
          <w:sz w:val="28"/>
          <w:szCs w:val="28"/>
        </w:rPr>
        <w:t>.</w:t>
      </w:r>
    </w:p>
    <w:p w:rsidR="00C96890" w:rsidRPr="007B2387" w:rsidRDefault="00C96890" w:rsidP="00C96890">
      <w:pPr>
        <w:pStyle w:val="affc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2387">
        <w:rPr>
          <w:rFonts w:ascii="Times New Roman" w:hAnsi="Times New Roman" w:cs="Times New Roman"/>
          <w:sz w:val="28"/>
          <w:szCs w:val="28"/>
        </w:rPr>
        <w:t xml:space="preserve">Изменение водопотребления и водоотведения </w:t>
      </w:r>
      <w:r>
        <w:rPr>
          <w:rFonts w:ascii="Times New Roman" w:hAnsi="Times New Roman" w:cs="Times New Roman"/>
          <w:sz w:val="28"/>
          <w:szCs w:val="28"/>
        </w:rPr>
        <w:t>в результате реализации проектных решений</w:t>
      </w:r>
      <w:r w:rsidRPr="007B2387">
        <w:rPr>
          <w:rFonts w:ascii="Times New Roman" w:hAnsi="Times New Roman" w:cs="Times New Roman"/>
          <w:sz w:val="28"/>
          <w:szCs w:val="28"/>
        </w:rPr>
        <w:t xml:space="preserve"> не п</w:t>
      </w:r>
      <w:r>
        <w:rPr>
          <w:rFonts w:ascii="Times New Roman" w:hAnsi="Times New Roman" w:cs="Times New Roman"/>
          <w:sz w:val="28"/>
          <w:szCs w:val="28"/>
        </w:rPr>
        <w:t>отребуется</w:t>
      </w:r>
      <w:r w:rsidRPr="007B2387">
        <w:rPr>
          <w:rFonts w:ascii="Times New Roman" w:hAnsi="Times New Roman" w:cs="Times New Roman"/>
          <w:sz w:val="28"/>
          <w:szCs w:val="28"/>
        </w:rPr>
        <w:t>.</w:t>
      </w:r>
    </w:p>
    <w:p w:rsidR="005C47BC" w:rsidRDefault="00C96890" w:rsidP="007C3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E44C24">
        <w:rPr>
          <w:rFonts w:ascii="Times New Roman" w:hAnsi="Times New Roman"/>
          <w:sz w:val="28"/>
          <w:szCs w:val="28"/>
        </w:rPr>
        <w:t xml:space="preserve">оздействие на </w:t>
      </w:r>
      <w:r>
        <w:rPr>
          <w:rFonts w:ascii="Times New Roman" w:hAnsi="Times New Roman"/>
          <w:sz w:val="28"/>
          <w:szCs w:val="28"/>
        </w:rPr>
        <w:t xml:space="preserve">основные компоненты окружающей среды </w:t>
      </w:r>
      <w:r w:rsidRPr="00E44C24">
        <w:rPr>
          <w:rFonts w:ascii="Times New Roman" w:hAnsi="Times New Roman"/>
          <w:sz w:val="28"/>
          <w:szCs w:val="28"/>
        </w:rPr>
        <w:t xml:space="preserve"> не прогнозируется</w:t>
      </w:r>
      <w:r>
        <w:rPr>
          <w:rFonts w:ascii="Times New Roman" w:hAnsi="Times New Roman"/>
          <w:sz w:val="28"/>
          <w:szCs w:val="28"/>
        </w:rPr>
        <w:t>.</w:t>
      </w:r>
    </w:p>
    <w:p w:rsidR="00C96890" w:rsidRDefault="00C96890" w:rsidP="007C30B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Реализация проектных решений </w:t>
      </w:r>
      <w:r w:rsidR="00921686">
        <w:rPr>
          <w:rFonts w:ascii="Times New Roman" w:hAnsi="Times New Roman"/>
          <w:sz w:val="28"/>
          <w:szCs w:val="28"/>
        </w:rPr>
        <w:t xml:space="preserve">направлена на улучшения производства, модернизацию оборудования. </w:t>
      </w:r>
    </w:p>
    <w:p w:rsidR="00921686" w:rsidRPr="008271EC" w:rsidRDefault="00921686" w:rsidP="007C30BB">
      <w:pPr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8"/>
          <w:szCs w:val="28"/>
          <w:lang w:bidi="ru-RU"/>
        </w:rPr>
      </w:pPr>
      <w:r w:rsidRPr="00C96890">
        <w:rPr>
          <w:rFonts w:ascii="Times New Roman" w:hAnsi="Times New Roman"/>
          <w:sz w:val="28"/>
          <w:szCs w:val="28"/>
        </w:rPr>
        <w:t xml:space="preserve">При реализации </w:t>
      </w:r>
      <w:r>
        <w:rPr>
          <w:rFonts w:ascii="Times New Roman" w:hAnsi="Times New Roman"/>
          <w:sz w:val="28"/>
          <w:szCs w:val="28"/>
        </w:rPr>
        <w:t>2</w:t>
      </w:r>
      <w:r w:rsidRPr="00C96890">
        <w:rPr>
          <w:rFonts w:ascii="Times New Roman" w:hAnsi="Times New Roman"/>
          <w:i/>
          <w:sz w:val="28"/>
          <w:szCs w:val="28"/>
        </w:rPr>
        <w:t xml:space="preserve"> варианта</w:t>
      </w:r>
      <w:r w:rsidRPr="00C96890">
        <w:rPr>
          <w:rFonts w:ascii="Times New Roman" w:hAnsi="Times New Roman"/>
          <w:sz w:val="28"/>
          <w:szCs w:val="28"/>
        </w:rPr>
        <w:t xml:space="preserve"> </w:t>
      </w:r>
      <w:r w:rsidR="009F306A">
        <w:rPr>
          <w:rFonts w:ascii="Times New Roman" w:hAnsi="Times New Roman"/>
          <w:sz w:val="28"/>
          <w:szCs w:val="28"/>
        </w:rPr>
        <w:t>(нулевая альтернатива)</w:t>
      </w:r>
      <w:r w:rsidRPr="00C968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воздействия на окружающую среду отсутствует, как и положительный экономический эффект.</w:t>
      </w:r>
    </w:p>
    <w:p w:rsidR="00747EC4" w:rsidRPr="00921686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686">
        <w:rPr>
          <w:rFonts w:ascii="Times New Roman" w:hAnsi="Times New Roman"/>
          <w:sz w:val="28"/>
          <w:szCs w:val="28"/>
        </w:rPr>
        <w:t xml:space="preserve">Таким образом, </w:t>
      </w:r>
      <w:r w:rsidRPr="00921686">
        <w:rPr>
          <w:rFonts w:ascii="Times New Roman" w:hAnsi="Times New Roman"/>
          <w:i/>
          <w:sz w:val="28"/>
          <w:szCs w:val="28"/>
        </w:rPr>
        <w:t>вариант 1</w:t>
      </w:r>
      <w:r w:rsidRPr="00921686">
        <w:rPr>
          <w:rFonts w:ascii="Times New Roman" w:hAnsi="Times New Roman"/>
          <w:sz w:val="28"/>
          <w:szCs w:val="28"/>
        </w:rPr>
        <w:t xml:space="preserve"> является приоритетным вариантом реализации планируемой хозяйственной деятельности. При его реализ</w:t>
      </w:r>
      <w:r w:rsidR="00454BB4" w:rsidRPr="00921686">
        <w:rPr>
          <w:rFonts w:ascii="Times New Roman" w:hAnsi="Times New Roman"/>
          <w:sz w:val="28"/>
          <w:szCs w:val="28"/>
        </w:rPr>
        <w:t xml:space="preserve">ации негативное воздействие на </w:t>
      </w:r>
      <w:r w:rsidRPr="00921686">
        <w:rPr>
          <w:rFonts w:ascii="Times New Roman" w:hAnsi="Times New Roman"/>
          <w:sz w:val="28"/>
          <w:szCs w:val="28"/>
        </w:rPr>
        <w:t>основные компоненты окружающей среды незначительно</w:t>
      </w:r>
      <w:r w:rsidR="00B03884" w:rsidRPr="00921686">
        <w:rPr>
          <w:rFonts w:ascii="Times New Roman" w:hAnsi="Times New Roman"/>
          <w:sz w:val="28"/>
          <w:szCs w:val="28"/>
        </w:rPr>
        <w:t xml:space="preserve"> (атмосферный воздух)</w:t>
      </w:r>
      <w:r w:rsidRPr="00921686">
        <w:rPr>
          <w:rFonts w:ascii="Times New Roman" w:hAnsi="Times New Roman"/>
          <w:sz w:val="28"/>
          <w:szCs w:val="28"/>
        </w:rPr>
        <w:t xml:space="preserve"> или отсутствует, а по производственно-экономическим параметрам обладает положительным эффектом.</w:t>
      </w:r>
    </w:p>
    <w:p w:rsidR="00747EC4" w:rsidRPr="00921686" w:rsidRDefault="00747EC4" w:rsidP="00747EC4">
      <w:pPr>
        <w:pStyle w:val="1"/>
        <w:suppressAutoHyphens/>
        <w:spacing w:before="0" w:after="0"/>
        <w:jc w:val="both"/>
        <w:rPr>
          <w:rFonts w:ascii="Times New Roman" w:hAnsi="Times New Roman" w:cs="Times New Roman"/>
        </w:rPr>
      </w:pPr>
      <w:r w:rsidRPr="008271EC">
        <w:rPr>
          <w:rFonts w:ascii="Times New Roman" w:hAnsi="Times New Roman"/>
          <w:color w:val="C0504D" w:themeColor="accent2"/>
        </w:rPr>
        <w:br w:type="page"/>
      </w:r>
      <w:bookmarkStart w:id="74" w:name="_Toc31199916"/>
      <w:r w:rsidRPr="00921686">
        <w:rPr>
          <w:rFonts w:ascii="Times New Roman" w:hAnsi="Times New Roman" w:cs="Times New Roman"/>
        </w:rPr>
        <w:lastRenderedPageBreak/>
        <w:t>1</w:t>
      </w:r>
      <w:r w:rsidR="005C47BC" w:rsidRPr="00921686">
        <w:rPr>
          <w:rFonts w:ascii="Times New Roman" w:hAnsi="Times New Roman" w:cs="Times New Roman"/>
        </w:rPr>
        <w:t>0</w:t>
      </w:r>
      <w:r w:rsidRPr="00921686">
        <w:rPr>
          <w:rFonts w:ascii="Times New Roman" w:hAnsi="Times New Roman" w:cs="Times New Roman"/>
        </w:rPr>
        <w:t xml:space="preserve"> Мероприятия по предотвращению и минимизации вредного воздействия</w:t>
      </w:r>
      <w:bookmarkEnd w:id="74"/>
    </w:p>
    <w:p w:rsidR="00747EC4" w:rsidRPr="00921686" w:rsidRDefault="00747EC4" w:rsidP="007A4D7D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С целью предотвращения либо минимизации возможного негативного воздействия при реал</w:t>
      </w:r>
      <w:r w:rsidR="00B442AC">
        <w:rPr>
          <w:rFonts w:ascii="Times New Roman" w:eastAsia="Calibri" w:hAnsi="Times New Roman"/>
          <w:sz w:val="28"/>
          <w:szCs w:val="28"/>
        </w:rPr>
        <w:t>изации планируемой деятельности</w:t>
      </w:r>
      <w:r w:rsidRPr="00921686">
        <w:rPr>
          <w:rFonts w:ascii="Times New Roman" w:eastAsia="Calibri" w:hAnsi="Times New Roman"/>
          <w:sz w:val="28"/>
          <w:szCs w:val="28"/>
        </w:rPr>
        <w:t xml:space="preserve"> необходимо выполнить ряд природоохранных и организационно-технических мероприятий. </w:t>
      </w:r>
    </w:p>
    <w:p w:rsidR="00747EC4" w:rsidRPr="00921686" w:rsidRDefault="00747EC4" w:rsidP="00747EC4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</w:rPr>
      </w:pPr>
    </w:p>
    <w:p w:rsidR="00747EC4" w:rsidRPr="00921686" w:rsidRDefault="00747EC4" w:rsidP="00747EC4">
      <w:pPr>
        <w:spacing w:after="0" w:line="240" w:lineRule="auto"/>
        <w:ind w:firstLine="709"/>
        <w:rPr>
          <w:rFonts w:ascii="Times New Roman" w:eastAsia="Calibri" w:hAnsi="Times New Roman"/>
          <w:i/>
          <w:sz w:val="28"/>
          <w:szCs w:val="28"/>
        </w:rPr>
      </w:pPr>
      <w:r w:rsidRPr="00921686">
        <w:rPr>
          <w:rFonts w:ascii="Times New Roman" w:eastAsia="Calibri" w:hAnsi="Times New Roman"/>
          <w:i/>
          <w:sz w:val="28"/>
          <w:szCs w:val="28"/>
        </w:rPr>
        <w:t xml:space="preserve">Земли, включая почвы </w:t>
      </w:r>
    </w:p>
    <w:p w:rsidR="00747EC4" w:rsidRPr="00921686" w:rsidRDefault="00747EC4" w:rsidP="00356F4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В целях сохранения почв и минимизации негативного влияния при реализации планируемой деятельности при снятии почвы должны быть приняты следующие меры:</w:t>
      </w:r>
    </w:p>
    <w:p w:rsidR="00747EC4" w:rsidRPr="00921686" w:rsidRDefault="00747EC4" w:rsidP="00356F45">
      <w:pPr>
        <w:pStyle w:val="af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исключить перемешивание с подстилающими породами, загрязнение нефтепродуктами, прочими загрязняющими веществами, отходами и т.п.;</w:t>
      </w:r>
    </w:p>
    <w:p w:rsidR="00747EC4" w:rsidRPr="00921686" w:rsidRDefault="00747EC4" w:rsidP="00356F45">
      <w:pPr>
        <w:pStyle w:val="af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строительная техника не должна иметь протечек масла и топлива и должна быть снабжена комплектом абсорбента для устранения утечек масла;</w:t>
      </w:r>
    </w:p>
    <w:p w:rsidR="00747EC4" w:rsidRPr="00921686" w:rsidRDefault="00747EC4" w:rsidP="00356F45">
      <w:pPr>
        <w:pStyle w:val="af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заправку строительных механизмов топливом и смазочными маслами осуществлять в специально установленном месте, с соблюдением условий, предотвращающих попадание ГСМ на поверхность;</w:t>
      </w:r>
    </w:p>
    <w:p w:rsidR="00747EC4" w:rsidRPr="00921686" w:rsidRDefault="00747EC4" w:rsidP="00356F45">
      <w:pPr>
        <w:pStyle w:val="af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по окончанию строительства  территорий стройплощадок необходимо благоустраивать.</w:t>
      </w:r>
    </w:p>
    <w:p w:rsidR="00747EC4" w:rsidRPr="00921686" w:rsidRDefault="00747EC4" w:rsidP="00747EC4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</w:rPr>
      </w:pPr>
    </w:p>
    <w:p w:rsidR="00747EC4" w:rsidRPr="00921686" w:rsidRDefault="00747EC4" w:rsidP="00747EC4">
      <w:pPr>
        <w:spacing w:after="0" w:line="240" w:lineRule="auto"/>
        <w:ind w:firstLine="709"/>
        <w:rPr>
          <w:rFonts w:ascii="Times New Roman" w:eastAsia="Calibri" w:hAnsi="Times New Roman"/>
          <w:i/>
          <w:sz w:val="28"/>
          <w:szCs w:val="28"/>
        </w:rPr>
      </w:pPr>
      <w:r w:rsidRPr="00921686">
        <w:rPr>
          <w:rFonts w:ascii="Times New Roman" w:eastAsia="Calibri" w:hAnsi="Times New Roman"/>
          <w:i/>
          <w:sz w:val="28"/>
          <w:szCs w:val="28"/>
        </w:rPr>
        <w:t>Отходы</w:t>
      </w:r>
    </w:p>
    <w:p w:rsidR="00747EC4" w:rsidRPr="00921686" w:rsidRDefault="00747EC4" w:rsidP="00356F4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 xml:space="preserve">В соответствии с требованиями законодательства Республики Беларусь в части обращения с отходами: </w:t>
      </w:r>
    </w:p>
    <w:p w:rsidR="00747EC4" w:rsidRPr="00921686" w:rsidRDefault="00747EC4" w:rsidP="00356F45">
      <w:pPr>
        <w:pStyle w:val="af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обеспечивать сбор отходов и их разделение по видам;</w:t>
      </w:r>
    </w:p>
    <w:p w:rsidR="00747EC4" w:rsidRPr="00921686" w:rsidRDefault="00747EC4" w:rsidP="00356F45">
      <w:pPr>
        <w:pStyle w:val="af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обеспечивать обезвреживание и (или) использование отходов либо их перевозку на объекты обезвреживания отходов и (или) на объекты по использованию отходов, а также их хранение в санкционированных местах хранения отходов или захоронение в санкционированных местах захоронения отходов;</w:t>
      </w:r>
    </w:p>
    <w:p w:rsidR="00747EC4" w:rsidRPr="00921686" w:rsidRDefault="00747EC4" w:rsidP="00356F45">
      <w:pPr>
        <w:pStyle w:val="af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вести учет отходов и проводить их инвентаризацию в порядке, установленном законодательством об обращении с отходами;</w:t>
      </w:r>
    </w:p>
    <w:p w:rsidR="00747EC4" w:rsidRPr="00921686" w:rsidRDefault="00747EC4" w:rsidP="00356F45">
      <w:pPr>
        <w:pStyle w:val="af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разрабатывать и принимать меры по уменьшению объемов (предотвращению) образования отходов;</w:t>
      </w:r>
    </w:p>
    <w:p w:rsidR="00747EC4" w:rsidRPr="00921686" w:rsidRDefault="00747EC4" w:rsidP="00356F45">
      <w:pPr>
        <w:pStyle w:val="af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 w:rsidRPr="00921686">
        <w:rPr>
          <w:rFonts w:ascii="Times New Roman" w:eastAsia="Calibri" w:hAnsi="Times New Roman"/>
          <w:sz w:val="28"/>
          <w:szCs w:val="28"/>
        </w:rPr>
        <w:t>не допускать сжигания образовавшихся отходов.</w:t>
      </w:r>
    </w:p>
    <w:p w:rsidR="008D5B8F" w:rsidRPr="008271EC" w:rsidRDefault="00747EC4" w:rsidP="00747EC4">
      <w:pPr>
        <w:pStyle w:val="1"/>
        <w:suppressAutoHyphens/>
        <w:spacing w:before="0" w:after="0"/>
        <w:jc w:val="center"/>
        <w:rPr>
          <w:rFonts w:ascii="Times New Roman" w:hAnsi="Times New Roman"/>
          <w:color w:val="C0504D" w:themeColor="accent2"/>
          <w:sz w:val="28"/>
          <w:szCs w:val="28"/>
        </w:rPr>
      </w:pPr>
      <w:r w:rsidRPr="008271EC">
        <w:rPr>
          <w:rFonts w:ascii="Times New Roman" w:hAnsi="Times New Roman"/>
          <w:color w:val="C0504D" w:themeColor="accent2"/>
          <w:sz w:val="28"/>
          <w:szCs w:val="28"/>
        </w:rPr>
        <w:br w:type="page"/>
      </w:r>
    </w:p>
    <w:p w:rsidR="008D5B8F" w:rsidRPr="00921686" w:rsidRDefault="008D5B8F" w:rsidP="008D5B8F">
      <w:pPr>
        <w:pStyle w:val="1"/>
        <w:spacing w:before="0" w:after="0" w:line="360" w:lineRule="atLeast"/>
        <w:jc w:val="center"/>
        <w:rPr>
          <w:rFonts w:ascii="Times New Roman" w:hAnsi="Times New Roman"/>
          <w:sz w:val="28"/>
        </w:rPr>
      </w:pPr>
      <w:bookmarkStart w:id="75" w:name="_Toc16517575"/>
      <w:bookmarkStart w:id="76" w:name="_Toc31199917"/>
      <w:r w:rsidRPr="00921686">
        <w:rPr>
          <w:rFonts w:ascii="Times New Roman" w:hAnsi="Times New Roman"/>
          <w:sz w:val="28"/>
        </w:rPr>
        <w:lastRenderedPageBreak/>
        <w:t>1</w:t>
      </w:r>
      <w:r w:rsidR="005C47BC" w:rsidRPr="00921686">
        <w:rPr>
          <w:rFonts w:ascii="Times New Roman" w:hAnsi="Times New Roman"/>
          <w:sz w:val="28"/>
        </w:rPr>
        <w:t>1</w:t>
      </w:r>
      <w:r w:rsidRPr="00921686">
        <w:rPr>
          <w:rFonts w:ascii="Times New Roman" w:hAnsi="Times New Roman"/>
          <w:sz w:val="28"/>
        </w:rPr>
        <w:t xml:space="preserve"> Выводы по результатам </w:t>
      </w:r>
      <w:proofErr w:type="gramStart"/>
      <w:r w:rsidRPr="00921686">
        <w:rPr>
          <w:rFonts w:ascii="Times New Roman" w:hAnsi="Times New Roman"/>
          <w:sz w:val="28"/>
        </w:rPr>
        <w:t>проведенного</w:t>
      </w:r>
      <w:proofErr w:type="gramEnd"/>
      <w:r w:rsidRPr="00921686">
        <w:rPr>
          <w:rFonts w:ascii="Times New Roman" w:hAnsi="Times New Roman"/>
          <w:sz w:val="28"/>
        </w:rPr>
        <w:t xml:space="preserve"> ОВОС</w:t>
      </w:r>
      <w:bookmarkEnd w:id="75"/>
      <w:bookmarkEnd w:id="76"/>
    </w:p>
    <w:p w:rsidR="00921686" w:rsidRPr="00921686" w:rsidRDefault="00A21F33" w:rsidP="009243A8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1686">
        <w:rPr>
          <w:rFonts w:ascii="Times New Roman" w:hAnsi="Times New Roman"/>
          <w:sz w:val="28"/>
          <w:szCs w:val="28"/>
        </w:rPr>
        <w:t xml:space="preserve">Проектными решениями предусматривается </w:t>
      </w:r>
      <w:r w:rsidR="00921686" w:rsidRPr="00921686">
        <w:rPr>
          <w:rFonts w:ascii="Times New Roman" w:hAnsi="Times New Roman"/>
          <w:sz w:val="28"/>
          <w:szCs w:val="28"/>
        </w:rPr>
        <w:t xml:space="preserve">строительство склада для хранения дезинфицирующих средств; устройство навеса для пропана; установка бака аккумулятора интенсивного нагрева; установка парогенератора; установка дополнительного </w:t>
      </w:r>
      <w:proofErr w:type="spellStart"/>
      <w:r w:rsidR="00921686" w:rsidRPr="00921686">
        <w:rPr>
          <w:rFonts w:ascii="Times New Roman" w:hAnsi="Times New Roman"/>
          <w:sz w:val="28"/>
          <w:szCs w:val="28"/>
        </w:rPr>
        <w:t>двухпоточного</w:t>
      </w:r>
      <w:proofErr w:type="spellEnd"/>
      <w:r w:rsidR="00921686" w:rsidRPr="00921686">
        <w:rPr>
          <w:rFonts w:ascii="Times New Roman" w:hAnsi="Times New Roman"/>
          <w:sz w:val="28"/>
          <w:szCs w:val="28"/>
        </w:rPr>
        <w:t xml:space="preserve"> воздухоохладителя; модернизация холодильных камер; устройство мини - АТС; устройство системы идентификации и регистрации; прокладка инженерных коммуникаций.</w:t>
      </w:r>
    </w:p>
    <w:p w:rsidR="00921686" w:rsidRPr="00C96890" w:rsidRDefault="00921686" w:rsidP="009243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6890">
        <w:rPr>
          <w:rFonts w:ascii="Times New Roman" w:hAnsi="Times New Roman"/>
          <w:sz w:val="28"/>
          <w:szCs w:val="28"/>
        </w:rPr>
        <w:t xml:space="preserve">При реализации </w:t>
      </w:r>
      <w:r w:rsidRPr="00921686">
        <w:rPr>
          <w:rFonts w:ascii="Times New Roman" w:hAnsi="Times New Roman"/>
          <w:sz w:val="28"/>
          <w:szCs w:val="28"/>
        </w:rPr>
        <w:t>проектных решений</w:t>
      </w:r>
      <w:r w:rsidRPr="00C96890">
        <w:rPr>
          <w:rFonts w:ascii="Times New Roman" w:hAnsi="Times New Roman"/>
          <w:sz w:val="28"/>
          <w:szCs w:val="28"/>
        </w:rPr>
        <w:t xml:space="preserve"> предполагает</w:t>
      </w:r>
      <w:r>
        <w:rPr>
          <w:rFonts w:ascii="Times New Roman" w:hAnsi="Times New Roman"/>
          <w:sz w:val="28"/>
          <w:szCs w:val="28"/>
        </w:rPr>
        <w:t xml:space="preserve">ся незначительное воздействие </w:t>
      </w:r>
      <w:r w:rsidRPr="00C96890">
        <w:rPr>
          <w:rFonts w:ascii="Times New Roman" w:hAnsi="Times New Roman"/>
          <w:sz w:val="28"/>
          <w:szCs w:val="28"/>
        </w:rPr>
        <w:t xml:space="preserve">на качество атмосферного воздуха во время производства строительных работ.  </w:t>
      </w:r>
    </w:p>
    <w:p w:rsidR="00921686" w:rsidRPr="003010A9" w:rsidRDefault="00921686" w:rsidP="009243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6890">
        <w:rPr>
          <w:rFonts w:ascii="Times New Roman" w:hAnsi="Times New Roman"/>
          <w:sz w:val="28"/>
          <w:szCs w:val="28"/>
        </w:rPr>
        <w:t>Реализация проектных решений не приведет к дополнительным выбросам</w:t>
      </w:r>
      <w:r w:rsidRPr="003010A9">
        <w:rPr>
          <w:rFonts w:ascii="Times New Roman" w:hAnsi="Times New Roman"/>
          <w:sz w:val="28"/>
          <w:szCs w:val="28"/>
        </w:rPr>
        <w:t xml:space="preserve"> загрязняющих веществ в атмосферу</w:t>
      </w:r>
      <w:r>
        <w:rPr>
          <w:rFonts w:ascii="Times New Roman" w:hAnsi="Times New Roman"/>
          <w:sz w:val="28"/>
          <w:szCs w:val="28"/>
        </w:rPr>
        <w:t xml:space="preserve"> и изменении </w:t>
      </w:r>
      <w:proofErr w:type="gramStart"/>
      <w:r>
        <w:rPr>
          <w:rFonts w:ascii="Times New Roman" w:hAnsi="Times New Roman"/>
          <w:sz w:val="28"/>
          <w:szCs w:val="28"/>
        </w:rPr>
        <w:t>существующей</w:t>
      </w:r>
      <w:proofErr w:type="gramEnd"/>
      <w:r>
        <w:rPr>
          <w:rFonts w:ascii="Times New Roman" w:hAnsi="Times New Roman"/>
          <w:sz w:val="28"/>
          <w:szCs w:val="28"/>
        </w:rPr>
        <w:t xml:space="preserve"> СЗЗ</w:t>
      </w:r>
      <w:r w:rsidRPr="003010A9">
        <w:rPr>
          <w:rFonts w:ascii="Times New Roman" w:hAnsi="Times New Roman"/>
          <w:sz w:val="28"/>
          <w:szCs w:val="28"/>
        </w:rPr>
        <w:t>.</w:t>
      </w:r>
    </w:p>
    <w:p w:rsidR="00921686" w:rsidRPr="007B2387" w:rsidRDefault="00921686" w:rsidP="009243A8">
      <w:pPr>
        <w:pStyle w:val="affc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387">
        <w:rPr>
          <w:rFonts w:ascii="Times New Roman" w:hAnsi="Times New Roman" w:cs="Times New Roman"/>
          <w:sz w:val="28"/>
          <w:szCs w:val="28"/>
        </w:rPr>
        <w:t xml:space="preserve">Изменение водопотребления и водоотведения </w:t>
      </w:r>
      <w:r>
        <w:rPr>
          <w:rFonts w:ascii="Times New Roman" w:hAnsi="Times New Roman" w:cs="Times New Roman"/>
          <w:sz w:val="28"/>
          <w:szCs w:val="28"/>
        </w:rPr>
        <w:t>в результате реализации проектных решений</w:t>
      </w:r>
      <w:r w:rsidRPr="007B2387">
        <w:rPr>
          <w:rFonts w:ascii="Times New Roman" w:hAnsi="Times New Roman" w:cs="Times New Roman"/>
          <w:sz w:val="28"/>
          <w:szCs w:val="28"/>
        </w:rPr>
        <w:t xml:space="preserve"> не п</w:t>
      </w:r>
      <w:r>
        <w:rPr>
          <w:rFonts w:ascii="Times New Roman" w:hAnsi="Times New Roman" w:cs="Times New Roman"/>
          <w:sz w:val="28"/>
          <w:szCs w:val="28"/>
        </w:rPr>
        <w:t>отребуется</w:t>
      </w:r>
      <w:r w:rsidRPr="007B2387">
        <w:rPr>
          <w:rFonts w:ascii="Times New Roman" w:hAnsi="Times New Roman" w:cs="Times New Roman"/>
          <w:sz w:val="28"/>
          <w:szCs w:val="28"/>
        </w:rPr>
        <w:t>.</w:t>
      </w:r>
    </w:p>
    <w:p w:rsidR="00921686" w:rsidRDefault="00921686" w:rsidP="009243A8">
      <w:pPr>
        <w:pStyle w:val="af6"/>
        <w:suppressAutoHyphens/>
        <w:ind w:left="0" w:right="-1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E44C24">
        <w:rPr>
          <w:sz w:val="28"/>
          <w:szCs w:val="28"/>
        </w:rPr>
        <w:t xml:space="preserve">оздействие на </w:t>
      </w:r>
      <w:r>
        <w:rPr>
          <w:sz w:val="28"/>
          <w:szCs w:val="28"/>
        </w:rPr>
        <w:t xml:space="preserve">основные компоненты окружающей среды </w:t>
      </w:r>
      <w:r w:rsidRPr="00E44C24">
        <w:rPr>
          <w:sz w:val="28"/>
          <w:szCs w:val="28"/>
        </w:rPr>
        <w:t xml:space="preserve"> не прогнозируется</w:t>
      </w:r>
      <w:r>
        <w:rPr>
          <w:sz w:val="28"/>
          <w:szCs w:val="28"/>
        </w:rPr>
        <w:t>.</w:t>
      </w:r>
    </w:p>
    <w:p w:rsidR="00DE2147" w:rsidRPr="00921686" w:rsidRDefault="00DE2147" w:rsidP="009243A8">
      <w:pPr>
        <w:pStyle w:val="af6"/>
        <w:suppressAutoHyphens/>
        <w:ind w:left="0" w:right="-1" w:firstLine="709"/>
        <w:rPr>
          <w:sz w:val="28"/>
          <w:szCs w:val="28"/>
        </w:rPr>
      </w:pPr>
      <w:r w:rsidRPr="00921686">
        <w:rPr>
          <w:sz w:val="28"/>
          <w:szCs w:val="28"/>
        </w:rPr>
        <w:t xml:space="preserve">Реализация планируемой деятельности обладает положительным  экономическим эффектом, что в совокупности с незначительным воздействием на окружающую среду, позволяет принять ее к осуществлению.  </w:t>
      </w:r>
    </w:p>
    <w:p w:rsidR="008D5B8F" w:rsidRPr="008271EC" w:rsidRDefault="008D5B8F" w:rsidP="00747EC4">
      <w:pPr>
        <w:pStyle w:val="1"/>
        <w:suppressAutoHyphens/>
        <w:spacing w:before="0" w:after="0"/>
        <w:jc w:val="center"/>
        <w:rPr>
          <w:rFonts w:ascii="Times New Roman" w:hAnsi="Times New Roman" w:cs="Times New Roman"/>
          <w:color w:val="C0504D" w:themeColor="accent2"/>
        </w:rPr>
      </w:pPr>
    </w:p>
    <w:p w:rsidR="008D5B8F" w:rsidRPr="008271EC" w:rsidRDefault="008D5B8F" w:rsidP="00747EC4">
      <w:pPr>
        <w:pStyle w:val="1"/>
        <w:suppressAutoHyphens/>
        <w:spacing w:before="0" w:after="0"/>
        <w:jc w:val="center"/>
        <w:rPr>
          <w:rFonts w:ascii="Times New Roman" w:hAnsi="Times New Roman" w:cs="Times New Roman"/>
          <w:color w:val="C0504D" w:themeColor="accent2"/>
        </w:rPr>
      </w:pPr>
    </w:p>
    <w:p w:rsidR="008D5B8F" w:rsidRPr="008271EC" w:rsidRDefault="008D5B8F" w:rsidP="00747EC4">
      <w:pPr>
        <w:pStyle w:val="1"/>
        <w:suppressAutoHyphens/>
        <w:spacing w:before="0" w:after="0"/>
        <w:jc w:val="center"/>
        <w:rPr>
          <w:rFonts w:ascii="Times New Roman" w:hAnsi="Times New Roman" w:cs="Times New Roman"/>
          <w:color w:val="C0504D" w:themeColor="accent2"/>
        </w:rPr>
        <w:sectPr w:rsidR="008D5B8F" w:rsidRPr="008271EC" w:rsidSect="005E23B4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47EC4" w:rsidRPr="0044400C" w:rsidRDefault="00747EC4" w:rsidP="00747EC4">
      <w:pPr>
        <w:pStyle w:val="1"/>
        <w:suppressAutoHyphens/>
        <w:spacing w:before="0" w:after="0"/>
        <w:jc w:val="center"/>
        <w:rPr>
          <w:rFonts w:ascii="Times New Roman" w:hAnsi="Times New Roman" w:cs="Times New Roman"/>
        </w:rPr>
      </w:pPr>
      <w:bookmarkStart w:id="77" w:name="_Toc31199918"/>
      <w:r w:rsidRPr="0044400C">
        <w:rPr>
          <w:rFonts w:ascii="Times New Roman" w:hAnsi="Times New Roman" w:cs="Times New Roman"/>
        </w:rPr>
        <w:lastRenderedPageBreak/>
        <w:t>Список использованных источников</w:t>
      </w:r>
      <w:bookmarkEnd w:id="77"/>
    </w:p>
    <w:p w:rsidR="00B67FF7" w:rsidRPr="00B469DB" w:rsidRDefault="0001164A" w:rsidP="008A4A02">
      <w:pPr>
        <w:pStyle w:val="2c"/>
        <w:numPr>
          <w:ilvl w:val="0"/>
          <w:numId w:val="46"/>
        </w:numPr>
        <w:tabs>
          <w:tab w:val="left" w:pos="0"/>
        </w:tabs>
        <w:spacing w:after="0" w:line="240" w:lineRule="auto"/>
        <w:ind w:left="0" w:right="459" w:firstLine="709"/>
        <w:jc w:val="both"/>
        <w:rPr>
          <w:color w:val="C0504D" w:themeColor="accent2"/>
          <w:sz w:val="28"/>
          <w:szCs w:val="28"/>
          <w:lang w:bidi="ru-RU"/>
        </w:rPr>
      </w:pPr>
      <w:r w:rsidRPr="00B469DB">
        <w:rPr>
          <w:sz w:val="28"/>
          <w:szCs w:val="28"/>
        </w:rPr>
        <w:t>«Строительство склада для хранения дезинфицирующих средств, устройства идентификации и регистрации, модернизация оборудования на МПК ОАО «</w:t>
      </w:r>
      <w:proofErr w:type="spellStart"/>
      <w:r w:rsidRPr="00B469DB">
        <w:rPr>
          <w:sz w:val="28"/>
          <w:szCs w:val="28"/>
        </w:rPr>
        <w:t>Беларуськалий</w:t>
      </w:r>
      <w:proofErr w:type="spellEnd"/>
      <w:r w:rsidRPr="00B469DB">
        <w:rPr>
          <w:sz w:val="28"/>
          <w:szCs w:val="28"/>
        </w:rPr>
        <w:t xml:space="preserve">»» </w:t>
      </w:r>
      <w:r w:rsidR="00B67FF7" w:rsidRPr="00B469DB">
        <w:rPr>
          <w:sz w:val="28"/>
          <w:szCs w:val="28"/>
          <w:lang w:bidi="ru-RU"/>
        </w:rPr>
        <w:t xml:space="preserve">Том </w:t>
      </w:r>
      <w:r w:rsidRPr="00B469DB">
        <w:rPr>
          <w:sz w:val="28"/>
          <w:szCs w:val="28"/>
          <w:lang w:bidi="ru-RU"/>
        </w:rPr>
        <w:t>1,ОПЗ</w:t>
      </w:r>
      <w:r w:rsidR="00B67FF7" w:rsidRPr="00B469DB">
        <w:rPr>
          <w:sz w:val="28"/>
          <w:szCs w:val="28"/>
          <w:lang w:bidi="ru-RU"/>
        </w:rPr>
        <w:t xml:space="preserve">. </w:t>
      </w:r>
      <w:r w:rsidR="00B67FF7" w:rsidRPr="00B469DB">
        <w:rPr>
          <w:sz w:val="28"/>
          <w:szCs w:val="28"/>
        </w:rPr>
        <w:t>УП «КАЛИЙПРОЕКТ», г</w:t>
      </w:r>
      <w:proofErr w:type="gramStart"/>
      <w:r w:rsidR="00B67FF7" w:rsidRPr="00B469DB">
        <w:rPr>
          <w:sz w:val="28"/>
          <w:szCs w:val="28"/>
        </w:rPr>
        <w:t>.С</w:t>
      </w:r>
      <w:proofErr w:type="gramEnd"/>
      <w:r w:rsidR="00B67FF7" w:rsidRPr="00B469DB">
        <w:rPr>
          <w:sz w:val="28"/>
          <w:szCs w:val="28"/>
        </w:rPr>
        <w:t>олигорск, 20</w:t>
      </w:r>
      <w:r w:rsidRPr="00B469DB">
        <w:rPr>
          <w:sz w:val="28"/>
          <w:szCs w:val="28"/>
        </w:rPr>
        <w:t>20</w:t>
      </w:r>
    </w:p>
    <w:p w:rsidR="00747EC4" w:rsidRPr="00B469DB" w:rsidRDefault="00747EC4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>Справочник по климату Беларуси / Министерство природных ресурсов и охраны окружающей среды РБ / Под общ</w:t>
      </w:r>
      <w:proofErr w:type="gramStart"/>
      <w:r w:rsidRPr="00B469DB">
        <w:rPr>
          <w:rFonts w:ascii="Times New Roman" w:hAnsi="Times New Roman"/>
          <w:sz w:val="28"/>
          <w:szCs w:val="28"/>
        </w:rPr>
        <w:t>.</w:t>
      </w:r>
      <w:proofErr w:type="gramEnd"/>
      <w:r w:rsidRPr="00B469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469DB">
        <w:rPr>
          <w:rFonts w:ascii="Times New Roman" w:hAnsi="Times New Roman"/>
          <w:sz w:val="28"/>
          <w:szCs w:val="28"/>
        </w:rPr>
        <w:t>р</w:t>
      </w:r>
      <w:proofErr w:type="gramEnd"/>
      <w:r w:rsidRPr="00B469DB">
        <w:rPr>
          <w:rFonts w:ascii="Times New Roman" w:hAnsi="Times New Roman"/>
          <w:sz w:val="28"/>
          <w:szCs w:val="28"/>
        </w:rPr>
        <w:t xml:space="preserve">ед. М.А. </w:t>
      </w:r>
      <w:proofErr w:type="spellStart"/>
      <w:r w:rsidRPr="00B469DB">
        <w:rPr>
          <w:rFonts w:ascii="Times New Roman" w:hAnsi="Times New Roman"/>
          <w:sz w:val="28"/>
          <w:szCs w:val="28"/>
        </w:rPr>
        <w:t>Гольберг</w:t>
      </w:r>
      <w:proofErr w:type="spellEnd"/>
      <w:r w:rsidRPr="00B469DB">
        <w:rPr>
          <w:rFonts w:ascii="Times New Roman" w:hAnsi="Times New Roman"/>
          <w:sz w:val="28"/>
          <w:szCs w:val="28"/>
        </w:rPr>
        <w:t>. – Мн.: «</w:t>
      </w:r>
      <w:proofErr w:type="spellStart"/>
      <w:r w:rsidRPr="00B469DB">
        <w:rPr>
          <w:rFonts w:ascii="Times New Roman" w:hAnsi="Times New Roman"/>
          <w:sz w:val="28"/>
          <w:szCs w:val="28"/>
        </w:rPr>
        <w:t>Белниц</w:t>
      </w:r>
      <w:proofErr w:type="spellEnd"/>
      <w:r w:rsidRPr="00B469DB">
        <w:rPr>
          <w:rFonts w:ascii="Times New Roman" w:hAnsi="Times New Roman"/>
          <w:sz w:val="28"/>
          <w:szCs w:val="28"/>
        </w:rPr>
        <w:t xml:space="preserve"> Экология», 2003 – 124 с.</w:t>
      </w:r>
    </w:p>
    <w:p w:rsidR="00A701FF" w:rsidRPr="00B469DB" w:rsidRDefault="0001164A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>https://rad.org.</w:t>
      </w:r>
      <w:proofErr w:type="gramStart"/>
      <w:r w:rsidRPr="00B469DB">
        <w:rPr>
          <w:rFonts w:ascii="Times New Roman" w:hAnsi="Times New Roman"/>
          <w:sz w:val="28"/>
          <w:szCs w:val="28"/>
        </w:rPr>
        <w:t>b</w:t>
      </w:r>
      <w:proofErr w:type="gramEnd"/>
      <w:r w:rsidRPr="00B469DB">
        <w:rPr>
          <w:rFonts w:ascii="Times New Roman" w:hAnsi="Times New Roman"/>
          <w:sz w:val="28"/>
          <w:szCs w:val="28"/>
        </w:rPr>
        <w:t>у</w:t>
      </w:r>
    </w:p>
    <w:p w:rsidR="0001164A" w:rsidRPr="00B469DB" w:rsidRDefault="0001164A" w:rsidP="008A4A02">
      <w:pPr>
        <w:pStyle w:val="afffd"/>
        <w:numPr>
          <w:ilvl w:val="0"/>
          <w:numId w:val="46"/>
        </w:numPr>
        <w:ind w:left="0" w:firstLine="709"/>
      </w:pPr>
      <w:r w:rsidRPr="00B469DB">
        <w:t>http://www.soligorskcge.by/index.php?option=com_content&amp;view=article&amp;id=4401:2020-01-04-12-35-14&amp;catid=15:2018-12-06-05-54-58</w:t>
      </w:r>
    </w:p>
    <w:p w:rsidR="00747EC4" w:rsidRPr="00B469DB" w:rsidRDefault="00747EC4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>Водохранилища Белоруссии:</w:t>
      </w:r>
      <w:r w:rsidR="00BC13C0" w:rsidRPr="00B469DB">
        <w:rPr>
          <w:rFonts w:ascii="Times New Roman" w:hAnsi="Times New Roman"/>
          <w:sz w:val="28"/>
          <w:szCs w:val="28"/>
        </w:rPr>
        <w:t xml:space="preserve"> природные особенности и взаимо</w:t>
      </w:r>
      <w:r w:rsidRPr="00B469DB">
        <w:rPr>
          <w:rFonts w:ascii="Times New Roman" w:hAnsi="Times New Roman"/>
          <w:sz w:val="28"/>
          <w:szCs w:val="28"/>
        </w:rPr>
        <w:t>действие с окружающей средой</w:t>
      </w:r>
      <w:proofErr w:type="gramStart"/>
      <w:r w:rsidRPr="00B469DB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B469DB">
        <w:rPr>
          <w:rFonts w:ascii="Times New Roman" w:hAnsi="Times New Roman"/>
          <w:sz w:val="28"/>
          <w:szCs w:val="28"/>
        </w:rPr>
        <w:t>од ред. В.М. Широкова. – Мн.: Университетское, 1991. – 208 с.</w:t>
      </w:r>
    </w:p>
    <w:p w:rsidR="00747EC4" w:rsidRPr="00B469DB" w:rsidRDefault="00747EC4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iCs/>
          <w:sz w:val="28"/>
          <w:szCs w:val="28"/>
        </w:rPr>
        <w:t xml:space="preserve">Широков В. М., Пидопличко В. А. </w:t>
      </w:r>
      <w:r w:rsidRPr="00B469DB">
        <w:rPr>
          <w:rFonts w:ascii="Times New Roman" w:hAnsi="Times New Roman"/>
          <w:sz w:val="28"/>
          <w:szCs w:val="28"/>
        </w:rPr>
        <w:t>Водохранилища Белоруссии. Справочник. – Мн.: БГУ, 1992. – 80 с.</w:t>
      </w:r>
    </w:p>
    <w:p w:rsidR="00D90E85" w:rsidRPr="00B469DB" w:rsidRDefault="00D90E85" w:rsidP="008A4A02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  <w:lang w:val="be-BY"/>
        </w:rPr>
        <w:t xml:space="preserve">Природа Беларуси: энциклопедия. В 3 т. Т.2. Климат и вода / редкол.: Т.В.Белова </w:t>
      </w:r>
      <w:r w:rsidRPr="00B469DB">
        <w:rPr>
          <w:rFonts w:ascii="Times New Roman" w:hAnsi="Times New Roman"/>
          <w:w w:val="101"/>
          <w:sz w:val="28"/>
          <w:szCs w:val="28"/>
        </w:rPr>
        <w:t xml:space="preserve">[и др.]. – Минск: </w:t>
      </w:r>
      <w:proofErr w:type="spellStart"/>
      <w:r w:rsidRPr="00B469DB">
        <w:rPr>
          <w:rFonts w:ascii="Times New Roman" w:hAnsi="Times New Roman"/>
          <w:w w:val="101"/>
          <w:sz w:val="28"/>
          <w:szCs w:val="28"/>
        </w:rPr>
        <w:t>Беларус</w:t>
      </w:r>
      <w:proofErr w:type="spellEnd"/>
      <w:r w:rsidRPr="00B469DB">
        <w:rPr>
          <w:rFonts w:ascii="Times New Roman" w:hAnsi="Times New Roman"/>
          <w:w w:val="101"/>
          <w:sz w:val="28"/>
          <w:szCs w:val="28"/>
        </w:rPr>
        <w:t xml:space="preserve">. </w:t>
      </w:r>
      <w:proofErr w:type="spellStart"/>
      <w:r w:rsidRPr="00B469DB">
        <w:rPr>
          <w:rFonts w:ascii="Times New Roman" w:hAnsi="Times New Roman"/>
          <w:w w:val="101"/>
          <w:sz w:val="28"/>
          <w:szCs w:val="28"/>
        </w:rPr>
        <w:t>Энцыкл</w:t>
      </w:r>
      <w:proofErr w:type="spellEnd"/>
      <w:r w:rsidRPr="00B469DB">
        <w:rPr>
          <w:rFonts w:ascii="Times New Roman" w:hAnsi="Times New Roman"/>
          <w:w w:val="101"/>
          <w:sz w:val="28"/>
          <w:szCs w:val="28"/>
        </w:rPr>
        <w:t xml:space="preserve">. </w:t>
      </w:r>
      <w:proofErr w:type="spellStart"/>
      <w:proofErr w:type="gramStart"/>
      <w:r w:rsidRPr="00B469DB">
        <w:rPr>
          <w:rFonts w:ascii="Times New Roman" w:hAnsi="Times New Roman"/>
          <w:w w:val="101"/>
          <w:sz w:val="28"/>
          <w:szCs w:val="28"/>
        </w:rPr>
        <w:t>i</w:t>
      </w:r>
      <w:proofErr w:type="gramEnd"/>
      <w:r w:rsidRPr="00B469DB">
        <w:rPr>
          <w:rFonts w:ascii="Times New Roman" w:hAnsi="Times New Roman"/>
          <w:w w:val="101"/>
          <w:sz w:val="28"/>
          <w:szCs w:val="28"/>
        </w:rPr>
        <w:t>мя</w:t>
      </w:r>
      <w:proofErr w:type="spellEnd"/>
      <w:r w:rsidRPr="00B469DB">
        <w:rPr>
          <w:rFonts w:ascii="Times New Roman" w:hAnsi="Times New Roman"/>
          <w:w w:val="101"/>
          <w:sz w:val="28"/>
          <w:szCs w:val="28"/>
        </w:rPr>
        <w:t xml:space="preserve"> </w:t>
      </w:r>
      <w:proofErr w:type="spellStart"/>
      <w:r w:rsidRPr="00B469DB">
        <w:rPr>
          <w:rFonts w:ascii="Times New Roman" w:hAnsi="Times New Roman"/>
          <w:w w:val="101"/>
          <w:sz w:val="28"/>
          <w:szCs w:val="28"/>
        </w:rPr>
        <w:t>П.Броукi</w:t>
      </w:r>
      <w:proofErr w:type="spellEnd"/>
      <w:r w:rsidRPr="00B469DB">
        <w:rPr>
          <w:rFonts w:ascii="Times New Roman" w:hAnsi="Times New Roman"/>
          <w:w w:val="101"/>
          <w:sz w:val="28"/>
          <w:szCs w:val="28"/>
        </w:rPr>
        <w:t>.- 2009.- 464 с.: ил</w:t>
      </w:r>
    </w:p>
    <w:p w:rsidR="00073DA5" w:rsidRPr="00B469DB" w:rsidRDefault="00073DA5" w:rsidP="008A4A02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  <w:lang w:val="be-BY"/>
        </w:rPr>
        <w:t xml:space="preserve">Природа Беларуси: энциклопедия. В 3 т. Т.1. Земля и недра / редкол.: Т.В.Белова </w:t>
      </w:r>
      <w:r w:rsidRPr="00B469DB">
        <w:rPr>
          <w:rFonts w:ascii="Times New Roman" w:hAnsi="Times New Roman"/>
          <w:w w:val="101"/>
          <w:sz w:val="28"/>
          <w:szCs w:val="28"/>
        </w:rPr>
        <w:t xml:space="preserve">[и др.]. – Минск: </w:t>
      </w:r>
      <w:proofErr w:type="spellStart"/>
      <w:r w:rsidRPr="00B469DB">
        <w:rPr>
          <w:rFonts w:ascii="Times New Roman" w:hAnsi="Times New Roman"/>
          <w:w w:val="101"/>
          <w:sz w:val="28"/>
          <w:szCs w:val="28"/>
        </w:rPr>
        <w:t>Беларус</w:t>
      </w:r>
      <w:proofErr w:type="spellEnd"/>
      <w:r w:rsidRPr="00B469DB">
        <w:rPr>
          <w:rFonts w:ascii="Times New Roman" w:hAnsi="Times New Roman"/>
          <w:w w:val="101"/>
          <w:sz w:val="28"/>
          <w:szCs w:val="28"/>
        </w:rPr>
        <w:t xml:space="preserve">. </w:t>
      </w:r>
      <w:proofErr w:type="spellStart"/>
      <w:r w:rsidRPr="00B469DB">
        <w:rPr>
          <w:rFonts w:ascii="Times New Roman" w:hAnsi="Times New Roman"/>
          <w:w w:val="101"/>
          <w:sz w:val="28"/>
          <w:szCs w:val="28"/>
        </w:rPr>
        <w:t>Энцыкл</w:t>
      </w:r>
      <w:proofErr w:type="spellEnd"/>
      <w:r w:rsidRPr="00B469DB">
        <w:rPr>
          <w:rFonts w:ascii="Times New Roman" w:hAnsi="Times New Roman"/>
          <w:w w:val="101"/>
          <w:sz w:val="28"/>
          <w:szCs w:val="28"/>
        </w:rPr>
        <w:t xml:space="preserve">. </w:t>
      </w:r>
      <w:proofErr w:type="spellStart"/>
      <w:proofErr w:type="gramStart"/>
      <w:r w:rsidRPr="00B469DB">
        <w:rPr>
          <w:rFonts w:ascii="Times New Roman" w:hAnsi="Times New Roman"/>
          <w:w w:val="101"/>
          <w:sz w:val="28"/>
          <w:szCs w:val="28"/>
        </w:rPr>
        <w:t>i</w:t>
      </w:r>
      <w:proofErr w:type="gramEnd"/>
      <w:r w:rsidRPr="00B469DB">
        <w:rPr>
          <w:rFonts w:ascii="Times New Roman" w:hAnsi="Times New Roman"/>
          <w:w w:val="101"/>
          <w:sz w:val="28"/>
          <w:szCs w:val="28"/>
        </w:rPr>
        <w:t>мя</w:t>
      </w:r>
      <w:proofErr w:type="spellEnd"/>
      <w:r w:rsidRPr="00B469DB">
        <w:rPr>
          <w:rFonts w:ascii="Times New Roman" w:hAnsi="Times New Roman"/>
          <w:w w:val="101"/>
          <w:sz w:val="28"/>
          <w:szCs w:val="28"/>
        </w:rPr>
        <w:t xml:space="preserve"> </w:t>
      </w:r>
      <w:proofErr w:type="spellStart"/>
      <w:r w:rsidRPr="00B469DB">
        <w:rPr>
          <w:rFonts w:ascii="Times New Roman" w:hAnsi="Times New Roman"/>
          <w:w w:val="101"/>
          <w:sz w:val="28"/>
          <w:szCs w:val="28"/>
        </w:rPr>
        <w:t>П.Броукi</w:t>
      </w:r>
      <w:proofErr w:type="spellEnd"/>
      <w:r w:rsidRPr="00B469DB">
        <w:rPr>
          <w:rFonts w:ascii="Times New Roman" w:hAnsi="Times New Roman"/>
          <w:w w:val="101"/>
          <w:sz w:val="28"/>
          <w:szCs w:val="28"/>
        </w:rPr>
        <w:t>.- 2009.- 464 с.: ил</w:t>
      </w:r>
    </w:p>
    <w:p w:rsidR="00073DA5" w:rsidRPr="00B469DB" w:rsidRDefault="00073DA5" w:rsidP="008A4A02">
      <w:pPr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>Отчет «Оценка воздействия на окружающую среду объекта «Реконструкция отделения по размолу и фасовке пищевой поваренной соли СОФ 1РУ», Институт природопользования НАН Беларуси, 2016</w:t>
      </w:r>
    </w:p>
    <w:p w:rsidR="00747EC4" w:rsidRPr="00B469DB" w:rsidRDefault="00747EC4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>Якушко О. Ф. и др. Геоморфология Беларуси. – Мн.: БГУ, 1999. – 173с</w:t>
      </w:r>
    </w:p>
    <w:p w:rsidR="00747EC4" w:rsidRPr="00B469DB" w:rsidRDefault="00747EC4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>Геология СССР, Т. 3 Белорусская ССР, под ред. А.В.Сидоренко. М., Недра, 1971, с. 416.</w:t>
      </w:r>
    </w:p>
    <w:p w:rsidR="00747EC4" w:rsidRPr="00B469DB" w:rsidRDefault="00747EC4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>Матвеев А.В., Гурский Б.Н., Левицкая Р.И. Рельеф Белоруссии. – Мн.: «Университетское», 1988. – 320 с.</w:t>
      </w:r>
    </w:p>
    <w:p w:rsidR="00747EC4" w:rsidRPr="00B469DB" w:rsidRDefault="00747EC4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 xml:space="preserve">.Обзор подземных вод Минской области. Том II. Буровые на воду скважины. Книга 9. </w:t>
      </w:r>
      <w:proofErr w:type="spellStart"/>
      <w:r w:rsidRPr="00B469DB">
        <w:rPr>
          <w:rFonts w:ascii="Times New Roman" w:hAnsi="Times New Roman"/>
          <w:sz w:val="28"/>
          <w:szCs w:val="28"/>
        </w:rPr>
        <w:t>Смолевичский</w:t>
      </w:r>
      <w:proofErr w:type="spellEnd"/>
      <w:r w:rsidRPr="00B469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469DB">
        <w:rPr>
          <w:rFonts w:ascii="Times New Roman" w:hAnsi="Times New Roman"/>
          <w:sz w:val="28"/>
          <w:szCs w:val="28"/>
        </w:rPr>
        <w:t>Солигорский</w:t>
      </w:r>
      <w:proofErr w:type="spellEnd"/>
      <w:r w:rsidRPr="00B469D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469DB">
        <w:rPr>
          <w:rFonts w:ascii="Times New Roman" w:hAnsi="Times New Roman"/>
          <w:sz w:val="28"/>
          <w:szCs w:val="28"/>
        </w:rPr>
        <w:t>Стародорожский</w:t>
      </w:r>
      <w:proofErr w:type="spellEnd"/>
      <w:r w:rsidRPr="00B469DB">
        <w:rPr>
          <w:rFonts w:ascii="Times New Roman" w:hAnsi="Times New Roman"/>
          <w:sz w:val="28"/>
          <w:szCs w:val="28"/>
        </w:rPr>
        <w:t xml:space="preserve"> районы. – М.: 1976.</w:t>
      </w:r>
    </w:p>
    <w:p w:rsidR="0001164A" w:rsidRPr="00B469DB" w:rsidRDefault="0001164A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 xml:space="preserve">Информационно-аналитический бюллетень «Здоровье населения и окружающая среда </w:t>
      </w:r>
      <w:proofErr w:type="spellStart"/>
      <w:r w:rsidRPr="00B469DB">
        <w:rPr>
          <w:rFonts w:ascii="Times New Roman" w:hAnsi="Times New Roman"/>
          <w:sz w:val="28"/>
          <w:szCs w:val="28"/>
        </w:rPr>
        <w:t>Солигорского</w:t>
      </w:r>
      <w:proofErr w:type="spellEnd"/>
      <w:r w:rsidRPr="00B469DB">
        <w:rPr>
          <w:rFonts w:ascii="Times New Roman" w:hAnsi="Times New Roman"/>
          <w:sz w:val="28"/>
          <w:szCs w:val="28"/>
        </w:rPr>
        <w:t xml:space="preserve"> района в 2017 году»</w:t>
      </w:r>
    </w:p>
    <w:p w:rsidR="007D6B44" w:rsidRPr="00B469DB" w:rsidRDefault="007D6B44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>http://gki.gov.by/ru/activity_branches-land-reestr/</w:t>
      </w:r>
    </w:p>
    <w:p w:rsidR="007D6B44" w:rsidRPr="00B469DB" w:rsidRDefault="007D6B44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 xml:space="preserve">http://www.nsmos.by/content/781.html </w:t>
      </w:r>
    </w:p>
    <w:p w:rsidR="0044400C" w:rsidRPr="00B469DB" w:rsidRDefault="001B5E8E" w:rsidP="008A4A02">
      <w:pPr>
        <w:pStyle w:val="af0"/>
        <w:numPr>
          <w:ilvl w:val="0"/>
          <w:numId w:val="46"/>
        </w:numPr>
        <w:tabs>
          <w:tab w:val="left" w:pos="0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69DB">
        <w:rPr>
          <w:rFonts w:ascii="Times New Roman" w:hAnsi="Times New Roman"/>
          <w:sz w:val="28"/>
          <w:szCs w:val="28"/>
        </w:rPr>
        <w:t>https://starobinleshoz.by/sertifikaciya/</w:t>
      </w:r>
    </w:p>
    <w:p w:rsidR="001B5E8E" w:rsidRPr="00B469DB" w:rsidRDefault="001B5E8E" w:rsidP="008A4A02">
      <w:pPr>
        <w:pStyle w:val="af0"/>
        <w:numPr>
          <w:ilvl w:val="0"/>
          <w:numId w:val="46"/>
        </w:numPr>
        <w:tabs>
          <w:tab w:val="left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469DB">
        <w:rPr>
          <w:rFonts w:ascii="Times New Roman" w:hAnsi="Times New Roman"/>
          <w:bCs/>
          <w:sz w:val="28"/>
          <w:szCs w:val="28"/>
        </w:rPr>
        <w:t>http://soligorsk.gov.by/ru</w:t>
      </w:r>
    </w:p>
    <w:p w:rsidR="00B04807" w:rsidRPr="008271EC" w:rsidRDefault="00B04807" w:rsidP="00B04807">
      <w:pPr>
        <w:spacing w:after="0" w:line="240" w:lineRule="auto"/>
        <w:jc w:val="center"/>
        <w:rPr>
          <w:color w:val="C0504D" w:themeColor="accent2"/>
        </w:rPr>
      </w:pPr>
    </w:p>
    <w:p w:rsidR="00B04807" w:rsidRPr="008271EC" w:rsidRDefault="00B04807" w:rsidP="00B04807">
      <w:pPr>
        <w:spacing w:after="0" w:line="240" w:lineRule="auto"/>
        <w:jc w:val="center"/>
        <w:rPr>
          <w:color w:val="C0504D" w:themeColor="accent2"/>
        </w:rPr>
      </w:pPr>
    </w:p>
    <w:p w:rsidR="00747EC4" w:rsidRPr="008271EC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8"/>
          <w:szCs w:val="28"/>
        </w:rPr>
      </w:pPr>
    </w:p>
    <w:p w:rsidR="004E6D69" w:rsidRPr="008271EC" w:rsidRDefault="004E6D69" w:rsidP="004E6D69">
      <w:pPr>
        <w:pStyle w:val="1"/>
        <w:suppressAutoHyphens/>
        <w:spacing w:before="0" w:after="0"/>
        <w:jc w:val="right"/>
        <w:rPr>
          <w:rFonts w:ascii="Times New Roman" w:hAnsi="Times New Roman" w:cs="Times New Roman"/>
          <w:color w:val="C0504D" w:themeColor="accent2"/>
        </w:rPr>
      </w:pPr>
    </w:p>
    <w:p w:rsidR="001B5E8E" w:rsidRDefault="001B5E8E" w:rsidP="004E6D69">
      <w:pPr>
        <w:pStyle w:val="1"/>
        <w:suppressAutoHyphens/>
        <w:spacing w:before="0" w:after="0"/>
        <w:jc w:val="right"/>
        <w:rPr>
          <w:rFonts w:ascii="Times New Roman" w:hAnsi="Times New Roman" w:cs="Times New Roman"/>
          <w:color w:val="C0504D" w:themeColor="accent2"/>
        </w:rPr>
        <w:sectPr w:rsidR="001B5E8E" w:rsidSect="005E23B4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4E6D69" w:rsidRPr="00A064EC" w:rsidRDefault="004E6D69" w:rsidP="004E6D69">
      <w:pPr>
        <w:pStyle w:val="1"/>
        <w:suppressAutoHyphens/>
        <w:spacing w:before="0" w:after="0"/>
        <w:jc w:val="right"/>
        <w:rPr>
          <w:rFonts w:ascii="Times New Roman" w:hAnsi="Times New Roman" w:cs="Times New Roman"/>
        </w:rPr>
      </w:pPr>
      <w:bookmarkStart w:id="78" w:name="_Toc31199919"/>
      <w:r w:rsidRPr="00A064EC">
        <w:rPr>
          <w:rFonts w:ascii="Times New Roman" w:hAnsi="Times New Roman" w:cs="Times New Roman"/>
        </w:rPr>
        <w:lastRenderedPageBreak/>
        <w:t>Приложение</w:t>
      </w:r>
      <w:proofErr w:type="gramStart"/>
      <w:r w:rsidRPr="00A064EC">
        <w:rPr>
          <w:rFonts w:ascii="Times New Roman" w:hAnsi="Times New Roman" w:cs="Times New Roman"/>
        </w:rPr>
        <w:t xml:space="preserve"> А</w:t>
      </w:r>
      <w:bookmarkEnd w:id="78"/>
      <w:proofErr w:type="gramEnd"/>
    </w:p>
    <w:p w:rsidR="00820B12" w:rsidRPr="00A064EC" w:rsidRDefault="00820B12" w:rsidP="00747EC4">
      <w:pPr>
        <w:pStyle w:val="1"/>
        <w:suppressAutoHyphens/>
        <w:spacing w:before="0" w:after="0"/>
        <w:jc w:val="right"/>
        <w:rPr>
          <w:rFonts w:ascii="Times New Roman" w:hAnsi="Times New Roman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891"/>
        <w:gridCol w:w="4962"/>
      </w:tblGrid>
      <w:tr w:rsidR="00820B12" w:rsidRPr="00A064EC" w:rsidTr="003F1573">
        <w:trPr>
          <w:jc w:val="right"/>
        </w:trPr>
        <w:tc>
          <w:tcPr>
            <w:tcW w:w="4891" w:type="dxa"/>
            <w:shd w:val="clear" w:color="auto" w:fill="auto"/>
          </w:tcPr>
          <w:p w:rsidR="00820B12" w:rsidRPr="00A064EC" w:rsidRDefault="00820B12" w:rsidP="00820B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auto"/>
          </w:tcPr>
          <w:p w:rsidR="00820B12" w:rsidRPr="00A064EC" w:rsidRDefault="00820B12" w:rsidP="00820B1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64EC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820B12" w:rsidRPr="00A064EC" w:rsidRDefault="00820B12" w:rsidP="00820B12">
            <w:pPr>
              <w:spacing w:after="0" w:line="240" w:lineRule="auto"/>
              <w:ind w:left="351"/>
              <w:rPr>
                <w:rFonts w:ascii="Times New Roman" w:hAnsi="Times New Roman"/>
                <w:sz w:val="28"/>
                <w:szCs w:val="28"/>
              </w:rPr>
            </w:pPr>
          </w:p>
          <w:p w:rsidR="00820B12" w:rsidRPr="00A064EC" w:rsidRDefault="00820B12" w:rsidP="00820B12">
            <w:pPr>
              <w:spacing w:after="0" w:line="240" w:lineRule="auto"/>
              <w:ind w:left="351"/>
              <w:rPr>
                <w:rFonts w:ascii="Times New Roman" w:hAnsi="Times New Roman"/>
                <w:sz w:val="28"/>
                <w:szCs w:val="28"/>
              </w:rPr>
            </w:pPr>
          </w:p>
          <w:p w:rsidR="00A064EC" w:rsidRPr="00A064EC" w:rsidRDefault="00A064EC" w:rsidP="00820B12">
            <w:pPr>
              <w:spacing w:after="0" w:line="240" w:lineRule="auto"/>
              <w:ind w:left="351"/>
              <w:rPr>
                <w:rFonts w:ascii="Times New Roman" w:hAnsi="Times New Roman"/>
                <w:sz w:val="28"/>
                <w:szCs w:val="28"/>
              </w:rPr>
            </w:pPr>
          </w:p>
          <w:p w:rsidR="00A064EC" w:rsidRPr="00A064EC" w:rsidRDefault="00A064EC" w:rsidP="00820B12">
            <w:pPr>
              <w:spacing w:after="0" w:line="240" w:lineRule="auto"/>
              <w:ind w:left="351"/>
              <w:rPr>
                <w:rFonts w:ascii="Times New Roman" w:hAnsi="Times New Roman"/>
                <w:sz w:val="28"/>
                <w:szCs w:val="28"/>
              </w:rPr>
            </w:pPr>
          </w:p>
          <w:p w:rsidR="00820B12" w:rsidRPr="00A064EC" w:rsidRDefault="00820B12" w:rsidP="00820B12">
            <w:pPr>
              <w:spacing w:after="0" w:line="240" w:lineRule="auto"/>
              <w:ind w:left="351"/>
              <w:rPr>
                <w:rFonts w:ascii="Times New Roman" w:hAnsi="Times New Roman"/>
                <w:sz w:val="28"/>
                <w:szCs w:val="28"/>
              </w:rPr>
            </w:pPr>
            <w:r w:rsidRPr="00A064EC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  <w:p w:rsidR="00820B12" w:rsidRPr="00A064EC" w:rsidRDefault="009E7C5D" w:rsidP="009E7C5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Январь 2020</w:t>
            </w:r>
            <w:bookmarkStart w:id="79" w:name="_GoBack"/>
            <w:bookmarkEnd w:id="79"/>
            <w:r w:rsidR="00820B12" w:rsidRPr="00A064EC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  <w:tr w:rsidR="00820B12" w:rsidRPr="00A064EC" w:rsidTr="003F1573">
        <w:trPr>
          <w:jc w:val="right"/>
        </w:trPr>
        <w:tc>
          <w:tcPr>
            <w:tcW w:w="4891" w:type="dxa"/>
            <w:shd w:val="clear" w:color="auto" w:fill="auto"/>
          </w:tcPr>
          <w:p w:rsidR="00820B12" w:rsidRPr="00A064EC" w:rsidRDefault="00820B12" w:rsidP="00820B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2" w:type="dxa"/>
            <w:shd w:val="clear" w:color="auto" w:fill="auto"/>
          </w:tcPr>
          <w:p w:rsidR="00820B12" w:rsidRPr="00A064EC" w:rsidRDefault="00820B12" w:rsidP="00820B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47EC4" w:rsidRPr="00A064EC" w:rsidRDefault="00747EC4" w:rsidP="00747EC4">
      <w:pPr>
        <w:pStyle w:val="1"/>
        <w:suppressAutoHyphens/>
        <w:spacing w:before="0" w:after="0"/>
        <w:jc w:val="right"/>
        <w:rPr>
          <w:rFonts w:ascii="Times New Roman" w:hAnsi="Times New Roman"/>
        </w:rPr>
      </w:pPr>
      <w:r w:rsidRPr="00A064EC">
        <w:rPr>
          <w:rFonts w:ascii="Times New Roman" w:hAnsi="Times New Roman"/>
        </w:rPr>
        <w:t xml:space="preserve"> </w:t>
      </w:r>
    </w:p>
    <w:p w:rsidR="00820B12" w:rsidRPr="00A064EC" w:rsidRDefault="00820B12" w:rsidP="00820B12">
      <w:pPr>
        <w:jc w:val="center"/>
        <w:rPr>
          <w:rFonts w:ascii="Times New Roman" w:hAnsi="Times New Roman"/>
          <w:sz w:val="28"/>
          <w:szCs w:val="28"/>
        </w:rPr>
      </w:pPr>
    </w:p>
    <w:p w:rsidR="00820B12" w:rsidRPr="00A064EC" w:rsidRDefault="00820B12" w:rsidP="00820B12">
      <w:pPr>
        <w:jc w:val="center"/>
        <w:rPr>
          <w:rFonts w:ascii="Times New Roman" w:hAnsi="Times New Roman"/>
          <w:sz w:val="28"/>
          <w:szCs w:val="28"/>
        </w:rPr>
      </w:pPr>
    </w:p>
    <w:p w:rsidR="00820B12" w:rsidRPr="00A064EC" w:rsidRDefault="00820B12" w:rsidP="00820B12">
      <w:pPr>
        <w:jc w:val="center"/>
        <w:rPr>
          <w:rFonts w:ascii="Times New Roman" w:hAnsi="Times New Roman"/>
          <w:sz w:val="28"/>
          <w:szCs w:val="28"/>
        </w:rPr>
      </w:pPr>
    </w:p>
    <w:p w:rsidR="00820B12" w:rsidRPr="008A4A02" w:rsidRDefault="00820B12" w:rsidP="00820B12">
      <w:pPr>
        <w:jc w:val="center"/>
        <w:rPr>
          <w:rFonts w:ascii="Times New Roman" w:hAnsi="Times New Roman"/>
          <w:sz w:val="28"/>
          <w:szCs w:val="28"/>
        </w:rPr>
      </w:pPr>
    </w:p>
    <w:p w:rsidR="00820B12" w:rsidRPr="008A4A02" w:rsidRDefault="00820B12" w:rsidP="00820B12">
      <w:pPr>
        <w:jc w:val="center"/>
        <w:rPr>
          <w:rFonts w:ascii="Times New Roman" w:hAnsi="Times New Roman"/>
          <w:sz w:val="28"/>
          <w:szCs w:val="28"/>
        </w:rPr>
      </w:pPr>
      <w:r w:rsidRPr="008A4A02">
        <w:rPr>
          <w:rFonts w:ascii="Times New Roman" w:hAnsi="Times New Roman"/>
          <w:sz w:val="28"/>
          <w:szCs w:val="28"/>
        </w:rPr>
        <w:t xml:space="preserve">Программа проведения </w:t>
      </w:r>
    </w:p>
    <w:p w:rsidR="00A064EC" w:rsidRPr="008A4A02" w:rsidRDefault="00A064EC" w:rsidP="00A064E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A4A02">
        <w:rPr>
          <w:rFonts w:ascii="Times New Roman" w:eastAsia="Calibri" w:hAnsi="Times New Roman"/>
          <w:b/>
          <w:sz w:val="28"/>
          <w:szCs w:val="28"/>
          <w:lang w:eastAsia="ru-RU"/>
        </w:rPr>
        <w:t>«Оценка воздействия на окружающую среду объекта «Строительство склада для хранения дезинфицирующих средств, устройства идентификации и регистрации, модернизация оборудования на МПК ОАО «</w:t>
      </w:r>
      <w:proofErr w:type="spellStart"/>
      <w:r w:rsidRPr="008A4A02">
        <w:rPr>
          <w:rFonts w:ascii="Times New Roman" w:eastAsia="Calibri" w:hAnsi="Times New Roman"/>
          <w:b/>
          <w:sz w:val="28"/>
          <w:szCs w:val="28"/>
          <w:lang w:eastAsia="ru-RU"/>
        </w:rPr>
        <w:t>Беларуськалий</w:t>
      </w:r>
      <w:proofErr w:type="spellEnd"/>
      <w:r w:rsidRPr="008A4A02">
        <w:rPr>
          <w:rFonts w:ascii="Times New Roman" w:eastAsia="Calibri" w:hAnsi="Times New Roman"/>
          <w:b/>
          <w:sz w:val="28"/>
          <w:szCs w:val="28"/>
          <w:lang w:eastAsia="ru-RU"/>
        </w:rPr>
        <w:t>»</w:t>
      </w:r>
    </w:p>
    <w:p w:rsidR="00820B12" w:rsidRPr="008A4A02" w:rsidRDefault="00820B12" w:rsidP="00820B12">
      <w:pPr>
        <w:pStyle w:val="af6"/>
        <w:suppressAutoHyphens/>
        <w:ind w:left="0" w:right="0"/>
        <w:jc w:val="center"/>
        <w:rPr>
          <w:sz w:val="28"/>
          <w:szCs w:val="28"/>
        </w:rPr>
      </w:pPr>
    </w:p>
    <w:p w:rsidR="00820B12" w:rsidRPr="008A4A02" w:rsidRDefault="00820B12" w:rsidP="00820B12">
      <w:pPr>
        <w:jc w:val="center"/>
        <w:rPr>
          <w:rFonts w:ascii="Times New Roman" w:hAnsi="Times New Roman"/>
          <w:sz w:val="28"/>
          <w:szCs w:val="28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820B12" w:rsidRPr="008A4A02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</w:rPr>
      </w:pPr>
    </w:p>
    <w:p w:rsidR="00747EC4" w:rsidRPr="008271EC" w:rsidRDefault="00820B12" w:rsidP="00747EC4">
      <w:pPr>
        <w:suppressAutoHyphens/>
        <w:spacing w:after="0" w:line="240" w:lineRule="auto"/>
        <w:jc w:val="center"/>
        <w:rPr>
          <w:rFonts w:ascii="Times New Roman" w:hAnsi="Times New Roman"/>
          <w:color w:val="C0504D" w:themeColor="accent2"/>
          <w:sz w:val="28"/>
          <w:szCs w:val="28"/>
        </w:rPr>
      </w:pPr>
      <w:r w:rsidRPr="008A4A02">
        <w:rPr>
          <w:rFonts w:ascii="Times New Roman" w:hAnsi="Times New Roman"/>
          <w:sz w:val="28"/>
          <w:szCs w:val="28"/>
        </w:rPr>
        <w:t>Минск 2019</w:t>
      </w:r>
      <w:r w:rsidR="00747EC4" w:rsidRPr="008271EC">
        <w:rPr>
          <w:rFonts w:ascii="Times New Roman" w:hAnsi="Times New Roman"/>
          <w:color w:val="C0504D" w:themeColor="accent2"/>
          <w:sz w:val="28"/>
          <w:szCs w:val="28"/>
        </w:rPr>
        <w:br w:type="page"/>
      </w:r>
    </w:p>
    <w:p w:rsidR="00747EC4" w:rsidRPr="00A064EC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A064EC">
        <w:rPr>
          <w:rFonts w:ascii="Times New Roman" w:hAnsi="Times New Roman"/>
          <w:b/>
          <w:sz w:val="26"/>
          <w:szCs w:val="26"/>
        </w:rPr>
        <w:lastRenderedPageBreak/>
        <w:t xml:space="preserve">Программа проведения </w:t>
      </w:r>
    </w:p>
    <w:p w:rsidR="00747EC4" w:rsidRPr="00A064EC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64EC">
        <w:rPr>
          <w:rFonts w:ascii="Times New Roman" w:hAnsi="Times New Roman"/>
          <w:b/>
          <w:sz w:val="24"/>
          <w:szCs w:val="24"/>
        </w:rPr>
        <w:t>1. План-график работ по проведению оценки воздействия</w:t>
      </w:r>
    </w:p>
    <w:tbl>
      <w:tblPr>
        <w:tblW w:w="9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68"/>
        <w:gridCol w:w="3630"/>
        <w:gridCol w:w="5390"/>
      </w:tblGrid>
      <w:tr w:rsidR="00747EC4" w:rsidRPr="00A064EC" w:rsidTr="005E23B4">
        <w:tc>
          <w:tcPr>
            <w:tcW w:w="768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Этап</w:t>
            </w:r>
          </w:p>
        </w:tc>
        <w:tc>
          <w:tcPr>
            <w:tcW w:w="363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Задачи исследований</w:t>
            </w:r>
          </w:p>
        </w:tc>
        <w:tc>
          <w:tcPr>
            <w:tcW w:w="539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Состав работ</w:t>
            </w:r>
          </w:p>
        </w:tc>
      </w:tr>
      <w:tr w:rsidR="00747EC4" w:rsidRPr="00A064EC" w:rsidTr="005E23B4">
        <w:tc>
          <w:tcPr>
            <w:tcW w:w="768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3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Постановка задачи, выбор метода исследований. Разработка программы работ.</w:t>
            </w:r>
          </w:p>
        </w:tc>
        <w:tc>
          <w:tcPr>
            <w:tcW w:w="539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1.1.Постановка задачи.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1.2 Анализ законодательно-нормативных требований в области охраны окружающей среды при реализации планируемой хозяйственной деятельности.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1.3 Выбор метода исследований.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1.4 Разработка программы работ.</w:t>
            </w:r>
          </w:p>
        </w:tc>
      </w:tr>
      <w:tr w:rsidR="00747EC4" w:rsidRPr="00A064EC" w:rsidTr="005E23B4">
        <w:trPr>
          <w:trHeight w:val="2539"/>
        </w:trPr>
        <w:tc>
          <w:tcPr>
            <w:tcW w:w="768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63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Оценка существующего состояния окружающей среды.</w:t>
            </w:r>
          </w:p>
        </w:tc>
        <w:tc>
          <w:tcPr>
            <w:tcW w:w="539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2.1 Характеристика природных условий района исследований (климатических, гидрологических, геолого-гидрогеологических).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2.2 Характеристика состояния атмосферного воздуха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2.3 Характеристика качества поверхностных вод.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2.4 Характеристика качества подземных вод.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2.5 Характеристика состояния почвенного покрова.</w:t>
            </w:r>
          </w:p>
        </w:tc>
      </w:tr>
      <w:tr w:rsidR="00747EC4" w:rsidRPr="00A064EC" w:rsidTr="005E23B4">
        <w:tc>
          <w:tcPr>
            <w:tcW w:w="768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63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Выбор альтернативных вариантов реализации  проектных решений.</w:t>
            </w:r>
          </w:p>
        </w:tc>
        <w:tc>
          <w:tcPr>
            <w:tcW w:w="539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3. Альтернативные варианты реализации планируемой деятельности.</w:t>
            </w:r>
          </w:p>
        </w:tc>
      </w:tr>
      <w:tr w:rsidR="00747EC4" w:rsidRPr="00A064EC" w:rsidTr="005E23B4">
        <w:tc>
          <w:tcPr>
            <w:tcW w:w="768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63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Прогноз и оценка возможного изменения состояния окружающей среды при реализации планируемой хозяйственной деятельности.</w:t>
            </w:r>
          </w:p>
        </w:tc>
        <w:tc>
          <w:tcPr>
            <w:tcW w:w="539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4.1 Оценка воздействия реализации хозяйственной деятельности на основные компоненты природной среды.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4.2 Оценка изменения социально-экономических условий в результате реализации планируемой деятельности.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 xml:space="preserve">4.3 Прогноз возникновения вероятных чрезвычайных и </w:t>
            </w:r>
            <w:proofErr w:type="spellStart"/>
            <w:r w:rsidRPr="00A064EC">
              <w:rPr>
                <w:rFonts w:ascii="Times New Roman" w:hAnsi="Times New Roman"/>
                <w:sz w:val="24"/>
                <w:szCs w:val="24"/>
              </w:rPr>
              <w:t>запроектных</w:t>
            </w:r>
            <w:proofErr w:type="spellEnd"/>
            <w:r w:rsidRPr="00A064EC">
              <w:rPr>
                <w:rFonts w:ascii="Times New Roman" w:hAnsi="Times New Roman"/>
                <w:sz w:val="24"/>
                <w:szCs w:val="24"/>
              </w:rPr>
              <w:t xml:space="preserve"> аварийных ситуаций.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4.4 Выбор приоритетного варианта реализации планируемой хозяйственной деятельности.</w:t>
            </w:r>
          </w:p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 xml:space="preserve">4.5 Трансграничное воздействие. </w:t>
            </w:r>
          </w:p>
        </w:tc>
      </w:tr>
      <w:tr w:rsidR="00747EC4" w:rsidRPr="00A064EC" w:rsidTr="005E23B4">
        <w:tc>
          <w:tcPr>
            <w:tcW w:w="768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63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4EC">
              <w:rPr>
                <w:rFonts w:ascii="Times New Roman" w:hAnsi="Times New Roman"/>
                <w:sz w:val="24"/>
                <w:szCs w:val="24"/>
              </w:rPr>
              <w:t>Составление отчета по ОВОС.</w:t>
            </w:r>
          </w:p>
        </w:tc>
        <w:tc>
          <w:tcPr>
            <w:tcW w:w="5390" w:type="dxa"/>
          </w:tcPr>
          <w:p w:rsidR="00747EC4" w:rsidRPr="00A064EC" w:rsidRDefault="00747EC4" w:rsidP="005E23B4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7EC4" w:rsidRPr="008271EC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</w:p>
    <w:p w:rsidR="00747EC4" w:rsidRPr="008A4A02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4A02">
        <w:rPr>
          <w:rFonts w:ascii="Times New Roman" w:hAnsi="Times New Roman"/>
          <w:b/>
          <w:sz w:val="24"/>
          <w:szCs w:val="24"/>
        </w:rPr>
        <w:t xml:space="preserve">2. Сведения о планируемой деятельности </w:t>
      </w:r>
    </w:p>
    <w:p w:rsidR="00A064EC" w:rsidRPr="00C95162" w:rsidRDefault="00A064EC" w:rsidP="00A064E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Проектные решения планируются реализовать на территории мясоперерабатывающего комплекса </w:t>
      </w:r>
      <w:r w:rsidRPr="00C95162">
        <w:rPr>
          <w:rFonts w:ascii="Times New Roman" w:hAnsi="Times New Roman"/>
          <w:sz w:val="26"/>
          <w:szCs w:val="26"/>
        </w:rPr>
        <w:t>ОАО «</w:t>
      </w:r>
      <w:proofErr w:type="spellStart"/>
      <w:r w:rsidRPr="00C95162">
        <w:rPr>
          <w:rFonts w:ascii="Times New Roman" w:hAnsi="Times New Roman"/>
          <w:sz w:val="26"/>
          <w:szCs w:val="26"/>
        </w:rPr>
        <w:t>Беларуськалий</w:t>
      </w:r>
      <w:proofErr w:type="spellEnd"/>
      <w:r w:rsidRPr="00C95162">
        <w:rPr>
          <w:rFonts w:ascii="Times New Roman" w:hAnsi="Times New Roman"/>
          <w:sz w:val="26"/>
          <w:szCs w:val="26"/>
        </w:rPr>
        <w:t>».</w:t>
      </w:r>
      <w:r>
        <w:rPr>
          <w:rFonts w:ascii="Times New Roman" w:hAnsi="Times New Roman"/>
          <w:sz w:val="26"/>
          <w:szCs w:val="26"/>
        </w:rPr>
        <w:t xml:space="preserve"> Проектом предусматривается </w:t>
      </w:r>
      <w:r w:rsidRPr="00C95162">
        <w:rPr>
          <w:rFonts w:ascii="Times New Roman" w:hAnsi="Times New Roman"/>
          <w:sz w:val="26"/>
          <w:szCs w:val="26"/>
        </w:rPr>
        <w:t xml:space="preserve">строительство склада для хранения дезинфицирующих средств; устройство навеса для пропана; установка бака аккумулятора интенсивного нагрева; установка парогенератора; установка дополнительного </w:t>
      </w:r>
      <w:proofErr w:type="spellStart"/>
      <w:r w:rsidRPr="00C95162">
        <w:rPr>
          <w:rFonts w:ascii="Times New Roman" w:hAnsi="Times New Roman"/>
          <w:sz w:val="26"/>
          <w:szCs w:val="26"/>
        </w:rPr>
        <w:t>двухпоточного</w:t>
      </w:r>
      <w:proofErr w:type="spellEnd"/>
      <w:r w:rsidRPr="00C95162">
        <w:rPr>
          <w:rFonts w:ascii="Times New Roman" w:hAnsi="Times New Roman"/>
          <w:sz w:val="26"/>
          <w:szCs w:val="26"/>
        </w:rPr>
        <w:t xml:space="preserve"> воздухоохладителя; модернизация холодильных камер; устройство мини -</w:t>
      </w:r>
      <w:r>
        <w:rPr>
          <w:rFonts w:ascii="Times New Roman" w:hAnsi="Times New Roman"/>
          <w:sz w:val="26"/>
          <w:szCs w:val="26"/>
        </w:rPr>
        <w:t xml:space="preserve"> </w:t>
      </w:r>
      <w:r w:rsidRPr="00C95162">
        <w:rPr>
          <w:rFonts w:ascii="Times New Roman" w:hAnsi="Times New Roman"/>
          <w:sz w:val="26"/>
          <w:szCs w:val="26"/>
        </w:rPr>
        <w:t>АТС; устройство системы идентификации и регистрации; прокладка инженерных коммуникаций.</w:t>
      </w:r>
    </w:p>
    <w:p w:rsidR="00820B12" w:rsidRPr="008271EC" w:rsidRDefault="00820B12" w:rsidP="00820B12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4"/>
          <w:szCs w:val="24"/>
        </w:rPr>
      </w:pPr>
    </w:p>
    <w:p w:rsidR="00747EC4" w:rsidRPr="00A064EC" w:rsidRDefault="00747EC4" w:rsidP="00820B1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064EC">
        <w:rPr>
          <w:rFonts w:ascii="Times New Roman" w:hAnsi="Times New Roman"/>
          <w:b/>
          <w:sz w:val="24"/>
          <w:szCs w:val="24"/>
        </w:rPr>
        <w:t>3. Альтернативные варианты реализации планируемой деятельности</w:t>
      </w:r>
    </w:p>
    <w:p w:rsidR="00820B12" w:rsidRPr="00A064EC" w:rsidRDefault="00820B12" w:rsidP="00820B12">
      <w:pPr>
        <w:pStyle w:val="af6"/>
        <w:suppressAutoHyphens/>
        <w:ind w:left="0" w:right="0" w:firstLine="709"/>
        <w:rPr>
          <w:szCs w:val="24"/>
        </w:rPr>
      </w:pPr>
      <w:r w:rsidRPr="00A064EC">
        <w:rPr>
          <w:szCs w:val="24"/>
        </w:rPr>
        <w:t>В связи с чем, в качестве альтернативных вариантов реализации планируемой деятельности рассмотрены следующие:</w:t>
      </w:r>
    </w:p>
    <w:p w:rsidR="00820B12" w:rsidRPr="00A064EC" w:rsidRDefault="00820B12" w:rsidP="00820B12">
      <w:pPr>
        <w:pStyle w:val="af6"/>
        <w:suppressAutoHyphens/>
        <w:ind w:left="0" w:right="0" w:firstLine="709"/>
        <w:rPr>
          <w:szCs w:val="24"/>
        </w:rPr>
      </w:pPr>
      <w:r w:rsidRPr="00A064EC">
        <w:rPr>
          <w:i/>
          <w:szCs w:val="24"/>
        </w:rPr>
        <w:t>I вариант</w:t>
      </w:r>
      <w:r w:rsidRPr="00A064EC">
        <w:rPr>
          <w:szCs w:val="24"/>
        </w:rPr>
        <w:t xml:space="preserve">. Строительство в соответствии с проектными  решениями </w:t>
      </w:r>
    </w:p>
    <w:p w:rsidR="00820B12" w:rsidRPr="00A064EC" w:rsidRDefault="00820B12" w:rsidP="00820B12">
      <w:pPr>
        <w:pStyle w:val="af6"/>
        <w:suppressAutoHyphens/>
        <w:ind w:left="0" w:right="0" w:firstLine="709"/>
        <w:rPr>
          <w:szCs w:val="24"/>
        </w:rPr>
      </w:pPr>
      <w:r w:rsidRPr="00A064EC">
        <w:rPr>
          <w:i/>
          <w:szCs w:val="24"/>
        </w:rPr>
        <w:t xml:space="preserve">II вариант </w:t>
      </w:r>
      <w:r w:rsidRPr="00A064EC">
        <w:rPr>
          <w:szCs w:val="24"/>
        </w:rPr>
        <w:t>-  отказ от реализации планируемых намерений.</w:t>
      </w:r>
      <w:r w:rsidR="00C52755">
        <w:rPr>
          <w:szCs w:val="24"/>
        </w:rPr>
        <w:t xml:space="preserve"> </w:t>
      </w:r>
      <w:r w:rsidRPr="00A064EC">
        <w:rPr>
          <w:szCs w:val="24"/>
        </w:rPr>
        <w:t xml:space="preserve">В соответствии с пунктом 32.10 Постановления Совета Министров Республики Беларусь от 19.01.2017 № 47 в случае отсутствия </w:t>
      </w:r>
      <w:r w:rsidRPr="00A064EC">
        <w:rPr>
          <w:szCs w:val="24"/>
        </w:rPr>
        <w:lastRenderedPageBreak/>
        <w:t>альтернативных вариантов размещения объекта в качестве альтернативного варианта размещения объекта рассматривается отказ от реализации планируемых намерений</w:t>
      </w:r>
    </w:p>
    <w:p w:rsidR="00820B12" w:rsidRPr="008271EC" w:rsidRDefault="00820B12" w:rsidP="00747EC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</w:p>
    <w:p w:rsidR="00747EC4" w:rsidRPr="00A064EC" w:rsidRDefault="00747EC4" w:rsidP="00747EC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064EC">
        <w:rPr>
          <w:rFonts w:ascii="Times New Roman" w:hAnsi="Times New Roman"/>
          <w:b/>
          <w:sz w:val="24"/>
          <w:szCs w:val="24"/>
        </w:rPr>
        <w:t>4. Сведения о предполагаемых методах прогнозирования и оценки</w:t>
      </w:r>
    </w:p>
    <w:p w:rsidR="00820B12" w:rsidRPr="00A064EC" w:rsidRDefault="00820B12" w:rsidP="00820B1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64EC">
        <w:rPr>
          <w:rFonts w:ascii="Times New Roman" w:hAnsi="Times New Roman"/>
          <w:sz w:val="24"/>
          <w:szCs w:val="24"/>
        </w:rPr>
        <w:t>При проведении ОВОС планируется использование следующих методов и методик, утвержденных в установленном законодательством Республики Беларусь порядке, в т.ч.:</w:t>
      </w:r>
    </w:p>
    <w:p w:rsidR="00820B12" w:rsidRPr="00A064EC" w:rsidRDefault="00820B12" w:rsidP="00820B1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64EC">
        <w:rPr>
          <w:rFonts w:ascii="Times New Roman" w:hAnsi="Times New Roman"/>
          <w:sz w:val="24"/>
          <w:szCs w:val="24"/>
        </w:rPr>
        <w:t>–</w:t>
      </w:r>
      <w:r w:rsidRPr="00A064EC">
        <w:rPr>
          <w:rFonts w:ascii="Times New Roman" w:hAnsi="Times New Roman"/>
          <w:sz w:val="24"/>
          <w:szCs w:val="24"/>
        </w:rPr>
        <w:tab/>
        <w:t>ТКП 17.02-08-2012 (02120) «Охрана окружающей среды и природопользование. Правила проведения оценки воздействия на окружающую среду (ОВОС) и подготовки отчета»;</w:t>
      </w:r>
    </w:p>
    <w:p w:rsidR="00820B12" w:rsidRPr="00A064EC" w:rsidRDefault="00820B12" w:rsidP="00820B1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64EC">
        <w:rPr>
          <w:rFonts w:ascii="Times New Roman" w:hAnsi="Times New Roman"/>
          <w:sz w:val="24"/>
          <w:szCs w:val="24"/>
        </w:rPr>
        <w:t>–</w:t>
      </w:r>
      <w:r w:rsidRPr="00A064EC">
        <w:rPr>
          <w:rFonts w:ascii="Times New Roman" w:hAnsi="Times New Roman"/>
          <w:sz w:val="24"/>
          <w:szCs w:val="24"/>
        </w:rPr>
        <w:tab/>
        <w:t>-</w:t>
      </w:r>
      <w:proofErr w:type="spellStart"/>
      <w:r w:rsidRPr="00A064EC">
        <w:rPr>
          <w:rFonts w:ascii="Times New Roman" w:hAnsi="Times New Roman"/>
          <w:sz w:val="24"/>
          <w:szCs w:val="24"/>
        </w:rPr>
        <w:t>ЭкоНиП</w:t>
      </w:r>
      <w:proofErr w:type="spellEnd"/>
      <w:r w:rsidRPr="00A064EC">
        <w:rPr>
          <w:rFonts w:ascii="Times New Roman" w:hAnsi="Times New Roman"/>
          <w:sz w:val="24"/>
          <w:szCs w:val="24"/>
        </w:rPr>
        <w:t xml:space="preserve"> 17.01.06-001-2017 «Охрана окружающей среды и природопользование. Требования экологической безопасности»</w:t>
      </w:r>
    </w:p>
    <w:p w:rsidR="00820B12" w:rsidRPr="00A064EC" w:rsidRDefault="00820B12" w:rsidP="00820B12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64EC">
        <w:rPr>
          <w:rFonts w:ascii="Times New Roman" w:hAnsi="Times New Roman"/>
          <w:sz w:val="24"/>
          <w:szCs w:val="24"/>
        </w:rPr>
        <w:t>Для оценки воздействия на окружающую среду планируемой деятельности и разработки рекомендаций по предотвращению и минимизации последствий воздействия на окружающую среду будут использованы результаты Национальной системы мониторинга окружающей среды в Республике Беларусь; социально-гигиенического мониторинга, проводимого органами и учреждениями, осуществляющими государственный санитарный надзор; данные Национального статистического комитета Республики Беларусь и др.</w:t>
      </w:r>
    </w:p>
    <w:p w:rsidR="00820B12" w:rsidRPr="00A064EC" w:rsidRDefault="00820B12" w:rsidP="00820B12">
      <w:pPr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7EC4" w:rsidRPr="00A064EC" w:rsidRDefault="00747EC4" w:rsidP="00820B12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64EC">
        <w:rPr>
          <w:rFonts w:ascii="Times New Roman" w:hAnsi="Times New Roman"/>
          <w:b/>
          <w:sz w:val="24"/>
          <w:szCs w:val="24"/>
        </w:rPr>
        <w:t>5. Существующее состояние окружающей среды</w:t>
      </w:r>
    </w:p>
    <w:p w:rsidR="00747EC4" w:rsidRPr="00A064EC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64EC">
        <w:rPr>
          <w:rFonts w:ascii="Times New Roman" w:hAnsi="Times New Roman"/>
          <w:i/>
          <w:sz w:val="24"/>
          <w:szCs w:val="24"/>
        </w:rPr>
        <w:t>Климат</w:t>
      </w:r>
      <w:r w:rsidRPr="00A064EC">
        <w:rPr>
          <w:rFonts w:ascii="Times New Roman" w:hAnsi="Times New Roman"/>
          <w:sz w:val="24"/>
          <w:szCs w:val="24"/>
        </w:rPr>
        <w:t xml:space="preserve"> территории исследований умеренно-континентальный, характеризуется четко выраженными сезонами - зимой и летом. Среднегодовая температура воздуха за многолетний период равна 6,0</w:t>
      </w:r>
      <w:r w:rsidRPr="00A064EC">
        <w:rPr>
          <w:rFonts w:ascii="Times New Roman" w:hAnsi="Times New Roman"/>
          <w:sz w:val="24"/>
          <w:szCs w:val="24"/>
          <w:vertAlign w:val="superscript"/>
        </w:rPr>
        <w:t>0</w:t>
      </w:r>
      <w:r w:rsidRPr="00A064EC">
        <w:rPr>
          <w:rFonts w:ascii="Times New Roman" w:hAnsi="Times New Roman"/>
          <w:sz w:val="24"/>
          <w:szCs w:val="24"/>
        </w:rPr>
        <w:t xml:space="preserve"> С. В целом за год преобладают западные ветра, наименьшая повторяемость у ветров северной четверти горизонта. Средне годовая скорость ветра, повторяемость превышения которой составляет 5% равна 6 м/</w:t>
      </w:r>
      <w:proofErr w:type="gramStart"/>
      <w:r w:rsidRPr="00A064EC">
        <w:rPr>
          <w:rFonts w:ascii="Times New Roman" w:hAnsi="Times New Roman"/>
          <w:sz w:val="24"/>
          <w:szCs w:val="24"/>
        </w:rPr>
        <w:t>с</w:t>
      </w:r>
      <w:proofErr w:type="gramEnd"/>
      <w:r w:rsidRPr="00A064E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064EC">
        <w:rPr>
          <w:rFonts w:ascii="Times New Roman" w:hAnsi="Times New Roman"/>
          <w:sz w:val="24"/>
          <w:szCs w:val="24"/>
        </w:rPr>
        <w:t>Годовая</w:t>
      </w:r>
      <w:proofErr w:type="gramEnd"/>
      <w:r w:rsidRPr="00A064EC">
        <w:rPr>
          <w:rFonts w:ascii="Times New Roman" w:hAnsi="Times New Roman"/>
          <w:sz w:val="24"/>
          <w:szCs w:val="24"/>
        </w:rPr>
        <w:t xml:space="preserve"> сумма осадков в среднем за многолетний период составляет 580 мм.</w:t>
      </w:r>
    </w:p>
    <w:p w:rsidR="00747EC4" w:rsidRPr="00A064EC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64EC">
        <w:rPr>
          <w:rFonts w:ascii="Times New Roman" w:hAnsi="Times New Roman"/>
          <w:sz w:val="24"/>
          <w:szCs w:val="24"/>
        </w:rPr>
        <w:t xml:space="preserve">В </w:t>
      </w:r>
      <w:r w:rsidRPr="00A064EC">
        <w:rPr>
          <w:rFonts w:ascii="Times New Roman" w:hAnsi="Times New Roman"/>
          <w:i/>
          <w:sz w:val="24"/>
          <w:szCs w:val="24"/>
        </w:rPr>
        <w:t>геоморфологическом</w:t>
      </w:r>
      <w:r w:rsidRPr="00A064EC">
        <w:rPr>
          <w:rFonts w:ascii="Times New Roman" w:hAnsi="Times New Roman"/>
          <w:sz w:val="24"/>
          <w:szCs w:val="24"/>
        </w:rPr>
        <w:t xml:space="preserve"> отношении район исследований </w:t>
      </w:r>
      <w:r w:rsidRPr="00A064EC">
        <w:rPr>
          <w:rFonts w:ascii="Times New Roman" w:eastAsia="MS Mincho" w:hAnsi="Times New Roman"/>
          <w:sz w:val="24"/>
          <w:szCs w:val="24"/>
        </w:rPr>
        <w:t xml:space="preserve">находится в северной части </w:t>
      </w:r>
      <w:proofErr w:type="spellStart"/>
      <w:r w:rsidRPr="00A064EC">
        <w:rPr>
          <w:rFonts w:ascii="Times New Roman" w:eastAsia="MS Mincho" w:hAnsi="Times New Roman"/>
          <w:sz w:val="24"/>
          <w:szCs w:val="24"/>
        </w:rPr>
        <w:t>Припятского</w:t>
      </w:r>
      <w:proofErr w:type="spellEnd"/>
      <w:r w:rsidRPr="00A064EC">
        <w:rPr>
          <w:rFonts w:ascii="Times New Roman" w:eastAsia="MS Mincho" w:hAnsi="Times New Roman"/>
          <w:sz w:val="24"/>
          <w:szCs w:val="24"/>
        </w:rPr>
        <w:t xml:space="preserve"> Полесья</w:t>
      </w:r>
      <w:r w:rsidRPr="00A064EC">
        <w:rPr>
          <w:rFonts w:ascii="Times New Roman" w:hAnsi="Times New Roman"/>
          <w:sz w:val="24"/>
          <w:szCs w:val="24"/>
        </w:rPr>
        <w:t xml:space="preserve">. </w:t>
      </w:r>
      <w:r w:rsidRPr="00A064EC">
        <w:rPr>
          <w:rFonts w:ascii="Times New Roman" w:eastAsia="MS Mincho" w:hAnsi="Times New Roman"/>
          <w:sz w:val="24"/>
          <w:szCs w:val="24"/>
        </w:rPr>
        <w:t xml:space="preserve">По характеру рельефа территория относится к переходной зоне от несколько возвышенного Слуцкого плато к плоской однообразной </w:t>
      </w:r>
      <w:proofErr w:type="spellStart"/>
      <w:r w:rsidRPr="00A064EC">
        <w:rPr>
          <w:rFonts w:ascii="Times New Roman" w:eastAsia="MS Mincho" w:hAnsi="Times New Roman"/>
          <w:sz w:val="24"/>
          <w:szCs w:val="24"/>
        </w:rPr>
        <w:t>Полесской</w:t>
      </w:r>
      <w:proofErr w:type="spellEnd"/>
      <w:r w:rsidRPr="00A064EC">
        <w:rPr>
          <w:rFonts w:ascii="Times New Roman" w:eastAsia="MS Mincho" w:hAnsi="Times New Roman"/>
          <w:sz w:val="24"/>
          <w:szCs w:val="24"/>
        </w:rPr>
        <w:t xml:space="preserve"> низменности.</w:t>
      </w:r>
      <w:r w:rsidRPr="00A064EC">
        <w:rPr>
          <w:rFonts w:ascii="Times New Roman" w:hAnsi="Times New Roman"/>
          <w:spacing w:val="3"/>
          <w:sz w:val="24"/>
          <w:szCs w:val="24"/>
        </w:rPr>
        <w:t xml:space="preserve"> </w:t>
      </w:r>
    </w:p>
    <w:p w:rsidR="00747EC4" w:rsidRPr="00A064EC" w:rsidRDefault="00747EC4" w:rsidP="00747EC4">
      <w:pPr>
        <w:pStyle w:val="aff5"/>
        <w:suppressAutoHyphens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A064EC">
        <w:rPr>
          <w:rFonts w:ascii="Times New Roman" w:eastAsia="MS Mincho" w:hAnsi="Times New Roman" w:cs="Times New Roman"/>
          <w:sz w:val="24"/>
          <w:szCs w:val="24"/>
        </w:rPr>
        <w:t xml:space="preserve">Основным поверхностным водным объектом является </w:t>
      </w:r>
      <w:proofErr w:type="spellStart"/>
      <w:r w:rsidR="00A064EC" w:rsidRPr="00A064EC">
        <w:rPr>
          <w:rFonts w:ascii="Times New Roman" w:eastAsia="MS Mincho" w:hAnsi="Times New Roman" w:cs="Times New Roman"/>
          <w:sz w:val="24"/>
          <w:szCs w:val="24"/>
        </w:rPr>
        <w:t>р</w:t>
      </w:r>
      <w:proofErr w:type="gramStart"/>
      <w:r w:rsidR="00A064EC" w:rsidRPr="00A064EC">
        <w:rPr>
          <w:rFonts w:ascii="Times New Roman" w:eastAsia="MS Mincho" w:hAnsi="Times New Roman" w:cs="Times New Roman"/>
          <w:sz w:val="24"/>
          <w:szCs w:val="24"/>
        </w:rPr>
        <w:t>.Р</w:t>
      </w:r>
      <w:proofErr w:type="gramEnd"/>
      <w:r w:rsidR="00A064EC" w:rsidRPr="00A064EC">
        <w:rPr>
          <w:rFonts w:ascii="Times New Roman" w:eastAsia="MS Mincho" w:hAnsi="Times New Roman" w:cs="Times New Roman"/>
          <w:sz w:val="24"/>
          <w:szCs w:val="24"/>
        </w:rPr>
        <w:t>утка</w:t>
      </w:r>
      <w:proofErr w:type="spellEnd"/>
      <w:r w:rsidR="00A064EC" w:rsidRPr="00A064EC">
        <w:rPr>
          <w:rFonts w:ascii="Times New Roman" w:eastAsia="MS Mincho" w:hAnsi="Times New Roman" w:cs="Times New Roman"/>
          <w:sz w:val="24"/>
          <w:szCs w:val="24"/>
        </w:rPr>
        <w:t xml:space="preserve"> и </w:t>
      </w:r>
      <w:proofErr w:type="spellStart"/>
      <w:r w:rsidR="00A064EC" w:rsidRPr="00A064EC">
        <w:rPr>
          <w:rFonts w:ascii="Times New Roman" w:eastAsia="MS Mincho" w:hAnsi="Times New Roman" w:cs="Times New Roman"/>
          <w:sz w:val="24"/>
          <w:szCs w:val="24"/>
        </w:rPr>
        <w:t>Солигорское</w:t>
      </w:r>
      <w:proofErr w:type="spellEnd"/>
      <w:r w:rsidR="00A064EC" w:rsidRPr="00A064EC">
        <w:rPr>
          <w:rFonts w:ascii="Times New Roman" w:eastAsia="MS Mincho" w:hAnsi="Times New Roman" w:cs="Times New Roman"/>
          <w:sz w:val="24"/>
          <w:szCs w:val="24"/>
        </w:rPr>
        <w:t xml:space="preserve"> водохранилище.</w:t>
      </w:r>
    </w:p>
    <w:p w:rsidR="00747EC4" w:rsidRPr="00A064EC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64EC">
        <w:rPr>
          <w:rFonts w:ascii="Times New Roman" w:hAnsi="Times New Roman"/>
          <w:sz w:val="24"/>
          <w:szCs w:val="24"/>
        </w:rPr>
        <w:t xml:space="preserve">Источником хозяйственно-питьевого водоснабжения близлежащих сельских населенных пунктов является </w:t>
      </w:r>
      <w:proofErr w:type="spellStart"/>
      <w:r w:rsidRPr="00A064EC">
        <w:rPr>
          <w:rFonts w:ascii="Times New Roman" w:hAnsi="Times New Roman"/>
          <w:bCs/>
          <w:sz w:val="24"/>
          <w:szCs w:val="24"/>
        </w:rPr>
        <w:t>водноледниковый</w:t>
      </w:r>
      <w:proofErr w:type="spellEnd"/>
      <w:r w:rsidRPr="00A064E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064EC">
        <w:rPr>
          <w:rFonts w:ascii="Times New Roman" w:hAnsi="Times New Roman"/>
          <w:bCs/>
          <w:sz w:val="24"/>
          <w:szCs w:val="24"/>
        </w:rPr>
        <w:t>днепровско-сожский</w:t>
      </w:r>
      <w:proofErr w:type="spellEnd"/>
      <w:r w:rsidRPr="00A064EC">
        <w:rPr>
          <w:rFonts w:ascii="Times New Roman" w:hAnsi="Times New Roman"/>
          <w:bCs/>
          <w:sz w:val="24"/>
          <w:szCs w:val="24"/>
        </w:rPr>
        <w:t xml:space="preserve"> водоносный горизонт</w:t>
      </w:r>
      <w:r w:rsidRPr="00A064EC">
        <w:rPr>
          <w:rFonts w:ascii="Times New Roman" w:hAnsi="Times New Roman"/>
          <w:sz w:val="24"/>
          <w:szCs w:val="24"/>
        </w:rPr>
        <w:t>.</w:t>
      </w:r>
    </w:p>
    <w:p w:rsidR="00747EC4" w:rsidRPr="008271EC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color w:val="C0504D" w:themeColor="accent2"/>
          <w:sz w:val="24"/>
          <w:szCs w:val="24"/>
        </w:rPr>
      </w:pPr>
    </w:p>
    <w:p w:rsidR="00747EC4" w:rsidRPr="008A4A02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4A02">
        <w:rPr>
          <w:rFonts w:ascii="Times New Roman" w:hAnsi="Times New Roman"/>
          <w:b/>
          <w:sz w:val="24"/>
          <w:szCs w:val="24"/>
        </w:rPr>
        <w:t>6. Предварительная оценка возможного воздействия альтернативных вариантов реализации планируемой деятельности на компоненты окружающей среды</w:t>
      </w:r>
    </w:p>
    <w:p w:rsidR="00747EC4" w:rsidRPr="008A4A02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4A02">
        <w:rPr>
          <w:rFonts w:ascii="Times New Roman" w:hAnsi="Times New Roman"/>
          <w:sz w:val="24"/>
          <w:szCs w:val="24"/>
        </w:rPr>
        <w:t xml:space="preserve">При реализации проектных решений по реализации планируемой хозяйственной деятельности основными </w:t>
      </w:r>
      <w:r w:rsidRPr="008A4A02">
        <w:rPr>
          <w:rFonts w:ascii="Times New Roman" w:hAnsi="Times New Roman"/>
          <w:i/>
          <w:sz w:val="24"/>
          <w:szCs w:val="24"/>
        </w:rPr>
        <w:t>видами возможного воздействия</w:t>
      </w:r>
      <w:r w:rsidRPr="008A4A02">
        <w:rPr>
          <w:rFonts w:ascii="Times New Roman" w:hAnsi="Times New Roman"/>
          <w:sz w:val="24"/>
          <w:szCs w:val="24"/>
        </w:rPr>
        <w:t xml:space="preserve"> на окружающую среду могут являться:</w:t>
      </w:r>
    </w:p>
    <w:p w:rsidR="00747EC4" w:rsidRPr="008A4A02" w:rsidRDefault="00747EC4" w:rsidP="00747EC4">
      <w:pPr>
        <w:pStyle w:val="12"/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4A02">
        <w:rPr>
          <w:rFonts w:ascii="Times New Roman" w:hAnsi="Times New Roman"/>
          <w:i/>
          <w:sz w:val="24"/>
          <w:szCs w:val="24"/>
        </w:rPr>
        <w:t xml:space="preserve">загрязнение почв </w:t>
      </w:r>
      <w:r w:rsidRPr="008A4A02">
        <w:rPr>
          <w:rFonts w:ascii="Times New Roman" w:hAnsi="Times New Roman"/>
          <w:sz w:val="24"/>
          <w:szCs w:val="24"/>
        </w:rPr>
        <w:t>– проливы топлива и горюче-смазочных материалов при работе автотехн</w:t>
      </w:r>
      <w:r w:rsidR="00820B12" w:rsidRPr="008A4A02">
        <w:rPr>
          <w:rFonts w:ascii="Times New Roman" w:hAnsi="Times New Roman"/>
          <w:sz w:val="24"/>
          <w:szCs w:val="24"/>
        </w:rPr>
        <w:t>ики, как во время строительства</w:t>
      </w:r>
      <w:r w:rsidRPr="008A4A02">
        <w:rPr>
          <w:rFonts w:ascii="Times New Roman" w:hAnsi="Times New Roman"/>
          <w:sz w:val="24"/>
          <w:szCs w:val="24"/>
        </w:rPr>
        <w:t>;</w:t>
      </w:r>
    </w:p>
    <w:p w:rsidR="00747EC4" w:rsidRPr="008A4A02" w:rsidRDefault="00747EC4" w:rsidP="00747EC4">
      <w:pPr>
        <w:pStyle w:val="12"/>
        <w:numPr>
          <w:ilvl w:val="0"/>
          <w:numId w:val="1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A4A02">
        <w:rPr>
          <w:rFonts w:ascii="Times New Roman" w:hAnsi="Times New Roman"/>
          <w:i/>
          <w:sz w:val="24"/>
          <w:szCs w:val="24"/>
        </w:rPr>
        <w:t>загрязнение атмосферного воздуха</w:t>
      </w:r>
      <w:r w:rsidRPr="008A4A02">
        <w:rPr>
          <w:rFonts w:ascii="Times New Roman" w:hAnsi="Times New Roman"/>
          <w:sz w:val="24"/>
          <w:szCs w:val="24"/>
        </w:rPr>
        <w:t xml:space="preserve"> – </w:t>
      </w:r>
      <w:r w:rsidR="00A064EC" w:rsidRPr="008A4A02">
        <w:rPr>
          <w:rFonts w:ascii="Times New Roman" w:hAnsi="Times New Roman"/>
          <w:sz w:val="24"/>
          <w:szCs w:val="24"/>
        </w:rPr>
        <w:t>во время проведения строительных работ</w:t>
      </w:r>
      <w:r w:rsidRPr="008A4A02">
        <w:rPr>
          <w:rFonts w:ascii="Times New Roman" w:hAnsi="Times New Roman"/>
          <w:sz w:val="24"/>
          <w:szCs w:val="24"/>
        </w:rPr>
        <w:t>.</w:t>
      </w:r>
    </w:p>
    <w:p w:rsidR="00747EC4" w:rsidRPr="008A4A02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7EC4" w:rsidRPr="008A4A02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4A02">
        <w:rPr>
          <w:rFonts w:ascii="Times New Roman" w:hAnsi="Times New Roman"/>
          <w:b/>
          <w:sz w:val="24"/>
          <w:szCs w:val="24"/>
        </w:rPr>
        <w:t>7. Предполагаемые меры по предотвращению, минимизации или компенсации вредного воздействия на окружающую среду</w:t>
      </w:r>
    </w:p>
    <w:p w:rsidR="00747EC4" w:rsidRPr="008A4A02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4A02">
        <w:rPr>
          <w:rFonts w:ascii="Times New Roman" w:hAnsi="Times New Roman"/>
          <w:sz w:val="24"/>
          <w:szCs w:val="24"/>
        </w:rPr>
        <w:t>Для минимизации и компенсации вредного воздействия на окружающую среду в результате реализации планируемой хозяйственной деятельности разрабатывается состав природоохранных мероприятий, состав которых определяется по результатам выполнения ОВОС.</w:t>
      </w:r>
    </w:p>
    <w:p w:rsidR="00747EC4" w:rsidRPr="008A4A02" w:rsidRDefault="00747EC4" w:rsidP="00747EC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47EC4" w:rsidRPr="008A4A02" w:rsidRDefault="00747EC4" w:rsidP="00747EC4">
      <w:pPr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A4A02">
        <w:rPr>
          <w:rFonts w:ascii="Times New Roman" w:hAnsi="Times New Roman"/>
          <w:b/>
          <w:sz w:val="24"/>
          <w:szCs w:val="24"/>
        </w:rPr>
        <w:t xml:space="preserve">8. Вероятные чрезвычайные и </w:t>
      </w:r>
      <w:proofErr w:type="spellStart"/>
      <w:r w:rsidRPr="008A4A02">
        <w:rPr>
          <w:rFonts w:ascii="Times New Roman" w:hAnsi="Times New Roman"/>
          <w:b/>
          <w:sz w:val="24"/>
          <w:szCs w:val="24"/>
        </w:rPr>
        <w:t>запроектные</w:t>
      </w:r>
      <w:proofErr w:type="spellEnd"/>
      <w:r w:rsidRPr="008A4A02">
        <w:rPr>
          <w:rFonts w:ascii="Times New Roman" w:hAnsi="Times New Roman"/>
          <w:b/>
          <w:sz w:val="24"/>
          <w:szCs w:val="24"/>
        </w:rPr>
        <w:t xml:space="preserve"> аварийные ситуации</w:t>
      </w:r>
    </w:p>
    <w:p w:rsidR="00747EC4" w:rsidRPr="008A4A02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4A02">
        <w:rPr>
          <w:rFonts w:ascii="Times New Roman" w:hAnsi="Times New Roman"/>
          <w:sz w:val="24"/>
          <w:szCs w:val="24"/>
        </w:rPr>
        <w:t xml:space="preserve">Основными причинами возникновения </w:t>
      </w:r>
      <w:proofErr w:type="spellStart"/>
      <w:r w:rsidRPr="008A4A02">
        <w:rPr>
          <w:rFonts w:ascii="Times New Roman" w:hAnsi="Times New Roman"/>
          <w:sz w:val="24"/>
          <w:szCs w:val="24"/>
        </w:rPr>
        <w:t>запроектных</w:t>
      </w:r>
      <w:proofErr w:type="spellEnd"/>
      <w:r w:rsidRPr="008A4A02">
        <w:rPr>
          <w:rFonts w:ascii="Times New Roman" w:hAnsi="Times New Roman"/>
          <w:sz w:val="24"/>
          <w:szCs w:val="24"/>
        </w:rPr>
        <w:t xml:space="preserve"> аварийных ситуаций при эксплуатации объектов планируемой хозяйственной деятельности являются нарушение технологического</w:t>
      </w:r>
      <w:r w:rsidRPr="008271EC">
        <w:rPr>
          <w:rFonts w:ascii="Times New Roman" w:hAnsi="Times New Roman"/>
          <w:color w:val="C0504D" w:themeColor="accent2"/>
          <w:sz w:val="24"/>
          <w:szCs w:val="24"/>
        </w:rPr>
        <w:t xml:space="preserve"> </w:t>
      </w:r>
      <w:r w:rsidRPr="008A4A02">
        <w:rPr>
          <w:rFonts w:ascii="Times New Roman" w:hAnsi="Times New Roman"/>
          <w:sz w:val="24"/>
          <w:szCs w:val="24"/>
        </w:rPr>
        <w:t>процесса, технические ошибки обслуживающего персонала, нарушения правил техники безопасности и т.п., что может вызвать поступление загрязняющих веществ в окружающую среду.</w:t>
      </w:r>
    </w:p>
    <w:p w:rsidR="00747EC4" w:rsidRPr="008A4A02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4A02">
        <w:rPr>
          <w:rFonts w:ascii="Times New Roman" w:hAnsi="Times New Roman"/>
          <w:sz w:val="24"/>
          <w:szCs w:val="24"/>
        </w:rPr>
        <w:lastRenderedPageBreak/>
        <w:t>После ввода проектируемого объекта в эксплуатацию, риск возникновения на производстве аварийных ситуаций, а также их последствия будут минимальными, при условии неукоснительного и строгого соблюдения в процессе производства работ правил промышленной безопасности.</w:t>
      </w:r>
    </w:p>
    <w:p w:rsidR="00747EC4" w:rsidRPr="008A4A02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47EC4" w:rsidRPr="008A4A02" w:rsidRDefault="00747EC4" w:rsidP="00747EC4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A4A02">
        <w:rPr>
          <w:rFonts w:ascii="Times New Roman" w:hAnsi="Times New Roman"/>
          <w:b/>
          <w:sz w:val="24"/>
          <w:szCs w:val="24"/>
        </w:rPr>
        <w:t>9. Оценка трансграничного воздействия</w:t>
      </w:r>
    </w:p>
    <w:p w:rsidR="00747EC4" w:rsidRPr="008A4A02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4A02">
        <w:rPr>
          <w:rFonts w:ascii="Times New Roman" w:hAnsi="Times New Roman"/>
          <w:sz w:val="24"/>
          <w:szCs w:val="24"/>
        </w:rPr>
        <w:t>Трансграничное воздействие при реализации планируемой хозяйственной деятельности не прогнозируется.</w:t>
      </w:r>
    </w:p>
    <w:p w:rsidR="00747EC4" w:rsidRPr="008A4A02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7EC4" w:rsidRPr="008A4A02" w:rsidRDefault="00747EC4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4202" w:rsidRPr="008271EC" w:rsidRDefault="00DE4202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4"/>
          <w:szCs w:val="24"/>
        </w:rPr>
      </w:pPr>
    </w:p>
    <w:p w:rsidR="00DE4202" w:rsidRPr="008271EC" w:rsidRDefault="00DE4202" w:rsidP="00747EC4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color w:val="C0504D" w:themeColor="accent2"/>
          <w:sz w:val="24"/>
          <w:szCs w:val="24"/>
        </w:rPr>
      </w:pPr>
    </w:p>
    <w:p w:rsidR="00DE4202" w:rsidRPr="008271EC" w:rsidRDefault="00DE4202" w:rsidP="00DE4202">
      <w:pPr>
        <w:pStyle w:val="1"/>
        <w:suppressAutoHyphens/>
        <w:spacing w:before="0" w:after="0"/>
        <w:jc w:val="right"/>
        <w:rPr>
          <w:rFonts w:ascii="Times New Roman" w:hAnsi="Times New Roman" w:cs="Times New Roman"/>
          <w:color w:val="C0504D" w:themeColor="accent2"/>
        </w:rPr>
        <w:sectPr w:rsidR="00DE4202" w:rsidRPr="008271EC" w:rsidSect="005E23B4"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747EC4" w:rsidRPr="005C00CE" w:rsidRDefault="00D77F18" w:rsidP="00DC60AC">
      <w:pPr>
        <w:pStyle w:val="17"/>
        <w:spacing w:before="0" w:after="0" w:line="240" w:lineRule="auto"/>
        <w:ind w:left="0" w:right="0" w:firstLine="0"/>
        <w:jc w:val="right"/>
        <w:rPr>
          <w:lang w:val="ru-RU" w:eastAsia="ru-RU"/>
        </w:rPr>
      </w:pPr>
      <w:bookmarkStart w:id="80" w:name="_Toc31199920"/>
      <w:r w:rsidRPr="005C00CE">
        <w:rPr>
          <w:lang w:val="ru-RU" w:eastAsia="ru-RU"/>
        </w:rPr>
        <w:lastRenderedPageBreak/>
        <w:t xml:space="preserve">Приложение </w:t>
      </w:r>
      <w:r w:rsidR="005C00CE" w:rsidRPr="005C00CE">
        <w:rPr>
          <w:lang w:val="ru-RU" w:eastAsia="ru-RU"/>
        </w:rPr>
        <w:t>Б</w:t>
      </w:r>
      <w:bookmarkEnd w:id="80"/>
    </w:p>
    <w:p w:rsidR="00747EC4" w:rsidRPr="00C52755" w:rsidRDefault="00747EC4" w:rsidP="00747EC4">
      <w:pPr>
        <w:suppressAutoHyphens/>
        <w:spacing w:after="0" w:line="240" w:lineRule="auto"/>
        <w:rPr>
          <w:lang w:eastAsia="ru-RU"/>
        </w:rPr>
      </w:pPr>
    </w:p>
    <w:p w:rsidR="005B1931" w:rsidRPr="008271EC" w:rsidRDefault="00DE4202">
      <w:pPr>
        <w:rPr>
          <w:color w:val="C0504D" w:themeColor="accent2"/>
        </w:rPr>
      </w:pPr>
      <w:r w:rsidRPr="008271EC">
        <w:rPr>
          <w:noProof/>
          <w:color w:val="C0504D" w:themeColor="accent2"/>
          <w:lang w:eastAsia="ru-RU"/>
        </w:rPr>
        <w:drawing>
          <wp:inline distT="0" distB="0" distL="0" distR="0">
            <wp:extent cx="5600700" cy="7248525"/>
            <wp:effectExtent l="19050" t="0" r="0" b="0"/>
            <wp:docPr id="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236" t="18376" r="36319" b="15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02" w:rsidRPr="008271EC" w:rsidRDefault="00DE4202">
      <w:pPr>
        <w:rPr>
          <w:color w:val="C0504D" w:themeColor="accent2"/>
        </w:rPr>
      </w:pPr>
    </w:p>
    <w:p w:rsidR="00DE4202" w:rsidRPr="008271EC" w:rsidRDefault="00DE4202">
      <w:pPr>
        <w:rPr>
          <w:color w:val="C0504D" w:themeColor="accent2"/>
        </w:rPr>
      </w:pPr>
      <w:r w:rsidRPr="008271EC">
        <w:rPr>
          <w:noProof/>
          <w:color w:val="C0504D" w:themeColor="accent2"/>
          <w:lang w:eastAsia="ru-RU"/>
        </w:rPr>
        <w:lastRenderedPageBreak/>
        <w:drawing>
          <wp:inline distT="0" distB="0" distL="0" distR="0">
            <wp:extent cx="5357736" cy="7429500"/>
            <wp:effectExtent l="19050" t="0" r="0" b="0"/>
            <wp:docPr id="6" name="Рисунок 3" descr="Аттестат Савич-Шем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ттестат Савич-Шеме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489" t="10442" r="14793" b="1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36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202" w:rsidRPr="008271EC" w:rsidSect="005E23B4"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A2A" w:rsidRDefault="00BD1A2A" w:rsidP="00F86BC4">
      <w:pPr>
        <w:spacing w:after="0" w:line="240" w:lineRule="auto"/>
      </w:pPr>
      <w:r>
        <w:separator/>
      </w:r>
    </w:p>
  </w:endnote>
  <w:endnote w:type="continuationSeparator" w:id="0">
    <w:p w:rsidR="00BD1A2A" w:rsidRDefault="00BD1A2A" w:rsidP="00F8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_Timer">
    <w:altName w:val="Terminal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ACA" w:rsidRDefault="0091160F" w:rsidP="005E23B4">
    <w:pPr>
      <w:pStyle w:val="af8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 w:rsidR="00DD5ACA"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DD5ACA">
      <w:rPr>
        <w:rStyle w:val="afe"/>
        <w:noProof/>
      </w:rPr>
      <w:t>13</w:t>
    </w:r>
    <w:r>
      <w:rPr>
        <w:rStyle w:val="afe"/>
      </w:rPr>
      <w:fldChar w:fldCharType="end"/>
    </w:r>
  </w:p>
  <w:p w:rsidR="00DD5ACA" w:rsidRDefault="00DD5ACA" w:rsidP="005E23B4">
    <w:pPr>
      <w:pStyle w:val="af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ACA" w:rsidRPr="00A45A48" w:rsidRDefault="0091160F" w:rsidP="005E23B4">
    <w:pPr>
      <w:pStyle w:val="af8"/>
      <w:framePr w:wrap="around" w:vAnchor="text" w:hAnchor="margin" w:xAlign="center" w:y="1"/>
      <w:rPr>
        <w:rStyle w:val="afe"/>
        <w:sz w:val="24"/>
        <w:szCs w:val="24"/>
      </w:rPr>
    </w:pPr>
    <w:r w:rsidRPr="00A45A48">
      <w:rPr>
        <w:rStyle w:val="afe"/>
        <w:sz w:val="24"/>
        <w:szCs w:val="24"/>
      </w:rPr>
      <w:fldChar w:fldCharType="begin"/>
    </w:r>
    <w:r w:rsidR="00DD5ACA" w:rsidRPr="00A45A48">
      <w:rPr>
        <w:rStyle w:val="afe"/>
        <w:sz w:val="24"/>
        <w:szCs w:val="24"/>
      </w:rPr>
      <w:instrText xml:space="preserve">PAGE  </w:instrText>
    </w:r>
    <w:r w:rsidRPr="00A45A48">
      <w:rPr>
        <w:rStyle w:val="afe"/>
        <w:sz w:val="24"/>
        <w:szCs w:val="24"/>
      </w:rPr>
      <w:fldChar w:fldCharType="separate"/>
    </w:r>
    <w:r w:rsidR="009E7C5D">
      <w:rPr>
        <w:rStyle w:val="afe"/>
        <w:noProof/>
        <w:sz w:val="24"/>
        <w:szCs w:val="24"/>
      </w:rPr>
      <w:t>31</w:t>
    </w:r>
    <w:r w:rsidRPr="00A45A48">
      <w:rPr>
        <w:rStyle w:val="afe"/>
        <w:sz w:val="24"/>
        <w:szCs w:val="24"/>
      </w:rPr>
      <w:fldChar w:fldCharType="end"/>
    </w:r>
  </w:p>
  <w:p w:rsidR="00DD5ACA" w:rsidRPr="00A45A48" w:rsidRDefault="00DD5ACA" w:rsidP="005E23B4">
    <w:pPr>
      <w:pStyle w:val="af8"/>
      <w:ind w:right="360"/>
      <w:jc w:val="center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A2A" w:rsidRDefault="00BD1A2A" w:rsidP="00F86BC4">
      <w:pPr>
        <w:spacing w:after="0" w:line="240" w:lineRule="auto"/>
      </w:pPr>
      <w:r>
        <w:separator/>
      </w:r>
    </w:p>
  </w:footnote>
  <w:footnote w:type="continuationSeparator" w:id="0">
    <w:p w:rsidR="00BD1A2A" w:rsidRDefault="00BD1A2A" w:rsidP="00F86B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1B26"/>
    <w:multiLevelType w:val="hybridMultilevel"/>
    <w:tmpl w:val="8DEC07C8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05245DEB"/>
    <w:multiLevelType w:val="hybridMultilevel"/>
    <w:tmpl w:val="70EA3266"/>
    <w:lvl w:ilvl="0" w:tplc="E638A61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1C1360"/>
    <w:multiLevelType w:val="hybridMultilevel"/>
    <w:tmpl w:val="9908407C"/>
    <w:lvl w:ilvl="0" w:tplc="374817B0">
      <w:start w:val="1"/>
      <w:numFmt w:val="bullet"/>
      <w:pStyle w:val="-"/>
      <w:lvlText w:val="-"/>
      <w:lvlJc w:val="left"/>
      <w:pPr>
        <w:tabs>
          <w:tab w:val="num" w:pos="567"/>
        </w:tabs>
        <w:ind w:left="567" w:hanging="397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484E27"/>
    <w:multiLevelType w:val="hybridMultilevel"/>
    <w:tmpl w:val="D18A24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0B962999"/>
    <w:multiLevelType w:val="multilevel"/>
    <w:tmpl w:val="391A14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55713F"/>
    <w:multiLevelType w:val="hybridMultilevel"/>
    <w:tmpl w:val="BFDCDE2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10887457"/>
    <w:multiLevelType w:val="hybridMultilevel"/>
    <w:tmpl w:val="0C28C1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1767CF7"/>
    <w:multiLevelType w:val="hybridMultilevel"/>
    <w:tmpl w:val="077A4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3E01CCE"/>
    <w:multiLevelType w:val="hybridMultilevel"/>
    <w:tmpl w:val="A0463AE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9">
    <w:nsid w:val="14D73276"/>
    <w:multiLevelType w:val="hybridMultilevel"/>
    <w:tmpl w:val="077A48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5F040F4"/>
    <w:multiLevelType w:val="multilevel"/>
    <w:tmpl w:val="DCB81756"/>
    <w:styleLink w:val="a"/>
    <w:lvl w:ilvl="0">
      <w:start w:val="1"/>
      <w:numFmt w:val="bullet"/>
      <w:suff w:val="space"/>
      <w:lvlText w:val="-"/>
      <w:lvlJc w:val="left"/>
      <w:pPr>
        <w:ind w:left="0" w:firstLine="851"/>
      </w:pPr>
      <w:rPr>
        <w:rFonts w:ascii="Arial" w:hAnsi="Arial" w:hint="default"/>
        <w:sz w:val="24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hint="default"/>
      </w:rPr>
    </w:lvl>
  </w:abstractNum>
  <w:abstractNum w:abstractNumId="11">
    <w:nsid w:val="16380BB6"/>
    <w:multiLevelType w:val="multilevel"/>
    <w:tmpl w:val="40AC69BE"/>
    <w:styleLink w:val="a0"/>
    <w:lvl w:ilvl="0">
      <w:start w:val="1"/>
      <w:numFmt w:val="bullet"/>
      <w:suff w:val="space"/>
      <w:lvlText w:val="-"/>
      <w:lvlJc w:val="left"/>
      <w:pPr>
        <w:ind w:left="0" w:firstLine="851"/>
      </w:pPr>
      <w:rPr>
        <w:rFonts w:ascii="Arial" w:hAnsi="Arial" w:hint="default"/>
        <w:sz w:val="24"/>
      </w:rPr>
    </w:lvl>
    <w:lvl w:ilvl="1">
      <w:start w:val="1"/>
      <w:numFmt w:val="bullet"/>
      <w:suff w:val="space"/>
      <w:lvlText w:val="-"/>
      <w:lvlJc w:val="left"/>
      <w:pPr>
        <w:ind w:left="0" w:firstLine="851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3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</w:abstractNum>
  <w:abstractNum w:abstractNumId="12">
    <w:nsid w:val="183C7934"/>
    <w:multiLevelType w:val="multilevel"/>
    <w:tmpl w:val="16BEFD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8E53831"/>
    <w:multiLevelType w:val="hybridMultilevel"/>
    <w:tmpl w:val="7BA6182C"/>
    <w:lvl w:ilvl="0" w:tplc="9AE2757C">
      <w:start w:val="1"/>
      <w:numFmt w:val="decimal"/>
      <w:lvlText w:val="%1."/>
      <w:lvlJc w:val="left"/>
      <w:pPr>
        <w:ind w:left="9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9921BF4"/>
    <w:multiLevelType w:val="hybridMultilevel"/>
    <w:tmpl w:val="0E6C92D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5">
    <w:nsid w:val="1E513D3F"/>
    <w:multiLevelType w:val="hybridMultilevel"/>
    <w:tmpl w:val="A7DE76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F5066DF"/>
    <w:multiLevelType w:val="multilevel"/>
    <w:tmpl w:val="14F2EF50"/>
    <w:styleLink w:val="a1"/>
    <w:lvl w:ilvl="0">
      <w:start w:val="1"/>
      <w:numFmt w:val="russianLower"/>
      <w:suff w:val="space"/>
      <w:lvlText w:val="%1)"/>
      <w:lvlJc w:val="left"/>
      <w:pPr>
        <w:ind w:left="0" w:firstLine="851"/>
      </w:pPr>
      <w:rPr>
        <w:rFonts w:ascii="Arial" w:hAnsi="Arial" w:hint="default"/>
        <w:sz w:val="24"/>
      </w:rPr>
    </w:lvl>
    <w:lvl w:ilvl="1">
      <w:start w:val="1"/>
      <w:numFmt w:val="decimal"/>
      <w:suff w:val="space"/>
      <w:lvlText w:val="%2)"/>
      <w:lvlJc w:val="left"/>
      <w:pPr>
        <w:ind w:left="0" w:firstLine="1701"/>
      </w:pPr>
      <w:rPr>
        <w:rFonts w:ascii="Arial" w:hAnsi="Arial" w:hint="default"/>
        <w:sz w:val="24"/>
      </w:rPr>
    </w:lvl>
    <w:lvl w:ilvl="2">
      <w:start w:val="1"/>
      <w:numFmt w:val="lowerRoman"/>
      <w:lvlText w:val="%3)"/>
      <w:lvlJc w:val="left"/>
      <w:pPr>
        <w:ind w:left="58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94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30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66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02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749" w:hanging="360"/>
      </w:pPr>
      <w:rPr>
        <w:rFonts w:hint="default"/>
      </w:rPr>
    </w:lvl>
  </w:abstractNum>
  <w:abstractNum w:abstractNumId="17">
    <w:nsid w:val="21C004D3"/>
    <w:multiLevelType w:val="hybridMultilevel"/>
    <w:tmpl w:val="A5041CA2"/>
    <w:lvl w:ilvl="0" w:tplc="F1D641EA">
      <w:start w:val="1"/>
      <w:numFmt w:val="bullet"/>
      <w:lvlText w:val="-"/>
      <w:lvlJc w:val="left"/>
      <w:pPr>
        <w:ind w:left="12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4021558"/>
    <w:multiLevelType w:val="hybridMultilevel"/>
    <w:tmpl w:val="F4EA6D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4185B39"/>
    <w:multiLevelType w:val="hybridMultilevel"/>
    <w:tmpl w:val="C1FC7D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51C63C4"/>
    <w:multiLevelType w:val="hybridMultilevel"/>
    <w:tmpl w:val="C08C30E8"/>
    <w:lvl w:ilvl="0" w:tplc="9DE03756">
      <w:start w:val="1"/>
      <w:numFmt w:val="bullet"/>
      <w:pStyle w:val="a2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D8EA0E20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2B9F392D"/>
    <w:multiLevelType w:val="hybridMultilevel"/>
    <w:tmpl w:val="74322E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3740E8"/>
    <w:multiLevelType w:val="hybridMultilevel"/>
    <w:tmpl w:val="50763644"/>
    <w:lvl w:ilvl="0" w:tplc="466401C0">
      <w:start w:val="1"/>
      <w:numFmt w:val="bullet"/>
      <w:lvlText w:val=""/>
      <w:lvlJc w:val="left"/>
      <w:pPr>
        <w:tabs>
          <w:tab w:val="num" w:pos="900"/>
        </w:tabs>
        <w:ind w:left="180" w:firstLine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38625564"/>
    <w:multiLevelType w:val="hybridMultilevel"/>
    <w:tmpl w:val="2998F8B8"/>
    <w:lvl w:ilvl="0" w:tplc="13A4D6BE">
      <w:start w:val="65535"/>
      <w:numFmt w:val="bullet"/>
      <w:pStyle w:val="-0"/>
      <w:lvlText w:val="-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3DC32D6B"/>
    <w:multiLevelType w:val="hybridMultilevel"/>
    <w:tmpl w:val="377019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1727709"/>
    <w:multiLevelType w:val="hybridMultilevel"/>
    <w:tmpl w:val="E0BE66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3097F15"/>
    <w:multiLevelType w:val="hybridMultilevel"/>
    <w:tmpl w:val="F63AC49E"/>
    <w:lvl w:ilvl="0" w:tplc="9AE2757C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431A0E74"/>
    <w:multiLevelType w:val="hybridMultilevel"/>
    <w:tmpl w:val="771858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1234B1"/>
    <w:multiLevelType w:val="hybridMultilevel"/>
    <w:tmpl w:val="75223B7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>
    <w:nsid w:val="49894492"/>
    <w:multiLevelType w:val="hybridMultilevel"/>
    <w:tmpl w:val="D06419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CAA6142"/>
    <w:multiLevelType w:val="hybridMultilevel"/>
    <w:tmpl w:val="F19ECF1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">
    <w:nsid w:val="50077557"/>
    <w:multiLevelType w:val="hybridMultilevel"/>
    <w:tmpl w:val="BFE0986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>
    <w:nsid w:val="50231C24"/>
    <w:multiLevelType w:val="hybridMultilevel"/>
    <w:tmpl w:val="78EA3A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1421291"/>
    <w:multiLevelType w:val="hybridMultilevel"/>
    <w:tmpl w:val="B0DA3E88"/>
    <w:lvl w:ilvl="0" w:tplc="C284E9DE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5B842786"/>
    <w:multiLevelType w:val="multilevel"/>
    <w:tmpl w:val="EC9CD03A"/>
    <w:lvl w:ilvl="0">
      <w:start w:val="7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DB81AAA"/>
    <w:multiLevelType w:val="hybridMultilevel"/>
    <w:tmpl w:val="2136720A"/>
    <w:lvl w:ilvl="0" w:tplc="6AA6D0EC">
      <w:start w:val="1"/>
      <w:numFmt w:val="bullet"/>
      <w:lvlText w:val="-"/>
      <w:lvlJc w:val="left"/>
      <w:pPr>
        <w:tabs>
          <w:tab w:val="num" w:pos="-284"/>
        </w:tabs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5DDC1BF2"/>
    <w:multiLevelType w:val="hybridMultilevel"/>
    <w:tmpl w:val="B748E304"/>
    <w:lvl w:ilvl="0" w:tplc="A866F7C4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5D02F68"/>
    <w:multiLevelType w:val="hybridMultilevel"/>
    <w:tmpl w:val="DD8240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6104384"/>
    <w:multiLevelType w:val="hybridMultilevel"/>
    <w:tmpl w:val="BC080F48"/>
    <w:lvl w:ilvl="0" w:tplc="E638A616">
      <w:start w:val="1"/>
      <w:numFmt w:val="bullet"/>
      <w:lvlText w:val="–"/>
      <w:lvlJc w:val="left"/>
      <w:pPr>
        <w:tabs>
          <w:tab w:val="num" w:pos="2050"/>
        </w:tabs>
        <w:ind w:left="205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50"/>
        </w:tabs>
        <w:ind w:left="5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70"/>
        </w:tabs>
        <w:ind w:left="63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90"/>
        </w:tabs>
        <w:ind w:left="7090" w:hanging="360"/>
      </w:pPr>
      <w:rPr>
        <w:rFonts w:ascii="Wingdings" w:hAnsi="Wingdings" w:hint="default"/>
      </w:rPr>
    </w:lvl>
  </w:abstractNum>
  <w:abstractNum w:abstractNumId="39">
    <w:nsid w:val="66273794"/>
    <w:multiLevelType w:val="hybridMultilevel"/>
    <w:tmpl w:val="C158D882"/>
    <w:lvl w:ilvl="0" w:tplc="041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40">
    <w:nsid w:val="67416E41"/>
    <w:multiLevelType w:val="hybridMultilevel"/>
    <w:tmpl w:val="115C6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AAB6F6B"/>
    <w:multiLevelType w:val="hybridMultilevel"/>
    <w:tmpl w:val="56962A58"/>
    <w:lvl w:ilvl="0" w:tplc="510838A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B236B3A"/>
    <w:multiLevelType w:val="multilevel"/>
    <w:tmpl w:val="E070E2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2D701E1"/>
    <w:multiLevelType w:val="hybridMultilevel"/>
    <w:tmpl w:val="63E6F7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3B77BAC"/>
    <w:multiLevelType w:val="hybridMultilevel"/>
    <w:tmpl w:val="AF48F7E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5">
    <w:nsid w:val="756C7651"/>
    <w:multiLevelType w:val="hybridMultilevel"/>
    <w:tmpl w:val="5F66531C"/>
    <w:lvl w:ilvl="0" w:tplc="C0F61C14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6">
    <w:nsid w:val="7A804ACC"/>
    <w:multiLevelType w:val="hybridMultilevel"/>
    <w:tmpl w:val="86E8EDAC"/>
    <w:lvl w:ilvl="0" w:tplc="6CCE8FE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6"/>
  </w:num>
  <w:num w:numId="2">
    <w:abstractNumId w:val="33"/>
  </w:num>
  <w:num w:numId="3">
    <w:abstractNumId w:val="20"/>
  </w:num>
  <w:num w:numId="4">
    <w:abstractNumId w:val="1"/>
  </w:num>
  <w:num w:numId="5">
    <w:abstractNumId w:val="38"/>
  </w:num>
  <w:num w:numId="6">
    <w:abstractNumId w:val="13"/>
  </w:num>
  <w:num w:numId="7">
    <w:abstractNumId w:val="10"/>
  </w:num>
  <w:num w:numId="8">
    <w:abstractNumId w:val="11"/>
  </w:num>
  <w:num w:numId="9">
    <w:abstractNumId w:val="2"/>
  </w:num>
  <w:num w:numId="10">
    <w:abstractNumId w:val="16"/>
  </w:num>
  <w:num w:numId="11">
    <w:abstractNumId w:val="23"/>
  </w:num>
  <w:num w:numId="12">
    <w:abstractNumId w:val="41"/>
  </w:num>
  <w:num w:numId="13">
    <w:abstractNumId w:val="21"/>
  </w:num>
  <w:num w:numId="14">
    <w:abstractNumId w:val="15"/>
  </w:num>
  <w:num w:numId="15">
    <w:abstractNumId w:val="43"/>
  </w:num>
  <w:num w:numId="16">
    <w:abstractNumId w:val="30"/>
  </w:num>
  <w:num w:numId="17">
    <w:abstractNumId w:val="0"/>
  </w:num>
  <w:num w:numId="18">
    <w:abstractNumId w:val="31"/>
  </w:num>
  <w:num w:numId="19">
    <w:abstractNumId w:val="8"/>
  </w:num>
  <w:num w:numId="20">
    <w:abstractNumId w:val="14"/>
  </w:num>
  <w:num w:numId="21">
    <w:abstractNumId w:val="44"/>
  </w:num>
  <w:num w:numId="22">
    <w:abstractNumId w:val="28"/>
  </w:num>
  <w:num w:numId="23">
    <w:abstractNumId w:val="5"/>
  </w:num>
  <w:num w:numId="24">
    <w:abstractNumId w:val="22"/>
  </w:num>
  <w:num w:numId="25">
    <w:abstractNumId w:val="36"/>
  </w:num>
  <w:num w:numId="26">
    <w:abstractNumId w:val="24"/>
  </w:num>
  <w:num w:numId="27">
    <w:abstractNumId w:val="39"/>
  </w:num>
  <w:num w:numId="28">
    <w:abstractNumId w:val="37"/>
  </w:num>
  <w:num w:numId="29">
    <w:abstractNumId w:val="18"/>
  </w:num>
  <w:num w:numId="30">
    <w:abstractNumId w:val="19"/>
  </w:num>
  <w:num w:numId="31">
    <w:abstractNumId w:val="45"/>
  </w:num>
  <w:num w:numId="32">
    <w:abstractNumId w:val="35"/>
  </w:num>
  <w:num w:numId="33">
    <w:abstractNumId w:val="29"/>
  </w:num>
  <w:num w:numId="34">
    <w:abstractNumId w:val="27"/>
  </w:num>
  <w:num w:numId="35">
    <w:abstractNumId w:val="32"/>
  </w:num>
  <w:num w:numId="36">
    <w:abstractNumId w:val="25"/>
  </w:num>
  <w:num w:numId="37">
    <w:abstractNumId w:val="3"/>
  </w:num>
  <w:num w:numId="38">
    <w:abstractNumId w:val="17"/>
  </w:num>
  <w:num w:numId="39">
    <w:abstractNumId w:val="12"/>
  </w:num>
  <w:num w:numId="40">
    <w:abstractNumId w:val="4"/>
  </w:num>
  <w:num w:numId="41">
    <w:abstractNumId w:val="34"/>
  </w:num>
  <w:num w:numId="42">
    <w:abstractNumId w:val="42"/>
  </w:num>
  <w:num w:numId="43">
    <w:abstractNumId w:val="40"/>
  </w:num>
  <w:num w:numId="44">
    <w:abstractNumId w:val="9"/>
  </w:num>
  <w:num w:numId="45">
    <w:abstractNumId w:val="7"/>
  </w:num>
  <w:num w:numId="46">
    <w:abstractNumId w:val="26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7EC4"/>
    <w:rsid w:val="00005642"/>
    <w:rsid w:val="0000777A"/>
    <w:rsid w:val="0001164A"/>
    <w:rsid w:val="000204D1"/>
    <w:rsid w:val="000235F9"/>
    <w:rsid w:val="00030988"/>
    <w:rsid w:val="0005403D"/>
    <w:rsid w:val="0005573D"/>
    <w:rsid w:val="00057E61"/>
    <w:rsid w:val="00072D7E"/>
    <w:rsid w:val="00073DA5"/>
    <w:rsid w:val="000766CF"/>
    <w:rsid w:val="00077219"/>
    <w:rsid w:val="00095F7A"/>
    <w:rsid w:val="000A0084"/>
    <w:rsid w:val="000A3B3C"/>
    <w:rsid w:val="000A46C4"/>
    <w:rsid w:val="000B07A5"/>
    <w:rsid w:val="000C013A"/>
    <w:rsid w:val="000F2244"/>
    <w:rsid w:val="000F787E"/>
    <w:rsid w:val="000F7978"/>
    <w:rsid w:val="00110F38"/>
    <w:rsid w:val="0011362D"/>
    <w:rsid w:val="00140C54"/>
    <w:rsid w:val="001414E1"/>
    <w:rsid w:val="00150F36"/>
    <w:rsid w:val="00152440"/>
    <w:rsid w:val="00190523"/>
    <w:rsid w:val="0019531C"/>
    <w:rsid w:val="00197BDB"/>
    <w:rsid w:val="001A4A92"/>
    <w:rsid w:val="001B5E8E"/>
    <w:rsid w:val="001C32F8"/>
    <w:rsid w:val="001F59C5"/>
    <w:rsid w:val="001F7FCC"/>
    <w:rsid w:val="00203D0D"/>
    <w:rsid w:val="002152E3"/>
    <w:rsid w:val="00231658"/>
    <w:rsid w:val="00234488"/>
    <w:rsid w:val="00237FC1"/>
    <w:rsid w:val="00242F6C"/>
    <w:rsid w:val="00244F55"/>
    <w:rsid w:val="002520EC"/>
    <w:rsid w:val="00257048"/>
    <w:rsid w:val="00257A11"/>
    <w:rsid w:val="00261CB1"/>
    <w:rsid w:val="00265D36"/>
    <w:rsid w:val="002973AB"/>
    <w:rsid w:val="002B2F83"/>
    <w:rsid w:val="002C7735"/>
    <w:rsid w:val="002E0369"/>
    <w:rsid w:val="002E50F3"/>
    <w:rsid w:val="002F5BAA"/>
    <w:rsid w:val="003010A9"/>
    <w:rsid w:val="003016FC"/>
    <w:rsid w:val="003022D8"/>
    <w:rsid w:val="00304398"/>
    <w:rsid w:val="00305438"/>
    <w:rsid w:val="00307D79"/>
    <w:rsid w:val="003129D3"/>
    <w:rsid w:val="00313A25"/>
    <w:rsid w:val="00321F9A"/>
    <w:rsid w:val="00356F45"/>
    <w:rsid w:val="00360AE4"/>
    <w:rsid w:val="00384A82"/>
    <w:rsid w:val="003B5A11"/>
    <w:rsid w:val="003E5E02"/>
    <w:rsid w:val="003F1573"/>
    <w:rsid w:val="00420504"/>
    <w:rsid w:val="0043010B"/>
    <w:rsid w:val="00433694"/>
    <w:rsid w:val="0044400C"/>
    <w:rsid w:val="00451DD6"/>
    <w:rsid w:val="004522F4"/>
    <w:rsid w:val="00454BB4"/>
    <w:rsid w:val="00463766"/>
    <w:rsid w:val="00475594"/>
    <w:rsid w:val="00477311"/>
    <w:rsid w:val="004806A1"/>
    <w:rsid w:val="0049624F"/>
    <w:rsid w:val="004A0021"/>
    <w:rsid w:val="004A02CA"/>
    <w:rsid w:val="004A0586"/>
    <w:rsid w:val="004B782A"/>
    <w:rsid w:val="004C1B6F"/>
    <w:rsid w:val="004C3575"/>
    <w:rsid w:val="004C507E"/>
    <w:rsid w:val="004E6D69"/>
    <w:rsid w:val="004F266C"/>
    <w:rsid w:val="005143DA"/>
    <w:rsid w:val="00515C95"/>
    <w:rsid w:val="00533789"/>
    <w:rsid w:val="00533CDE"/>
    <w:rsid w:val="0054245B"/>
    <w:rsid w:val="00552F20"/>
    <w:rsid w:val="00561806"/>
    <w:rsid w:val="00562B58"/>
    <w:rsid w:val="00585390"/>
    <w:rsid w:val="00597269"/>
    <w:rsid w:val="005A2426"/>
    <w:rsid w:val="005A5662"/>
    <w:rsid w:val="005B076B"/>
    <w:rsid w:val="005B1931"/>
    <w:rsid w:val="005B4A73"/>
    <w:rsid w:val="005B544F"/>
    <w:rsid w:val="005C00CE"/>
    <w:rsid w:val="005C47BC"/>
    <w:rsid w:val="005C6F1D"/>
    <w:rsid w:val="005D06F4"/>
    <w:rsid w:val="005D2B83"/>
    <w:rsid w:val="005D6BB5"/>
    <w:rsid w:val="005E23B4"/>
    <w:rsid w:val="005E54C9"/>
    <w:rsid w:val="005E60A0"/>
    <w:rsid w:val="00612E47"/>
    <w:rsid w:val="00625D28"/>
    <w:rsid w:val="00655682"/>
    <w:rsid w:val="006579D3"/>
    <w:rsid w:val="006756BD"/>
    <w:rsid w:val="006934F7"/>
    <w:rsid w:val="006C369D"/>
    <w:rsid w:val="006C6F9C"/>
    <w:rsid w:val="006E49E6"/>
    <w:rsid w:val="006F0443"/>
    <w:rsid w:val="006F5C7C"/>
    <w:rsid w:val="0071411A"/>
    <w:rsid w:val="007233B1"/>
    <w:rsid w:val="00731896"/>
    <w:rsid w:val="00747EC4"/>
    <w:rsid w:val="00757B2D"/>
    <w:rsid w:val="007727C6"/>
    <w:rsid w:val="00782906"/>
    <w:rsid w:val="0078355F"/>
    <w:rsid w:val="00790BEE"/>
    <w:rsid w:val="007A4D7D"/>
    <w:rsid w:val="007B2387"/>
    <w:rsid w:val="007B2EB8"/>
    <w:rsid w:val="007B3358"/>
    <w:rsid w:val="007C2049"/>
    <w:rsid w:val="007C30BB"/>
    <w:rsid w:val="007C5F8D"/>
    <w:rsid w:val="007D6B44"/>
    <w:rsid w:val="007F0316"/>
    <w:rsid w:val="007F0533"/>
    <w:rsid w:val="008013C8"/>
    <w:rsid w:val="0080642E"/>
    <w:rsid w:val="00813625"/>
    <w:rsid w:val="00814F23"/>
    <w:rsid w:val="00820B12"/>
    <w:rsid w:val="00822DFF"/>
    <w:rsid w:val="00826B65"/>
    <w:rsid w:val="0082703E"/>
    <w:rsid w:val="008271EC"/>
    <w:rsid w:val="00830ED9"/>
    <w:rsid w:val="0084454F"/>
    <w:rsid w:val="00846ADC"/>
    <w:rsid w:val="00861DD6"/>
    <w:rsid w:val="0087518A"/>
    <w:rsid w:val="0087593A"/>
    <w:rsid w:val="008A0B16"/>
    <w:rsid w:val="008A4A02"/>
    <w:rsid w:val="008A7F7E"/>
    <w:rsid w:val="008D5B8F"/>
    <w:rsid w:val="008F40EF"/>
    <w:rsid w:val="008F7D11"/>
    <w:rsid w:val="00905E53"/>
    <w:rsid w:val="0091160F"/>
    <w:rsid w:val="0091641C"/>
    <w:rsid w:val="00921686"/>
    <w:rsid w:val="009243A8"/>
    <w:rsid w:val="00943317"/>
    <w:rsid w:val="009560EB"/>
    <w:rsid w:val="0097148E"/>
    <w:rsid w:val="009A7634"/>
    <w:rsid w:val="009C021B"/>
    <w:rsid w:val="009C1805"/>
    <w:rsid w:val="009C4B16"/>
    <w:rsid w:val="009E73B1"/>
    <w:rsid w:val="009E7C5D"/>
    <w:rsid w:val="009F1998"/>
    <w:rsid w:val="009F306A"/>
    <w:rsid w:val="00A064EC"/>
    <w:rsid w:val="00A066DB"/>
    <w:rsid w:val="00A127DC"/>
    <w:rsid w:val="00A15CB5"/>
    <w:rsid w:val="00A21F33"/>
    <w:rsid w:val="00A351D2"/>
    <w:rsid w:val="00A3759C"/>
    <w:rsid w:val="00A37EEF"/>
    <w:rsid w:val="00A4316B"/>
    <w:rsid w:val="00A701FF"/>
    <w:rsid w:val="00A75E2D"/>
    <w:rsid w:val="00A77535"/>
    <w:rsid w:val="00A86DE6"/>
    <w:rsid w:val="00AA33E9"/>
    <w:rsid w:val="00AC699B"/>
    <w:rsid w:val="00AD7A4F"/>
    <w:rsid w:val="00AD7A7A"/>
    <w:rsid w:val="00AE44F3"/>
    <w:rsid w:val="00AE75A1"/>
    <w:rsid w:val="00AF193B"/>
    <w:rsid w:val="00B011FD"/>
    <w:rsid w:val="00B03884"/>
    <w:rsid w:val="00B04807"/>
    <w:rsid w:val="00B111AB"/>
    <w:rsid w:val="00B177BA"/>
    <w:rsid w:val="00B34EDF"/>
    <w:rsid w:val="00B360D0"/>
    <w:rsid w:val="00B37734"/>
    <w:rsid w:val="00B442AC"/>
    <w:rsid w:val="00B466A2"/>
    <w:rsid w:val="00B469DB"/>
    <w:rsid w:val="00B67FF7"/>
    <w:rsid w:val="00B74D93"/>
    <w:rsid w:val="00B82699"/>
    <w:rsid w:val="00B91C45"/>
    <w:rsid w:val="00B937DB"/>
    <w:rsid w:val="00B94CD4"/>
    <w:rsid w:val="00BB3FD8"/>
    <w:rsid w:val="00BB6738"/>
    <w:rsid w:val="00BC05C2"/>
    <w:rsid w:val="00BC13C0"/>
    <w:rsid w:val="00BC23C3"/>
    <w:rsid w:val="00BD1A2A"/>
    <w:rsid w:val="00BE5B73"/>
    <w:rsid w:val="00BF086C"/>
    <w:rsid w:val="00BF775E"/>
    <w:rsid w:val="00C008A9"/>
    <w:rsid w:val="00C01BAB"/>
    <w:rsid w:val="00C46284"/>
    <w:rsid w:val="00C52755"/>
    <w:rsid w:val="00C53774"/>
    <w:rsid w:val="00C7417A"/>
    <w:rsid w:val="00C95162"/>
    <w:rsid w:val="00C96890"/>
    <w:rsid w:val="00CA7806"/>
    <w:rsid w:val="00CC3E5F"/>
    <w:rsid w:val="00CD304C"/>
    <w:rsid w:val="00CD53F7"/>
    <w:rsid w:val="00CE1BC0"/>
    <w:rsid w:val="00CF52DE"/>
    <w:rsid w:val="00D010B5"/>
    <w:rsid w:val="00D17748"/>
    <w:rsid w:val="00D23A33"/>
    <w:rsid w:val="00D23DAB"/>
    <w:rsid w:val="00D305EC"/>
    <w:rsid w:val="00D3603F"/>
    <w:rsid w:val="00D364A0"/>
    <w:rsid w:val="00D53E55"/>
    <w:rsid w:val="00D5750B"/>
    <w:rsid w:val="00D6224E"/>
    <w:rsid w:val="00D6347C"/>
    <w:rsid w:val="00D77F18"/>
    <w:rsid w:val="00D90967"/>
    <w:rsid w:val="00D90E85"/>
    <w:rsid w:val="00D91BBF"/>
    <w:rsid w:val="00DA2945"/>
    <w:rsid w:val="00DB431C"/>
    <w:rsid w:val="00DB46E8"/>
    <w:rsid w:val="00DC60AC"/>
    <w:rsid w:val="00DD0DDC"/>
    <w:rsid w:val="00DD5ACA"/>
    <w:rsid w:val="00DE2147"/>
    <w:rsid w:val="00DE4202"/>
    <w:rsid w:val="00DF70E4"/>
    <w:rsid w:val="00E16D8B"/>
    <w:rsid w:val="00E32517"/>
    <w:rsid w:val="00E44C24"/>
    <w:rsid w:val="00E467F6"/>
    <w:rsid w:val="00E50FD6"/>
    <w:rsid w:val="00E53F86"/>
    <w:rsid w:val="00E87D65"/>
    <w:rsid w:val="00EB2116"/>
    <w:rsid w:val="00EB6719"/>
    <w:rsid w:val="00EB6B2E"/>
    <w:rsid w:val="00EC0B24"/>
    <w:rsid w:val="00EC55C9"/>
    <w:rsid w:val="00EC685E"/>
    <w:rsid w:val="00EC7D93"/>
    <w:rsid w:val="00ED3210"/>
    <w:rsid w:val="00EF7825"/>
    <w:rsid w:val="00F06F71"/>
    <w:rsid w:val="00F13315"/>
    <w:rsid w:val="00F2079A"/>
    <w:rsid w:val="00F358AC"/>
    <w:rsid w:val="00F3708E"/>
    <w:rsid w:val="00F45A92"/>
    <w:rsid w:val="00F50C0B"/>
    <w:rsid w:val="00F51BCC"/>
    <w:rsid w:val="00F740AF"/>
    <w:rsid w:val="00F839A7"/>
    <w:rsid w:val="00F86BC4"/>
    <w:rsid w:val="00F9362E"/>
    <w:rsid w:val="00FA14D7"/>
    <w:rsid w:val="00FA1D9E"/>
    <w:rsid w:val="00FB04D1"/>
    <w:rsid w:val="00FD222F"/>
    <w:rsid w:val="00FD44DA"/>
    <w:rsid w:val="00FD7D03"/>
    <w:rsid w:val="00FF2193"/>
    <w:rsid w:val="00FF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List" w:uiPriority="0"/>
    <w:lsdException w:name="List Bullet 3" w:uiPriority="0"/>
    <w:lsdException w:name="List Number 3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747EC4"/>
    <w:pPr>
      <w:spacing w:after="200" w:line="276" w:lineRule="auto"/>
    </w:pPr>
    <w:rPr>
      <w:rFonts w:ascii="Calibri" w:eastAsia="Times New Roman" w:hAnsi="Calibri"/>
      <w:sz w:val="22"/>
      <w:szCs w:val="22"/>
      <w:lang w:eastAsia="en-US"/>
    </w:rPr>
  </w:style>
  <w:style w:type="paragraph" w:styleId="1">
    <w:name w:val="heading 1"/>
    <w:aliases w:val="Заголовок параграфа (1.),111,Section,Section Heading,level2 hdg"/>
    <w:basedOn w:val="a3"/>
    <w:next w:val="a3"/>
    <w:link w:val="10"/>
    <w:qFormat/>
    <w:rsid w:val="000A00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2 Знак2,Заголовок 2 Знак Знак,Заголовок 2 Знак1 Знак Знак,Заголовок 2 Знак Знак Знак Знак,Заголовок 2 Знак1 Знак Знак Знак Знак,Заголовок 2 Знак Знак Знак Знак Знак Знак,Заголовок 2 Знак Знак1 Знак Знак Знак,Заголовок 2 Знак1 Знак1"/>
    <w:basedOn w:val="a3"/>
    <w:next w:val="a3"/>
    <w:link w:val="20"/>
    <w:qFormat/>
    <w:rsid w:val="000A008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H3,Level 1 - 1,Заголовок подпукта (1.1.1)"/>
    <w:basedOn w:val="a3"/>
    <w:next w:val="a3"/>
    <w:link w:val="30"/>
    <w:qFormat/>
    <w:rsid w:val="000A0084"/>
    <w:pPr>
      <w:keepNext/>
      <w:keepLines/>
      <w:spacing w:before="200"/>
      <w:outlineLvl w:val="2"/>
    </w:pPr>
    <w:rPr>
      <w:bCs/>
      <w:i/>
      <w:sz w:val="28"/>
      <w:szCs w:val="28"/>
    </w:rPr>
  </w:style>
  <w:style w:type="paragraph" w:styleId="4">
    <w:name w:val="heading 4"/>
    <w:aliases w:val="ТУ,H4,H41,Sub-Minor,Level 2 - a"/>
    <w:basedOn w:val="a3"/>
    <w:next w:val="a3"/>
    <w:link w:val="40"/>
    <w:qFormat/>
    <w:rsid w:val="000A00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h5,h51,H5,H51,h52,test,Block Label,Level 3 - i"/>
    <w:basedOn w:val="a3"/>
    <w:next w:val="a3"/>
    <w:link w:val="50"/>
    <w:qFormat/>
    <w:rsid w:val="000A00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aliases w:val="Legal Level 1."/>
    <w:basedOn w:val="a3"/>
    <w:next w:val="a3"/>
    <w:link w:val="60"/>
    <w:qFormat/>
    <w:rsid w:val="00747EC4"/>
    <w:pPr>
      <w:keepNext/>
      <w:tabs>
        <w:tab w:val="left" w:pos="709"/>
        <w:tab w:val="left" w:pos="851"/>
        <w:tab w:val="num" w:pos="1134"/>
      </w:tabs>
      <w:spacing w:after="0" w:line="240" w:lineRule="auto"/>
      <w:ind w:left="1211" w:right="1161" w:hanging="360"/>
      <w:jc w:val="both"/>
      <w:outlineLvl w:val="5"/>
    </w:pPr>
    <w:rPr>
      <w:rFonts w:ascii="Times New Roman" w:eastAsia="Calibri" w:hAnsi="Times New Roman"/>
      <w:b/>
      <w:bCs/>
      <w:sz w:val="24"/>
      <w:szCs w:val="20"/>
      <w:lang w:eastAsia="ru-RU"/>
    </w:rPr>
  </w:style>
  <w:style w:type="paragraph" w:styleId="7">
    <w:name w:val="heading 7"/>
    <w:aliases w:val="Appendix Header,Legal Level 1.1."/>
    <w:basedOn w:val="a3"/>
    <w:next w:val="a3"/>
    <w:link w:val="70"/>
    <w:qFormat/>
    <w:rsid w:val="00747EC4"/>
    <w:pPr>
      <w:spacing w:before="240" w:after="60" w:line="240" w:lineRule="auto"/>
      <w:ind w:firstLine="709"/>
      <w:jc w:val="both"/>
      <w:outlineLvl w:val="6"/>
    </w:pPr>
    <w:rPr>
      <w:rFonts w:ascii="Times New Roman" w:eastAsia="Calibri" w:hAnsi="Times New Roman"/>
      <w:sz w:val="24"/>
      <w:szCs w:val="24"/>
      <w:lang w:eastAsia="ru-RU"/>
    </w:rPr>
  </w:style>
  <w:style w:type="paragraph" w:styleId="8">
    <w:name w:val="heading 8"/>
    <w:aliases w:val="Legal Level 1.1.1."/>
    <w:basedOn w:val="a3"/>
    <w:next w:val="a3"/>
    <w:link w:val="80"/>
    <w:qFormat/>
    <w:rsid w:val="00747EC4"/>
    <w:pPr>
      <w:keepNext/>
      <w:tabs>
        <w:tab w:val="left" w:pos="10206"/>
      </w:tabs>
      <w:autoSpaceDE w:val="0"/>
      <w:autoSpaceDN w:val="0"/>
      <w:spacing w:after="0" w:line="240" w:lineRule="auto"/>
      <w:outlineLvl w:val="7"/>
    </w:pPr>
    <w:rPr>
      <w:rFonts w:ascii="Times New Roman" w:eastAsia="Calibri" w:hAnsi="Times New Roman"/>
      <w:b/>
      <w:bCs/>
      <w:sz w:val="24"/>
      <w:lang w:eastAsia="ru-RU"/>
    </w:rPr>
  </w:style>
  <w:style w:type="paragraph" w:styleId="9">
    <w:name w:val="heading 9"/>
    <w:aliases w:val="Legal Level 1.1.1.1."/>
    <w:basedOn w:val="a3"/>
    <w:next w:val="a3"/>
    <w:link w:val="90"/>
    <w:qFormat/>
    <w:rsid w:val="00747EC4"/>
    <w:pPr>
      <w:keepNext/>
      <w:tabs>
        <w:tab w:val="left" w:pos="10206"/>
      </w:tabs>
      <w:autoSpaceDE w:val="0"/>
      <w:autoSpaceDN w:val="0"/>
      <w:spacing w:after="0" w:line="240" w:lineRule="auto"/>
      <w:outlineLvl w:val="8"/>
    </w:pPr>
    <w:rPr>
      <w:rFonts w:ascii="Times New Roman" w:eastAsia="Calibri" w:hAnsi="Times New Roman"/>
      <w:b/>
      <w:bCs/>
      <w:i/>
      <w:iCs/>
      <w:sz w:val="24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,111 Знак,Section Знак,Section Heading Знак,level2 hdg Знак"/>
    <w:basedOn w:val="a4"/>
    <w:link w:val="1"/>
    <w:rsid w:val="000A0084"/>
    <w:rPr>
      <w:rFonts w:ascii="Arial" w:eastAsia="Calibri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aliases w:val="Заголовок 2 Знак2 Знак,Заголовок 2 Знак Знак Знак,Заголовок 2 Знак1 Знак Знак Знак,Заголовок 2 Знак Знак Знак Знак Знак,Заголовок 2 Знак1 Знак Знак Знак Знак Знак,Заголовок 2 Знак Знак Знак Знак Знак Знак Знак"/>
    <w:basedOn w:val="a4"/>
    <w:link w:val="2"/>
    <w:rsid w:val="000A0084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aliases w:val="H3 Знак,Level 1 - 1 Знак,Заголовок подпукта (1.1.1) Знак"/>
    <w:basedOn w:val="a4"/>
    <w:link w:val="3"/>
    <w:rsid w:val="000A0084"/>
    <w:rPr>
      <w:rFonts w:eastAsia="Calibri"/>
      <w:bCs/>
      <w:i/>
      <w:sz w:val="28"/>
      <w:szCs w:val="28"/>
    </w:rPr>
  </w:style>
  <w:style w:type="character" w:customStyle="1" w:styleId="40">
    <w:name w:val="Заголовок 4 Знак"/>
    <w:aliases w:val="ТУ Знак,H4 Знак,H41 Знак,Sub-Minor Знак,Level 2 - a Знак"/>
    <w:basedOn w:val="a4"/>
    <w:link w:val="4"/>
    <w:rsid w:val="000A0084"/>
    <w:rPr>
      <w:rFonts w:eastAsia="Calibri"/>
      <w:b/>
      <w:bCs/>
      <w:sz w:val="28"/>
      <w:szCs w:val="28"/>
    </w:rPr>
  </w:style>
  <w:style w:type="character" w:customStyle="1" w:styleId="50">
    <w:name w:val="Заголовок 5 Знак"/>
    <w:aliases w:val="h5 Знак,h51 Знак,H5 Знак,H51 Знак,h52 Знак,test Знак,Block Label Знак,Level 3 - i Знак"/>
    <w:basedOn w:val="a4"/>
    <w:link w:val="5"/>
    <w:rsid w:val="000A0084"/>
    <w:rPr>
      <w:rFonts w:eastAsia="Calibri"/>
      <w:b/>
      <w:bCs/>
      <w:i/>
      <w:iCs/>
      <w:sz w:val="26"/>
      <w:szCs w:val="26"/>
    </w:rPr>
  </w:style>
  <w:style w:type="paragraph" w:styleId="a7">
    <w:name w:val="Title"/>
    <w:basedOn w:val="a3"/>
    <w:next w:val="a3"/>
    <w:link w:val="a8"/>
    <w:uiPriority w:val="99"/>
    <w:qFormat/>
    <w:rsid w:val="000A0084"/>
    <w:pPr>
      <w:autoSpaceDE w:val="0"/>
      <w:jc w:val="center"/>
    </w:pPr>
    <w:rPr>
      <w:sz w:val="28"/>
      <w:szCs w:val="28"/>
      <w:lang w:eastAsia="ar-SA"/>
    </w:rPr>
  </w:style>
  <w:style w:type="character" w:customStyle="1" w:styleId="a8">
    <w:name w:val="Название Знак"/>
    <w:basedOn w:val="a4"/>
    <w:link w:val="a7"/>
    <w:uiPriority w:val="99"/>
    <w:rsid w:val="000A0084"/>
    <w:rPr>
      <w:sz w:val="28"/>
      <w:szCs w:val="28"/>
      <w:lang w:eastAsia="ar-SA"/>
    </w:rPr>
  </w:style>
  <w:style w:type="paragraph" w:styleId="a9">
    <w:name w:val="Subtitle"/>
    <w:basedOn w:val="a3"/>
    <w:next w:val="a3"/>
    <w:link w:val="aa"/>
    <w:qFormat/>
    <w:rsid w:val="000A0084"/>
    <w:pPr>
      <w:spacing w:line="360" w:lineRule="auto"/>
    </w:pPr>
    <w:rPr>
      <w:rFonts w:eastAsiaTheme="majorEastAsia" w:cstheme="majorBidi"/>
      <w:sz w:val="28"/>
      <w:lang w:eastAsia="ar-SA"/>
    </w:rPr>
  </w:style>
  <w:style w:type="character" w:customStyle="1" w:styleId="aa">
    <w:name w:val="Подзаголовок Знак"/>
    <w:basedOn w:val="a4"/>
    <w:link w:val="a9"/>
    <w:rsid w:val="000A0084"/>
    <w:rPr>
      <w:rFonts w:eastAsiaTheme="majorEastAsia" w:cstheme="majorBidi"/>
      <w:sz w:val="28"/>
      <w:szCs w:val="24"/>
      <w:lang w:eastAsia="ar-SA"/>
    </w:rPr>
  </w:style>
  <w:style w:type="paragraph" w:styleId="ab">
    <w:name w:val="Body Text"/>
    <w:basedOn w:val="a3"/>
    <w:link w:val="ac"/>
    <w:unhideWhenUsed/>
    <w:rsid w:val="000A0084"/>
    <w:pPr>
      <w:spacing w:after="120"/>
    </w:pPr>
  </w:style>
  <w:style w:type="character" w:customStyle="1" w:styleId="ac">
    <w:name w:val="Основной текст Знак"/>
    <w:basedOn w:val="a4"/>
    <w:link w:val="ab"/>
    <w:rsid w:val="000A0084"/>
    <w:rPr>
      <w:rFonts w:eastAsia="Calibri"/>
      <w:sz w:val="24"/>
      <w:szCs w:val="24"/>
    </w:rPr>
  </w:style>
  <w:style w:type="character" w:styleId="ad">
    <w:name w:val="Strong"/>
    <w:basedOn w:val="a4"/>
    <w:uiPriority w:val="22"/>
    <w:qFormat/>
    <w:rsid w:val="000A0084"/>
    <w:rPr>
      <w:b/>
      <w:bCs/>
    </w:rPr>
  </w:style>
  <w:style w:type="character" w:styleId="ae">
    <w:name w:val="Emphasis"/>
    <w:basedOn w:val="a4"/>
    <w:qFormat/>
    <w:rsid w:val="000A0084"/>
    <w:rPr>
      <w:i/>
      <w:iCs/>
    </w:rPr>
  </w:style>
  <w:style w:type="paragraph" w:styleId="af">
    <w:name w:val="No Spacing"/>
    <w:uiPriority w:val="1"/>
    <w:qFormat/>
    <w:rsid w:val="000A0084"/>
    <w:rPr>
      <w:rFonts w:ascii="Calibri" w:hAnsi="Calibri"/>
      <w:sz w:val="22"/>
      <w:szCs w:val="22"/>
      <w:lang w:eastAsia="en-US"/>
    </w:rPr>
  </w:style>
  <w:style w:type="paragraph" w:styleId="af0">
    <w:name w:val="List Paragraph"/>
    <w:basedOn w:val="a3"/>
    <w:uiPriority w:val="34"/>
    <w:qFormat/>
    <w:rsid w:val="000A0084"/>
    <w:pPr>
      <w:ind w:left="720"/>
      <w:contextualSpacing/>
    </w:pPr>
    <w:rPr>
      <w:szCs w:val="20"/>
    </w:rPr>
  </w:style>
  <w:style w:type="character" w:customStyle="1" w:styleId="60">
    <w:name w:val="Заголовок 6 Знак"/>
    <w:aliases w:val="Legal Level 1. Знак"/>
    <w:basedOn w:val="a4"/>
    <w:link w:val="6"/>
    <w:rsid w:val="00747EC4"/>
    <w:rPr>
      <w:b/>
      <w:bCs/>
      <w:sz w:val="24"/>
    </w:rPr>
  </w:style>
  <w:style w:type="character" w:customStyle="1" w:styleId="70">
    <w:name w:val="Заголовок 7 Знак"/>
    <w:aliases w:val="Appendix Header Знак,Legal Level 1.1. Знак"/>
    <w:basedOn w:val="a4"/>
    <w:link w:val="7"/>
    <w:rsid w:val="00747EC4"/>
    <w:rPr>
      <w:sz w:val="24"/>
      <w:szCs w:val="24"/>
    </w:rPr>
  </w:style>
  <w:style w:type="character" w:customStyle="1" w:styleId="80">
    <w:name w:val="Заголовок 8 Знак"/>
    <w:aliases w:val="Legal Level 1.1.1. Знак"/>
    <w:basedOn w:val="a4"/>
    <w:link w:val="8"/>
    <w:rsid w:val="00747EC4"/>
    <w:rPr>
      <w:b/>
      <w:bCs/>
      <w:sz w:val="24"/>
      <w:szCs w:val="22"/>
    </w:rPr>
  </w:style>
  <w:style w:type="character" w:customStyle="1" w:styleId="90">
    <w:name w:val="Заголовок 9 Знак"/>
    <w:aliases w:val="Legal Level 1.1.1.1. Знак"/>
    <w:basedOn w:val="a4"/>
    <w:link w:val="9"/>
    <w:rsid w:val="00747EC4"/>
    <w:rPr>
      <w:b/>
      <w:bCs/>
      <w:i/>
      <w:iCs/>
      <w:sz w:val="24"/>
      <w:szCs w:val="22"/>
    </w:rPr>
  </w:style>
  <w:style w:type="character" w:customStyle="1" w:styleId="Heading2Char">
    <w:name w:val="Heading 2 Char"/>
    <w:aliases w:val="Заголовок 2 Знак2 Char,Заголовок 2 Знак Знак Char,Заголовок 2 Знак1 Знак Знак Char,Заголовок 2 Знак Знак Знак Знак Char,Заголовок 2 Знак1 Знак Знак Знак Знак Char,Заголовок 2 Знак Знак Знак Знак Знак Знак Char,Заголовок 2 Знак1 Знак1 Cha"/>
    <w:semiHidden/>
    <w:locked/>
    <w:rsid w:val="00747EC4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f1">
    <w:name w:val="Body Text Indent"/>
    <w:basedOn w:val="a3"/>
    <w:link w:val="af2"/>
    <w:rsid w:val="00747EC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/>
      <w:sz w:val="24"/>
      <w:szCs w:val="24"/>
      <w:lang w:val="be-BY" w:eastAsia="be-BY"/>
    </w:rPr>
  </w:style>
  <w:style w:type="character" w:customStyle="1" w:styleId="af2">
    <w:name w:val="Основной текст с отступом Знак"/>
    <w:basedOn w:val="a4"/>
    <w:link w:val="af1"/>
    <w:rsid w:val="00747EC4"/>
    <w:rPr>
      <w:sz w:val="24"/>
      <w:szCs w:val="24"/>
      <w:lang w:val="be-BY" w:eastAsia="be-BY"/>
    </w:rPr>
  </w:style>
  <w:style w:type="character" w:styleId="af3">
    <w:name w:val="Hyperlink"/>
    <w:uiPriority w:val="99"/>
    <w:rsid w:val="00747EC4"/>
    <w:rPr>
      <w:rFonts w:cs="Times New Roman"/>
      <w:color w:val="FFFFFF"/>
      <w:u w:val="none"/>
      <w:effect w:val="none"/>
    </w:rPr>
  </w:style>
  <w:style w:type="paragraph" w:styleId="af4">
    <w:name w:val="Normal (Web)"/>
    <w:aliases w:val="Обычный (Web)"/>
    <w:basedOn w:val="a3"/>
    <w:uiPriority w:val="99"/>
    <w:rsid w:val="00747EC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af5">
    <w:name w:val="Список с отступом"/>
    <w:basedOn w:val="a3"/>
    <w:rsid w:val="00747EC4"/>
    <w:pPr>
      <w:tabs>
        <w:tab w:val="num" w:pos="1364"/>
      </w:tabs>
      <w:spacing w:after="0" w:line="240" w:lineRule="auto"/>
      <w:ind w:left="1080"/>
    </w:pPr>
    <w:rPr>
      <w:rFonts w:ascii="Times New Roman" w:eastAsia="Calibri" w:hAnsi="Times New Roman"/>
      <w:sz w:val="24"/>
      <w:szCs w:val="20"/>
      <w:lang w:eastAsia="ru-RU"/>
    </w:rPr>
  </w:style>
  <w:style w:type="paragraph" w:styleId="11">
    <w:name w:val="toc 1"/>
    <w:basedOn w:val="a3"/>
    <w:next w:val="a3"/>
    <w:autoRedefine/>
    <w:uiPriority w:val="39"/>
    <w:qFormat/>
    <w:rsid w:val="00747EC4"/>
    <w:pPr>
      <w:tabs>
        <w:tab w:val="right" w:leader="dot" w:pos="9680"/>
      </w:tabs>
      <w:spacing w:after="0" w:line="312" w:lineRule="auto"/>
      <w:ind w:right="-2"/>
      <w:jc w:val="both"/>
    </w:pPr>
    <w:rPr>
      <w:rFonts w:ascii="Times New Roman" w:eastAsia="Calibri" w:hAnsi="Times New Roman"/>
      <w:b/>
      <w:caps/>
      <w:noProof/>
      <w:sz w:val="24"/>
      <w:szCs w:val="24"/>
      <w:lang w:val="be-BY" w:eastAsia="ru-RU"/>
    </w:rPr>
  </w:style>
  <w:style w:type="paragraph" w:styleId="21">
    <w:name w:val="toc 2"/>
    <w:basedOn w:val="a3"/>
    <w:next w:val="a3"/>
    <w:autoRedefine/>
    <w:uiPriority w:val="39"/>
    <w:qFormat/>
    <w:rsid w:val="00747EC4"/>
    <w:pPr>
      <w:tabs>
        <w:tab w:val="right" w:leader="dot" w:pos="9627"/>
      </w:tabs>
      <w:spacing w:after="100" w:line="240" w:lineRule="auto"/>
      <w:ind w:left="240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toc 3"/>
    <w:basedOn w:val="a3"/>
    <w:next w:val="a3"/>
    <w:autoRedefine/>
    <w:uiPriority w:val="39"/>
    <w:qFormat/>
    <w:rsid w:val="00747EC4"/>
    <w:pPr>
      <w:spacing w:after="100" w:line="240" w:lineRule="auto"/>
      <w:ind w:left="480"/>
      <w:jc w:val="center"/>
    </w:pPr>
    <w:rPr>
      <w:rFonts w:ascii="Times New Roman" w:eastAsia="Calibri" w:hAnsi="Times New Roman"/>
      <w:b/>
      <w:i/>
      <w:sz w:val="28"/>
      <w:szCs w:val="28"/>
      <w:lang w:eastAsia="ru-RU"/>
    </w:rPr>
  </w:style>
  <w:style w:type="paragraph" w:customStyle="1" w:styleId="12">
    <w:name w:val="Абзац списка1"/>
    <w:basedOn w:val="a3"/>
    <w:rsid w:val="00747EC4"/>
    <w:pPr>
      <w:ind w:left="720"/>
      <w:contextualSpacing/>
    </w:pPr>
    <w:rPr>
      <w:rFonts w:eastAsia="Calibri"/>
      <w:lang w:eastAsia="ru-RU"/>
    </w:rPr>
  </w:style>
  <w:style w:type="paragraph" w:styleId="af6">
    <w:name w:val="Block Text"/>
    <w:basedOn w:val="a3"/>
    <w:rsid w:val="00747EC4"/>
    <w:pPr>
      <w:spacing w:after="0" w:line="240" w:lineRule="auto"/>
      <w:ind w:left="851" w:right="793"/>
      <w:jc w:val="both"/>
    </w:pPr>
    <w:rPr>
      <w:rFonts w:ascii="Times New Roman" w:eastAsia="Calibri" w:hAnsi="Times New Roman"/>
      <w:sz w:val="24"/>
      <w:szCs w:val="20"/>
      <w:lang w:eastAsia="ru-RU"/>
    </w:rPr>
  </w:style>
  <w:style w:type="paragraph" w:customStyle="1" w:styleId="13">
    <w:name w:val="Название1"/>
    <w:basedOn w:val="a3"/>
    <w:rsid w:val="00747EC4"/>
    <w:pPr>
      <w:spacing w:before="240" w:after="240" w:line="240" w:lineRule="auto"/>
      <w:ind w:right="2268"/>
    </w:pPr>
    <w:rPr>
      <w:rFonts w:ascii="Times New Roman" w:hAnsi="Times New Roman"/>
      <w:b/>
      <w:bCs/>
      <w:sz w:val="24"/>
      <w:szCs w:val="24"/>
      <w:lang w:eastAsia="ru-RU"/>
    </w:rPr>
  </w:style>
  <w:style w:type="table" w:styleId="af7">
    <w:name w:val="Table Grid"/>
    <w:basedOn w:val="a5"/>
    <w:rsid w:val="00747EC4"/>
    <w:rPr>
      <w:rFonts w:ascii="Calibri" w:eastAsia="Times New Roman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R1">
    <w:name w:val="FR1"/>
    <w:rsid w:val="00747EC4"/>
    <w:pPr>
      <w:widowControl w:val="0"/>
      <w:overflowPunct w:val="0"/>
      <w:autoSpaceDE w:val="0"/>
      <w:autoSpaceDN w:val="0"/>
      <w:adjustRightInd w:val="0"/>
      <w:spacing w:line="300" w:lineRule="auto"/>
      <w:ind w:left="1640" w:firstLine="760"/>
      <w:textAlignment w:val="baseline"/>
    </w:pPr>
    <w:rPr>
      <w:sz w:val="28"/>
      <w:szCs w:val="28"/>
    </w:rPr>
  </w:style>
  <w:style w:type="paragraph" w:styleId="af8">
    <w:name w:val="footer"/>
    <w:basedOn w:val="a3"/>
    <w:link w:val="af9"/>
    <w:rsid w:val="00747EC4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ru-RU"/>
    </w:rPr>
  </w:style>
  <w:style w:type="character" w:customStyle="1" w:styleId="af9">
    <w:name w:val="Нижний колонтитул Знак"/>
    <w:basedOn w:val="a4"/>
    <w:link w:val="af8"/>
    <w:rsid w:val="00747EC4"/>
    <w:rPr>
      <w:rFonts w:ascii="Calibri" w:hAnsi="Calibri"/>
      <w:sz w:val="22"/>
      <w:szCs w:val="22"/>
    </w:rPr>
  </w:style>
  <w:style w:type="paragraph" w:styleId="afa">
    <w:name w:val="Balloon Text"/>
    <w:basedOn w:val="a3"/>
    <w:link w:val="afb"/>
    <w:semiHidden/>
    <w:rsid w:val="0074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4"/>
    <w:link w:val="afa"/>
    <w:semiHidden/>
    <w:rsid w:val="00747EC4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FontStyle36">
    <w:name w:val="Font Style36"/>
    <w:rsid w:val="00747EC4"/>
    <w:rPr>
      <w:rFonts w:ascii="Times New Roman" w:hAnsi="Times New Roman" w:cs="Times New Roman"/>
      <w:sz w:val="26"/>
      <w:szCs w:val="26"/>
    </w:rPr>
  </w:style>
  <w:style w:type="paragraph" w:styleId="afc">
    <w:name w:val="header"/>
    <w:basedOn w:val="a3"/>
    <w:link w:val="afd"/>
    <w:rsid w:val="00747E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Верхний колонтитул Знак"/>
    <w:basedOn w:val="a4"/>
    <w:link w:val="afc"/>
    <w:rsid w:val="00747EC4"/>
    <w:rPr>
      <w:rFonts w:ascii="Calibri" w:eastAsia="Times New Roman" w:hAnsi="Calibri"/>
      <w:sz w:val="22"/>
      <w:szCs w:val="22"/>
      <w:lang w:eastAsia="en-US"/>
    </w:rPr>
  </w:style>
  <w:style w:type="paragraph" w:styleId="HTML">
    <w:name w:val="HTML Preformatted"/>
    <w:basedOn w:val="a3"/>
    <w:link w:val="HTML0"/>
    <w:uiPriority w:val="99"/>
    <w:rsid w:val="00747E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747EC4"/>
    <w:rPr>
      <w:rFonts w:ascii="Courier New" w:hAnsi="Courier New" w:cs="Courier New"/>
    </w:rPr>
  </w:style>
  <w:style w:type="paragraph" w:styleId="32">
    <w:name w:val="Body Text Indent 3"/>
    <w:basedOn w:val="a3"/>
    <w:link w:val="33"/>
    <w:rsid w:val="00747EC4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4"/>
    <w:link w:val="32"/>
    <w:rsid w:val="00747EC4"/>
    <w:rPr>
      <w:rFonts w:ascii="Calibri" w:eastAsia="Times New Roman" w:hAnsi="Calibri"/>
      <w:sz w:val="16"/>
      <w:szCs w:val="16"/>
      <w:lang w:eastAsia="en-US"/>
    </w:rPr>
  </w:style>
  <w:style w:type="paragraph" w:customStyle="1" w:styleId="point">
    <w:name w:val="point"/>
    <w:basedOn w:val="a3"/>
    <w:rsid w:val="00747EC4"/>
    <w:pPr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FontStyle18">
    <w:name w:val="Font Style18"/>
    <w:rsid w:val="00747EC4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747EC4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80" w:lineRule="exact"/>
      <w:jc w:val="both"/>
    </w:pPr>
    <w:rPr>
      <w:rFonts w:ascii="Arial Black" w:eastAsia="Calibri" w:hAnsi="Arial Black"/>
      <w:sz w:val="24"/>
      <w:szCs w:val="24"/>
      <w:lang w:eastAsia="ru-RU"/>
    </w:rPr>
  </w:style>
  <w:style w:type="paragraph" w:customStyle="1" w:styleId="newncpi0">
    <w:name w:val="newncpi0"/>
    <w:basedOn w:val="a3"/>
    <w:rsid w:val="00747EC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undline">
    <w:name w:val="undline"/>
    <w:basedOn w:val="a3"/>
    <w:rsid w:val="00747EC4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styleId="afe">
    <w:name w:val="page number"/>
    <w:rsid w:val="00747EC4"/>
    <w:rPr>
      <w:rFonts w:cs="Times New Roman"/>
    </w:rPr>
  </w:style>
  <w:style w:type="paragraph" w:customStyle="1" w:styleId="35">
    <w:name w:val="Штамп 3.5"/>
    <w:rsid w:val="00747EC4"/>
    <w:pPr>
      <w:jc w:val="center"/>
    </w:pPr>
    <w:rPr>
      <w:rFonts w:ascii="Arial Narrow" w:hAnsi="Arial Narrow"/>
      <w:i/>
      <w:noProof/>
      <w:sz w:val="22"/>
    </w:rPr>
  </w:style>
  <w:style w:type="character" w:styleId="aff">
    <w:name w:val="line number"/>
    <w:rsid w:val="00747EC4"/>
    <w:rPr>
      <w:rFonts w:cs="Times New Roman"/>
    </w:rPr>
  </w:style>
  <w:style w:type="paragraph" w:styleId="22">
    <w:name w:val="Body Text Indent 2"/>
    <w:basedOn w:val="a3"/>
    <w:link w:val="23"/>
    <w:rsid w:val="00747EC4"/>
    <w:pPr>
      <w:spacing w:after="120" w:line="480" w:lineRule="auto"/>
      <w:ind w:left="283" w:firstLine="709"/>
      <w:jc w:val="both"/>
    </w:pPr>
    <w:rPr>
      <w:rFonts w:ascii="Times New Roman" w:eastAsia="Calibri" w:hAnsi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4"/>
    <w:link w:val="22"/>
    <w:rsid w:val="00747EC4"/>
    <w:rPr>
      <w:sz w:val="24"/>
    </w:rPr>
  </w:style>
  <w:style w:type="paragraph" w:styleId="34">
    <w:name w:val="List Number 3"/>
    <w:basedOn w:val="a3"/>
    <w:rsid w:val="00747EC4"/>
    <w:pPr>
      <w:tabs>
        <w:tab w:val="num" w:pos="1429"/>
      </w:tabs>
      <w:spacing w:after="0" w:line="240" w:lineRule="auto"/>
      <w:ind w:left="1429" w:hanging="360"/>
      <w:jc w:val="both"/>
    </w:pPr>
    <w:rPr>
      <w:rFonts w:ascii="Times New Roman" w:eastAsia="Calibri" w:hAnsi="Times New Roman"/>
      <w:sz w:val="24"/>
      <w:szCs w:val="20"/>
      <w:lang w:eastAsia="ru-RU"/>
    </w:rPr>
  </w:style>
  <w:style w:type="paragraph" w:styleId="36">
    <w:name w:val="Body Text 3"/>
    <w:basedOn w:val="a3"/>
    <w:link w:val="37"/>
    <w:rsid w:val="00747EC4"/>
    <w:pPr>
      <w:spacing w:after="120" w:line="240" w:lineRule="auto"/>
    </w:pPr>
    <w:rPr>
      <w:rFonts w:ascii="Times New Roman" w:eastAsia="Calibri" w:hAnsi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4"/>
    <w:link w:val="36"/>
    <w:rsid w:val="00747EC4"/>
    <w:rPr>
      <w:sz w:val="16"/>
      <w:szCs w:val="16"/>
    </w:rPr>
  </w:style>
  <w:style w:type="paragraph" w:customStyle="1" w:styleId="catalogtext">
    <w:name w:val="catalog_text"/>
    <w:basedOn w:val="a3"/>
    <w:rsid w:val="00747EC4"/>
    <w:pPr>
      <w:spacing w:before="82" w:after="0" w:line="240" w:lineRule="auto"/>
      <w:ind w:firstLine="206"/>
      <w:jc w:val="both"/>
    </w:pPr>
    <w:rPr>
      <w:rFonts w:ascii="Arial" w:eastAsia="Calibri" w:hAnsi="Arial" w:cs="Arial"/>
      <w:sz w:val="13"/>
      <w:szCs w:val="13"/>
      <w:lang w:eastAsia="ru-RU"/>
    </w:rPr>
  </w:style>
  <w:style w:type="paragraph" w:customStyle="1" w:styleId="aff0">
    <w:name w:val="Абзац обычный"/>
    <w:rsid w:val="00747EC4"/>
    <w:pPr>
      <w:widowControl w:val="0"/>
      <w:ind w:left="284" w:right="284" w:firstLine="851"/>
      <w:jc w:val="both"/>
    </w:pPr>
    <w:rPr>
      <w:sz w:val="26"/>
    </w:rPr>
  </w:style>
  <w:style w:type="character" w:styleId="aff1">
    <w:name w:val="FollowedHyperlink"/>
    <w:uiPriority w:val="99"/>
    <w:rsid w:val="00747EC4"/>
    <w:rPr>
      <w:rFonts w:cs="Times New Roman"/>
      <w:color w:val="800080"/>
      <w:u w:val="single"/>
    </w:rPr>
  </w:style>
  <w:style w:type="paragraph" w:customStyle="1" w:styleId="24">
    <w:name w:val="Стиль2"/>
    <w:basedOn w:val="a3"/>
    <w:link w:val="25"/>
    <w:rsid w:val="00747EC4"/>
    <w:pPr>
      <w:autoSpaceDE w:val="0"/>
      <w:autoSpaceDN w:val="0"/>
      <w:spacing w:after="0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25">
    <w:name w:val="Стиль2 Знак"/>
    <w:link w:val="24"/>
    <w:locked/>
    <w:rsid w:val="00747EC4"/>
    <w:rPr>
      <w:sz w:val="24"/>
      <w:szCs w:val="24"/>
    </w:rPr>
  </w:style>
  <w:style w:type="paragraph" w:styleId="26">
    <w:name w:val="Body Text 2"/>
    <w:basedOn w:val="a3"/>
    <w:link w:val="27"/>
    <w:rsid w:val="00747EC4"/>
    <w:pPr>
      <w:spacing w:after="120" w:line="480" w:lineRule="auto"/>
    </w:pPr>
    <w:rPr>
      <w:rFonts w:ascii="Times New Roman" w:eastAsia="Calibri" w:hAnsi="Times New Roman"/>
      <w:szCs w:val="20"/>
      <w:lang w:eastAsia="ru-RU"/>
    </w:rPr>
  </w:style>
  <w:style w:type="character" w:customStyle="1" w:styleId="27">
    <w:name w:val="Основной текст 2 Знак"/>
    <w:basedOn w:val="a4"/>
    <w:link w:val="26"/>
    <w:rsid w:val="00747EC4"/>
    <w:rPr>
      <w:sz w:val="22"/>
    </w:rPr>
  </w:style>
  <w:style w:type="paragraph" w:customStyle="1" w:styleId="51">
    <w:name w:val="Штамп 5"/>
    <w:rsid w:val="00747EC4"/>
    <w:pPr>
      <w:jc w:val="center"/>
    </w:pPr>
    <w:rPr>
      <w:rFonts w:ascii="Arial Narrow" w:hAnsi="Arial Narrow"/>
      <w:i/>
      <w:noProof/>
      <w:sz w:val="28"/>
    </w:rPr>
  </w:style>
  <w:style w:type="character" w:customStyle="1" w:styleId="aff2">
    <w:name w:val="Текст примечания Знак"/>
    <w:link w:val="aff3"/>
    <w:uiPriority w:val="99"/>
    <w:semiHidden/>
    <w:locked/>
    <w:rsid w:val="00747EC4"/>
    <w:rPr>
      <w:rFonts w:ascii="Arial" w:hAnsi="Arial"/>
    </w:rPr>
  </w:style>
  <w:style w:type="paragraph" w:styleId="aff3">
    <w:name w:val="annotation text"/>
    <w:basedOn w:val="a3"/>
    <w:link w:val="aff2"/>
    <w:uiPriority w:val="99"/>
    <w:semiHidden/>
    <w:rsid w:val="00747EC4"/>
    <w:pPr>
      <w:spacing w:after="0" w:line="240" w:lineRule="auto"/>
    </w:pPr>
    <w:rPr>
      <w:rFonts w:ascii="Arial" w:eastAsia="Calibri" w:hAnsi="Arial"/>
      <w:sz w:val="20"/>
      <w:szCs w:val="20"/>
      <w:lang w:eastAsia="ru-RU"/>
    </w:rPr>
  </w:style>
  <w:style w:type="character" w:customStyle="1" w:styleId="14">
    <w:name w:val="Текст примечания Знак1"/>
    <w:basedOn w:val="a4"/>
    <w:semiHidden/>
    <w:rsid w:val="00747EC4"/>
    <w:rPr>
      <w:rFonts w:ascii="Calibri" w:eastAsia="Times New Roman" w:hAnsi="Calibri"/>
      <w:lang w:eastAsia="en-US"/>
    </w:rPr>
  </w:style>
  <w:style w:type="character" w:customStyle="1" w:styleId="CommentTextChar1">
    <w:name w:val="Comment Text Char1"/>
    <w:semiHidden/>
    <w:locked/>
    <w:rsid w:val="00747EC4"/>
    <w:rPr>
      <w:rFonts w:cs="Times New Roman"/>
      <w:sz w:val="20"/>
      <w:szCs w:val="20"/>
      <w:lang w:eastAsia="en-US"/>
    </w:rPr>
  </w:style>
  <w:style w:type="paragraph" w:customStyle="1" w:styleId="Style1">
    <w:name w:val="Style1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90" w:lineRule="exact"/>
      <w:ind w:firstLine="456"/>
      <w:jc w:val="both"/>
    </w:pPr>
    <w:rPr>
      <w:rFonts w:ascii="Sylfaen" w:hAnsi="Sylfaen"/>
      <w:sz w:val="24"/>
      <w:szCs w:val="24"/>
      <w:lang w:eastAsia="ru-RU"/>
    </w:rPr>
  </w:style>
  <w:style w:type="character" w:customStyle="1" w:styleId="FontStyle22">
    <w:name w:val="Font Style22"/>
    <w:rsid w:val="00747EC4"/>
    <w:rPr>
      <w:rFonts w:ascii="Candara" w:hAnsi="Candara" w:cs="Candara"/>
      <w:b/>
      <w:bCs/>
      <w:i/>
      <w:iCs/>
      <w:sz w:val="12"/>
      <w:szCs w:val="12"/>
    </w:rPr>
  </w:style>
  <w:style w:type="character" w:customStyle="1" w:styleId="FontStyle25">
    <w:name w:val="Font Style25"/>
    <w:uiPriority w:val="99"/>
    <w:rsid w:val="00747EC4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6">
    <w:name w:val="Font Style26"/>
    <w:uiPriority w:val="99"/>
    <w:rsid w:val="00747EC4"/>
    <w:rPr>
      <w:rFonts w:ascii="Times New Roman" w:hAnsi="Times New Roman" w:cs="Times New Roman"/>
      <w:sz w:val="20"/>
      <w:szCs w:val="20"/>
    </w:rPr>
  </w:style>
  <w:style w:type="character" w:customStyle="1" w:styleId="FontStyle27">
    <w:name w:val="Font Style27"/>
    <w:uiPriority w:val="99"/>
    <w:rsid w:val="00747EC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Sylfaen" w:hAnsi="Sylfaen"/>
      <w:sz w:val="24"/>
      <w:szCs w:val="24"/>
      <w:lang w:eastAsia="ru-RU"/>
    </w:rPr>
  </w:style>
  <w:style w:type="paragraph" w:customStyle="1" w:styleId="Style14">
    <w:name w:val="Style14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40" w:lineRule="auto"/>
    </w:pPr>
    <w:rPr>
      <w:rFonts w:ascii="Sylfaen" w:hAnsi="Sylfae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Sylfaen" w:hAnsi="Sylfaen"/>
      <w:sz w:val="24"/>
      <w:szCs w:val="24"/>
      <w:lang w:eastAsia="ru-RU"/>
    </w:rPr>
  </w:style>
  <w:style w:type="character" w:customStyle="1" w:styleId="FontStyle28">
    <w:name w:val="Font Style28"/>
    <w:uiPriority w:val="99"/>
    <w:rsid w:val="00747EC4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rsid w:val="00747EC4"/>
    <w:rPr>
      <w:rFonts w:ascii="Sylfaen" w:hAnsi="Sylfaen" w:cs="Sylfaen"/>
      <w:w w:val="90"/>
      <w:sz w:val="18"/>
      <w:szCs w:val="18"/>
    </w:rPr>
  </w:style>
  <w:style w:type="paragraph" w:customStyle="1" w:styleId="Style16">
    <w:name w:val="Style16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88" w:lineRule="exact"/>
      <w:ind w:firstLine="456"/>
      <w:jc w:val="both"/>
    </w:pPr>
    <w:rPr>
      <w:rFonts w:ascii="Sylfaen" w:hAnsi="Sylfae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20" w:lineRule="exact"/>
      <w:ind w:firstLine="329"/>
    </w:pPr>
    <w:rPr>
      <w:rFonts w:ascii="Sylfaen" w:hAnsi="Sylfaen"/>
      <w:sz w:val="24"/>
      <w:szCs w:val="24"/>
      <w:lang w:eastAsia="ru-RU"/>
    </w:rPr>
  </w:style>
  <w:style w:type="paragraph" w:customStyle="1" w:styleId="15">
    <w:name w:val="Без интервала1"/>
    <w:aliases w:val="Дворец искусств,Дворец"/>
    <w:link w:val="aff4"/>
    <w:qFormat/>
    <w:rsid w:val="00747EC4"/>
    <w:rPr>
      <w:rFonts w:ascii="Calibri" w:eastAsia="Times New Roman" w:hAnsi="Calibri"/>
      <w:sz w:val="22"/>
      <w:szCs w:val="22"/>
    </w:rPr>
  </w:style>
  <w:style w:type="character" w:customStyle="1" w:styleId="aff4">
    <w:name w:val="Без интервала Знак"/>
    <w:aliases w:val="Дворец искусств Знак,Дворец Знак"/>
    <w:link w:val="15"/>
    <w:locked/>
    <w:rsid w:val="00747EC4"/>
    <w:rPr>
      <w:rFonts w:ascii="Calibri" w:eastAsia="Times New Roman" w:hAnsi="Calibri"/>
      <w:sz w:val="22"/>
      <w:szCs w:val="22"/>
    </w:rPr>
  </w:style>
  <w:style w:type="character" w:customStyle="1" w:styleId="name">
    <w:name w:val="name"/>
    <w:basedOn w:val="a4"/>
    <w:rsid w:val="00747EC4"/>
  </w:style>
  <w:style w:type="character" w:customStyle="1" w:styleId="promulgator">
    <w:name w:val="promulgator"/>
    <w:basedOn w:val="a4"/>
    <w:rsid w:val="00747EC4"/>
  </w:style>
  <w:style w:type="paragraph" w:customStyle="1" w:styleId="newncpi">
    <w:name w:val="newncpi"/>
    <w:basedOn w:val="a3"/>
    <w:rsid w:val="00747E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tepr">
    <w:name w:val="datepr"/>
    <w:basedOn w:val="a4"/>
    <w:rsid w:val="00747EC4"/>
  </w:style>
  <w:style w:type="character" w:customStyle="1" w:styleId="number">
    <w:name w:val="number"/>
    <w:basedOn w:val="a4"/>
    <w:rsid w:val="00747EC4"/>
  </w:style>
  <w:style w:type="paragraph" w:customStyle="1" w:styleId="38">
    <w:name w:val="Стиль3"/>
    <w:basedOn w:val="6"/>
    <w:rsid w:val="00747EC4"/>
    <w:pPr>
      <w:tabs>
        <w:tab w:val="clear" w:pos="709"/>
        <w:tab w:val="clear" w:pos="851"/>
        <w:tab w:val="clear" w:pos="1134"/>
      </w:tabs>
      <w:spacing w:line="360" w:lineRule="auto"/>
      <w:ind w:left="0" w:right="0" w:firstLine="0"/>
      <w:jc w:val="center"/>
    </w:pPr>
    <w:rPr>
      <w:rFonts w:eastAsia="Times New Roman"/>
      <w:bCs w:val="0"/>
      <w:sz w:val="28"/>
      <w:szCs w:val="18"/>
    </w:rPr>
  </w:style>
  <w:style w:type="paragraph" w:customStyle="1" w:styleId="ConsPlusTitle">
    <w:name w:val="ConsPlusTitle"/>
    <w:rsid w:val="00747EC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uiPriority w:val="99"/>
    <w:rsid w:val="00747EC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6">
    <w:name w:val="Обычный1"/>
    <w:rsid w:val="00747EC4"/>
    <w:pPr>
      <w:widowControl w:val="0"/>
    </w:pPr>
    <w:rPr>
      <w:rFonts w:eastAsia="Times New Roman"/>
    </w:rPr>
  </w:style>
  <w:style w:type="character" w:customStyle="1" w:styleId="Heading1Char">
    <w:name w:val="Heading 1 Char"/>
    <w:locked/>
    <w:rsid w:val="00747EC4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text">
    <w:name w:val="text"/>
    <w:rsid w:val="00747EC4"/>
    <w:rPr>
      <w:rFonts w:cs="Times New Roman"/>
    </w:rPr>
  </w:style>
  <w:style w:type="paragraph" w:customStyle="1" w:styleId="Default">
    <w:name w:val="Default"/>
    <w:rsid w:val="00747EC4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f5">
    <w:name w:val="Plain Text"/>
    <w:basedOn w:val="a3"/>
    <w:link w:val="aff6"/>
    <w:rsid w:val="00747EC4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6">
    <w:name w:val="Текст Знак"/>
    <w:basedOn w:val="a4"/>
    <w:link w:val="aff5"/>
    <w:rsid w:val="00747EC4"/>
    <w:rPr>
      <w:rFonts w:ascii="Courier New" w:eastAsia="Times New Roman" w:hAnsi="Courier New" w:cs="Courier New"/>
    </w:rPr>
  </w:style>
  <w:style w:type="paragraph" w:customStyle="1" w:styleId="Style3">
    <w:name w:val="Style3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747EC4"/>
    <w:pPr>
      <w:widowControl w:val="0"/>
      <w:autoSpaceDE w:val="0"/>
      <w:autoSpaceDN w:val="0"/>
      <w:adjustRightInd w:val="0"/>
      <w:spacing w:after="0" w:line="154" w:lineRule="exact"/>
    </w:pPr>
    <w:rPr>
      <w:rFonts w:ascii="Arial" w:hAnsi="Arial"/>
      <w:sz w:val="24"/>
      <w:szCs w:val="24"/>
      <w:lang w:eastAsia="ru-RU"/>
    </w:rPr>
  </w:style>
  <w:style w:type="character" w:customStyle="1" w:styleId="FontStyle12">
    <w:name w:val="Font Style12"/>
    <w:rsid w:val="00747EC4"/>
    <w:rPr>
      <w:rFonts w:ascii="Arial" w:hAnsi="Arial" w:cs="Arial"/>
      <w:sz w:val="18"/>
      <w:szCs w:val="18"/>
    </w:rPr>
  </w:style>
  <w:style w:type="character" w:customStyle="1" w:styleId="FontStyle13">
    <w:name w:val="Font Style13"/>
    <w:uiPriority w:val="99"/>
    <w:rsid w:val="00747EC4"/>
    <w:rPr>
      <w:rFonts w:ascii="Arial" w:hAnsi="Arial" w:cs="Arial"/>
      <w:b/>
      <w:bCs/>
      <w:w w:val="30"/>
      <w:sz w:val="14"/>
      <w:szCs w:val="14"/>
    </w:rPr>
  </w:style>
  <w:style w:type="character" w:customStyle="1" w:styleId="BodyTextChar">
    <w:name w:val="Body Text Char"/>
    <w:locked/>
    <w:rsid w:val="00747EC4"/>
    <w:rPr>
      <w:rFonts w:ascii="Times New Roman" w:hAnsi="Times New Roman" w:cs="Times New Roman"/>
      <w:sz w:val="20"/>
      <w:szCs w:val="20"/>
      <w:lang w:eastAsia="ru-RU"/>
    </w:rPr>
  </w:style>
  <w:style w:type="paragraph" w:styleId="39">
    <w:name w:val="List Bullet 3"/>
    <w:basedOn w:val="a3"/>
    <w:autoRedefine/>
    <w:rsid w:val="00747EC4"/>
    <w:pPr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Style11">
    <w:name w:val="Style11"/>
    <w:basedOn w:val="a3"/>
    <w:rsid w:val="00747EC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Style13">
    <w:name w:val="Style13"/>
    <w:basedOn w:val="a3"/>
    <w:rsid w:val="00747EC4"/>
    <w:pPr>
      <w:widowControl w:val="0"/>
      <w:autoSpaceDE w:val="0"/>
      <w:autoSpaceDN w:val="0"/>
      <w:adjustRightInd w:val="0"/>
      <w:spacing w:after="0" w:line="250" w:lineRule="exact"/>
    </w:pPr>
    <w:rPr>
      <w:rFonts w:ascii="Arial" w:hAnsi="Arial"/>
      <w:sz w:val="24"/>
      <w:szCs w:val="24"/>
      <w:lang w:eastAsia="ru-RU"/>
    </w:rPr>
  </w:style>
  <w:style w:type="character" w:customStyle="1" w:styleId="FontStyle20">
    <w:name w:val="Font Style20"/>
    <w:rsid w:val="00747EC4"/>
    <w:rPr>
      <w:rFonts w:ascii="Arial" w:hAnsi="Arial" w:cs="Arial"/>
      <w:i/>
      <w:iCs/>
      <w:sz w:val="22"/>
      <w:szCs w:val="22"/>
    </w:rPr>
  </w:style>
  <w:style w:type="character" w:customStyle="1" w:styleId="FontStyle23">
    <w:name w:val="Font Style23"/>
    <w:rsid w:val="00747EC4"/>
    <w:rPr>
      <w:rFonts w:ascii="Arial" w:hAnsi="Arial" w:cs="Arial"/>
      <w:i/>
      <w:iCs/>
      <w:sz w:val="18"/>
      <w:szCs w:val="18"/>
    </w:rPr>
  </w:style>
  <w:style w:type="paragraph" w:customStyle="1" w:styleId="ConsPlusCell">
    <w:name w:val="ConsPlusCell"/>
    <w:rsid w:val="00747EC4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FontStyle53">
    <w:name w:val="Font Style53"/>
    <w:rsid w:val="00747EC4"/>
    <w:rPr>
      <w:rFonts w:ascii="Times New Roman" w:hAnsi="Times New Roman" w:cs="Times New Roman" w:hint="default"/>
      <w:sz w:val="20"/>
      <w:szCs w:val="20"/>
    </w:rPr>
  </w:style>
  <w:style w:type="paragraph" w:customStyle="1" w:styleId="aff7">
    <w:name w:val="Знак Знак Знак"/>
    <w:basedOn w:val="a3"/>
    <w:autoRedefine/>
    <w:rsid w:val="00747EC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en-ZA" w:eastAsia="en-ZA"/>
    </w:rPr>
  </w:style>
  <w:style w:type="paragraph" w:customStyle="1" w:styleId="28">
    <w:name w:val="Абзац списка2"/>
    <w:basedOn w:val="a3"/>
    <w:rsid w:val="00747EC4"/>
    <w:pPr>
      <w:ind w:left="720"/>
      <w:contextualSpacing/>
    </w:pPr>
    <w:rPr>
      <w:rFonts w:eastAsia="Calibri"/>
      <w:lang w:eastAsia="ru-RU"/>
    </w:rPr>
  </w:style>
  <w:style w:type="paragraph" w:customStyle="1" w:styleId="aff8">
    <w:name w:val="Абзац с отступом"/>
    <w:basedOn w:val="a3"/>
    <w:link w:val="aff9"/>
    <w:rsid w:val="00747EC4"/>
    <w:pPr>
      <w:tabs>
        <w:tab w:val="left" w:pos="1800"/>
      </w:tabs>
      <w:spacing w:after="60" w:line="240" w:lineRule="auto"/>
      <w:ind w:left="284" w:right="284" w:firstLine="425"/>
      <w:jc w:val="both"/>
    </w:pPr>
    <w:rPr>
      <w:rFonts w:ascii="Times New Roman" w:hAnsi="Times New Roman"/>
      <w:sz w:val="28"/>
      <w:szCs w:val="24"/>
    </w:rPr>
  </w:style>
  <w:style w:type="character" w:customStyle="1" w:styleId="aff9">
    <w:name w:val="Абзац с отступом Знак"/>
    <w:link w:val="aff8"/>
    <w:rsid w:val="00747EC4"/>
    <w:rPr>
      <w:rFonts w:eastAsia="Times New Roman"/>
      <w:sz w:val="28"/>
      <w:szCs w:val="24"/>
      <w:lang w:eastAsia="en-US"/>
    </w:rPr>
  </w:style>
  <w:style w:type="character" w:customStyle="1" w:styleId="FontStyle11">
    <w:name w:val="Font Style11"/>
    <w:basedOn w:val="a4"/>
    <w:rsid w:val="00747EC4"/>
    <w:rPr>
      <w:rFonts w:ascii="Times New Roman" w:hAnsi="Times New Roman" w:cs="Times New Roman"/>
      <w:b/>
      <w:bCs/>
      <w:sz w:val="22"/>
      <w:szCs w:val="22"/>
    </w:rPr>
  </w:style>
  <w:style w:type="paragraph" w:customStyle="1" w:styleId="a2">
    <w:name w:val="Абзац список"/>
    <w:basedOn w:val="a3"/>
    <w:link w:val="affa"/>
    <w:rsid w:val="00747EC4"/>
    <w:pPr>
      <w:numPr>
        <w:numId w:val="3"/>
      </w:numPr>
      <w:tabs>
        <w:tab w:val="left" w:pos="720"/>
        <w:tab w:val="left" w:pos="1230"/>
      </w:tabs>
      <w:spacing w:after="60" w:line="240" w:lineRule="auto"/>
      <w:ind w:right="284"/>
      <w:jc w:val="both"/>
    </w:pPr>
    <w:rPr>
      <w:rFonts w:ascii="Times New Roman" w:hAnsi="Times New Roman"/>
      <w:sz w:val="28"/>
      <w:szCs w:val="24"/>
    </w:rPr>
  </w:style>
  <w:style w:type="character" w:customStyle="1" w:styleId="affa">
    <w:name w:val="Абзац список Знак"/>
    <w:link w:val="a2"/>
    <w:rsid w:val="00747EC4"/>
    <w:rPr>
      <w:rFonts w:eastAsia="Times New Roman"/>
      <w:sz w:val="28"/>
      <w:szCs w:val="24"/>
      <w:lang w:eastAsia="en-US"/>
    </w:rPr>
  </w:style>
  <w:style w:type="paragraph" w:customStyle="1" w:styleId="3a">
    <w:name w:val="Абзац списка3"/>
    <w:basedOn w:val="a3"/>
    <w:rsid w:val="00747EC4"/>
    <w:pPr>
      <w:ind w:left="720"/>
      <w:contextualSpacing/>
    </w:pPr>
    <w:rPr>
      <w:rFonts w:eastAsia="Calibri"/>
      <w:lang w:eastAsia="ru-RU"/>
    </w:rPr>
  </w:style>
  <w:style w:type="character" w:customStyle="1" w:styleId="affb">
    <w:name w:val="Основной текст_"/>
    <w:basedOn w:val="a4"/>
    <w:link w:val="71"/>
    <w:rsid w:val="00747EC4"/>
    <w:rPr>
      <w:rFonts w:eastAsia="Times New Roman"/>
      <w:shd w:val="clear" w:color="auto" w:fill="FFFFFF"/>
    </w:rPr>
  </w:style>
  <w:style w:type="paragraph" w:customStyle="1" w:styleId="71">
    <w:name w:val="Основной текст7"/>
    <w:basedOn w:val="a3"/>
    <w:link w:val="affb"/>
    <w:rsid w:val="00747EC4"/>
    <w:pPr>
      <w:widowControl w:val="0"/>
      <w:shd w:val="clear" w:color="auto" w:fill="FFFFFF"/>
      <w:spacing w:after="0" w:line="482" w:lineRule="exact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61">
    <w:name w:val="Основной текст6"/>
    <w:basedOn w:val="affb"/>
    <w:rsid w:val="00747EC4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affc">
    <w:name w:val="Абзац по ГОСТ"/>
    <w:basedOn w:val="a3"/>
    <w:qFormat/>
    <w:rsid w:val="00747EC4"/>
    <w:pPr>
      <w:spacing w:after="0" w:line="360" w:lineRule="auto"/>
      <w:ind w:firstLine="851"/>
      <w:jc w:val="both"/>
    </w:pPr>
    <w:rPr>
      <w:rFonts w:ascii="Arial" w:eastAsia="Calibri" w:hAnsi="Arial" w:cs="Arial"/>
      <w:sz w:val="24"/>
      <w:szCs w:val="24"/>
    </w:rPr>
  </w:style>
  <w:style w:type="paragraph" w:customStyle="1" w:styleId="underpoint">
    <w:name w:val="underpoint"/>
    <w:basedOn w:val="a3"/>
    <w:rsid w:val="00747EC4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29">
    <w:name w:val="Основной текст2"/>
    <w:basedOn w:val="a3"/>
    <w:rsid w:val="00747EC4"/>
    <w:pPr>
      <w:widowControl w:val="0"/>
      <w:shd w:val="clear" w:color="auto" w:fill="FFFFFF"/>
      <w:spacing w:after="0" w:line="322" w:lineRule="exact"/>
      <w:ind w:hanging="1500"/>
    </w:pPr>
    <w:rPr>
      <w:rFonts w:ascii="Arial" w:eastAsia="Arial" w:hAnsi="Arial" w:cs="Arial"/>
      <w:spacing w:val="-1"/>
      <w:sz w:val="23"/>
      <w:szCs w:val="23"/>
      <w:lang w:eastAsia="ru-RU"/>
    </w:rPr>
  </w:style>
  <w:style w:type="character" w:customStyle="1" w:styleId="formal-text-secondary">
    <w:name w:val="formal-text-secondary"/>
    <w:basedOn w:val="a4"/>
    <w:rsid w:val="00747EC4"/>
  </w:style>
  <w:style w:type="paragraph" w:customStyle="1" w:styleId="17">
    <w:name w:val="Заголовок 1  ТЗ без номеров"/>
    <w:basedOn w:val="1"/>
    <w:next w:val="a3"/>
    <w:link w:val="18"/>
    <w:qFormat/>
    <w:rsid w:val="00747EC4"/>
    <w:pPr>
      <w:spacing w:before="120" w:after="480" w:line="360" w:lineRule="auto"/>
      <w:ind w:left="851" w:right="142" w:firstLine="51"/>
      <w:jc w:val="center"/>
    </w:pPr>
    <w:rPr>
      <w:rFonts w:ascii="Times New Roman" w:hAnsi="Times New Roman" w:cs="Times New Roman"/>
      <w:caps/>
      <w:kern w:val="0"/>
      <w:sz w:val="28"/>
      <w:szCs w:val="28"/>
      <w:lang w:val="en-US"/>
    </w:rPr>
  </w:style>
  <w:style w:type="character" w:customStyle="1" w:styleId="18">
    <w:name w:val="Заголовок 1  ТЗ без номеров Знак"/>
    <w:basedOn w:val="a4"/>
    <w:link w:val="17"/>
    <w:rsid w:val="00747EC4"/>
    <w:rPr>
      <w:rFonts w:eastAsia="Times New Roman"/>
      <w:b/>
      <w:bCs/>
      <w:caps/>
      <w:sz w:val="28"/>
      <w:szCs w:val="28"/>
      <w:lang w:val="en-US"/>
    </w:rPr>
  </w:style>
  <w:style w:type="paragraph" w:customStyle="1" w:styleId="-1">
    <w:name w:val="Заголовок - Абзац"/>
    <w:basedOn w:val="affc"/>
    <w:next w:val="affc"/>
    <w:qFormat/>
    <w:rsid w:val="00747EC4"/>
    <w:pPr>
      <w:spacing w:after="851"/>
      <w:ind w:left="1211" w:firstLine="0"/>
    </w:pPr>
    <w:rPr>
      <w:caps/>
    </w:rPr>
  </w:style>
  <w:style w:type="numbering" w:customStyle="1" w:styleId="a">
    <w:name w:val="список по ГОСТ"/>
    <w:basedOn w:val="a6"/>
    <w:uiPriority w:val="99"/>
    <w:rsid w:val="00747EC4"/>
    <w:pPr>
      <w:numPr>
        <w:numId w:val="7"/>
      </w:numPr>
    </w:pPr>
  </w:style>
  <w:style w:type="numbering" w:customStyle="1" w:styleId="a0">
    <w:name w:val="Список по ГОСТ"/>
    <w:basedOn w:val="a6"/>
    <w:uiPriority w:val="99"/>
    <w:rsid w:val="00747EC4"/>
    <w:pPr>
      <w:numPr>
        <w:numId w:val="8"/>
      </w:numPr>
    </w:pPr>
  </w:style>
  <w:style w:type="paragraph" w:customStyle="1" w:styleId="19">
    <w:name w:val="Стиль Заголовок 1"/>
    <w:aliases w:val="Заголовок параграфа (1.) + По ширине"/>
    <w:basedOn w:val="1"/>
    <w:rsid w:val="00747EC4"/>
    <w:pPr>
      <w:spacing w:before="120" w:after="120" w:line="360" w:lineRule="auto"/>
      <w:ind w:left="1425" w:right="142" w:hanging="432"/>
      <w:jc w:val="both"/>
    </w:pPr>
    <w:rPr>
      <w:rFonts w:ascii="Times New Roman" w:hAnsi="Times New Roman" w:cs="Times New Roman"/>
      <w:kern w:val="0"/>
      <w:sz w:val="28"/>
      <w:szCs w:val="20"/>
      <w:lang w:val="en-US"/>
    </w:rPr>
  </w:style>
  <w:style w:type="paragraph" w:styleId="affd">
    <w:name w:val="List"/>
    <w:basedOn w:val="a3"/>
    <w:rsid w:val="00747EC4"/>
    <w:pPr>
      <w:spacing w:before="120" w:after="120" w:line="360" w:lineRule="auto"/>
      <w:ind w:left="283" w:right="142" w:hanging="283"/>
      <w:contextualSpacing/>
      <w:jc w:val="both"/>
    </w:pPr>
    <w:rPr>
      <w:rFonts w:ascii="Times New Roman" w:hAnsi="Times New Roman"/>
      <w:sz w:val="28"/>
      <w:szCs w:val="28"/>
      <w:lang w:eastAsia="ru-RU"/>
    </w:rPr>
  </w:style>
  <w:style w:type="paragraph" w:customStyle="1" w:styleId="--">
    <w:name w:val="Заголовок п ГОСТ - Подзаголовок по ГОСТ -Текст по ГОСТ"/>
    <w:basedOn w:val="affc"/>
    <w:qFormat/>
    <w:rsid w:val="00747EC4"/>
    <w:pPr>
      <w:spacing w:after="851"/>
    </w:pPr>
  </w:style>
  <w:style w:type="paragraph" w:customStyle="1" w:styleId="-2">
    <w:name w:val="Заголовок -Подзаголовок"/>
    <w:basedOn w:val="-1"/>
    <w:qFormat/>
    <w:rsid w:val="00747EC4"/>
    <w:pPr>
      <w:spacing w:after="454"/>
      <w:ind w:left="851"/>
    </w:pPr>
  </w:style>
  <w:style w:type="paragraph" w:customStyle="1" w:styleId="-3">
    <w:name w:val="Подзаголовок - Абзац"/>
    <w:basedOn w:val="-2"/>
    <w:qFormat/>
    <w:rsid w:val="00747EC4"/>
    <w:pPr>
      <w:spacing w:after="851"/>
    </w:pPr>
  </w:style>
  <w:style w:type="paragraph" w:customStyle="1" w:styleId="--0">
    <w:name w:val="Абзац-Подзаголовок-Абзац"/>
    <w:basedOn w:val="affc"/>
    <w:qFormat/>
    <w:rsid w:val="00747EC4"/>
    <w:pPr>
      <w:spacing w:before="851" w:after="851"/>
    </w:pPr>
  </w:style>
  <w:style w:type="paragraph" w:customStyle="1" w:styleId="-4">
    <w:name w:val="Подзаголовок-Абзац"/>
    <w:basedOn w:val="affc"/>
    <w:qFormat/>
    <w:rsid w:val="00747EC4"/>
    <w:pPr>
      <w:spacing w:after="851"/>
      <w:ind w:left="851" w:firstLine="0"/>
    </w:pPr>
  </w:style>
  <w:style w:type="paragraph" w:customStyle="1" w:styleId="-">
    <w:name w:val="Список -"/>
    <w:basedOn w:val="ab"/>
    <w:rsid w:val="00747EC4"/>
    <w:pPr>
      <w:numPr>
        <w:numId w:val="9"/>
      </w:numPr>
      <w:spacing w:before="120" w:after="0"/>
      <w:ind w:right="142"/>
      <w:jc w:val="both"/>
    </w:pPr>
    <w:rPr>
      <w:sz w:val="28"/>
    </w:rPr>
  </w:style>
  <w:style w:type="paragraph" w:customStyle="1" w:styleId="-5">
    <w:name w:val="Подзаголовок-Пункт"/>
    <w:basedOn w:val="affc"/>
    <w:qFormat/>
    <w:rsid w:val="00747EC4"/>
    <w:pPr>
      <w:spacing w:after="454"/>
    </w:pPr>
  </w:style>
  <w:style w:type="paragraph" w:customStyle="1" w:styleId="-6">
    <w:name w:val="Пункт-Абзац"/>
    <w:basedOn w:val="-5"/>
    <w:qFormat/>
    <w:rsid w:val="00747EC4"/>
    <w:pPr>
      <w:spacing w:after="851"/>
    </w:pPr>
  </w:style>
  <w:style w:type="paragraph" w:customStyle="1" w:styleId="-7">
    <w:name w:val="Пункт-Подпункт"/>
    <w:basedOn w:val="-5"/>
    <w:qFormat/>
    <w:rsid w:val="00747EC4"/>
  </w:style>
  <w:style w:type="paragraph" w:customStyle="1" w:styleId="-8">
    <w:name w:val="Абзац - Пункт"/>
    <w:basedOn w:val="affc"/>
    <w:qFormat/>
    <w:rsid w:val="00747EC4"/>
    <w:pPr>
      <w:spacing w:before="851" w:after="454"/>
    </w:pPr>
  </w:style>
  <w:style w:type="paragraph" w:customStyle="1" w:styleId="--1">
    <w:name w:val="Абзац-Пункт-Подпункт"/>
    <w:basedOn w:val="affc"/>
    <w:rsid w:val="00747EC4"/>
    <w:pPr>
      <w:spacing w:before="851" w:after="454"/>
    </w:pPr>
  </w:style>
  <w:style w:type="paragraph" w:customStyle="1" w:styleId="-9">
    <w:name w:val="Подпункт-Абзац"/>
    <w:basedOn w:val="-6"/>
    <w:rsid w:val="00747EC4"/>
  </w:style>
  <w:style w:type="paragraph" w:customStyle="1" w:styleId="--2">
    <w:name w:val="Абзац-Подпункт-Абзац"/>
    <w:basedOn w:val="affc"/>
    <w:qFormat/>
    <w:rsid w:val="00747EC4"/>
    <w:pPr>
      <w:spacing w:before="851" w:after="851"/>
    </w:pPr>
  </w:style>
  <w:style w:type="paragraph" w:customStyle="1" w:styleId="--3">
    <w:name w:val="Абзац-Пункт-Абзац"/>
    <w:basedOn w:val="affc"/>
    <w:qFormat/>
    <w:rsid w:val="00747EC4"/>
    <w:pPr>
      <w:spacing w:before="851" w:after="851"/>
    </w:pPr>
  </w:style>
  <w:style w:type="paragraph" w:styleId="affe">
    <w:name w:val="caption"/>
    <w:basedOn w:val="a3"/>
    <w:next w:val="a3"/>
    <w:qFormat/>
    <w:rsid w:val="00747EC4"/>
    <w:pPr>
      <w:spacing w:before="120" w:after="120" w:line="360" w:lineRule="auto"/>
      <w:ind w:right="142" w:firstLine="567"/>
      <w:jc w:val="both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--4">
    <w:name w:val="Абзац-Подзаголовок-Пункт"/>
    <w:basedOn w:val="affc"/>
    <w:qFormat/>
    <w:rsid w:val="00747EC4"/>
    <w:pPr>
      <w:spacing w:before="851" w:after="454"/>
    </w:pPr>
  </w:style>
  <w:style w:type="numbering" w:customStyle="1" w:styleId="a1">
    <w:name w:val="Список ТТ"/>
    <w:basedOn w:val="a6"/>
    <w:uiPriority w:val="99"/>
    <w:rsid w:val="00747EC4"/>
    <w:pPr>
      <w:numPr>
        <w:numId w:val="10"/>
      </w:numPr>
    </w:pPr>
  </w:style>
  <w:style w:type="character" w:styleId="afff">
    <w:name w:val="footnote reference"/>
    <w:basedOn w:val="a4"/>
    <w:rsid w:val="00747EC4"/>
    <w:rPr>
      <w:vertAlign w:val="superscript"/>
    </w:rPr>
  </w:style>
  <w:style w:type="paragraph" w:styleId="afff0">
    <w:name w:val="footnote text"/>
    <w:basedOn w:val="a3"/>
    <w:link w:val="afff1"/>
    <w:rsid w:val="00747EC4"/>
    <w:pPr>
      <w:spacing w:before="120" w:after="120" w:line="240" w:lineRule="auto"/>
      <w:ind w:right="142" w:firstLine="51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fff1">
    <w:name w:val="Текст сноски Знак"/>
    <w:basedOn w:val="a4"/>
    <w:link w:val="afff0"/>
    <w:rsid w:val="00747EC4"/>
    <w:rPr>
      <w:rFonts w:eastAsia="Times New Roman"/>
    </w:rPr>
  </w:style>
  <w:style w:type="paragraph" w:styleId="afff2">
    <w:name w:val="TOC Heading"/>
    <w:basedOn w:val="1"/>
    <w:next w:val="a3"/>
    <w:uiPriority w:val="39"/>
    <w:qFormat/>
    <w:rsid w:val="00747EC4"/>
    <w:pPr>
      <w:keepLines/>
      <w:spacing w:before="480" w:after="0" w:line="360" w:lineRule="auto"/>
      <w:ind w:firstLine="51"/>
      <w:jc w:val="both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41">
    <w:name w:val="toc 4"/>
    <w:basedOn w:val="a3"/>
    <w:next w:val="a3"/>
    <w:autoRedefine/>
    <w:uiPriority w:val="39"/>
    <w:unhideWhenUsed/>
    <w:rsid w:val="00747EC4"/>
    <w:pPr>
      <w:spacing w:after="0" w:line="360" w:lineRule="auto"/>
      <w:ind w:left="440" w:firstLine="51"/>
      <w:jc w:val="both"/>
    </w:pPr>
    <w:rPr>
      <w:rFonts w:eastAsia="Calibri"/>
      <w:sz w:val="20"/>
      <w:szCs w:val="20"/>
    </w:rPr>
  </w:style>
  <w:style w:type="paragraph" w:styleId="52">
    <w:name w:val="toc 5"/>
    <w:basedOn w:val="a3"/>
    <w:next w:val="a3"/>
    <w:autoRedefine/>
    <w:uiPriority w:val="39"/>
    <w:unhideWhenUsed/>
    <w:rsid w:val="00747EC4"/>
    <w:pPr>
      <w:spacing w:after="0" w:line="360" w:lineRule="auto"/>
      <w:ind w:left="660" w:firstLine="51"/>
      <w:jc w:val="both"/>
    </w:pPr>
    <w:rPr>
      <w:rFonts w:eastAsia="Calibri"/>
      <w:sz w:val="20"/>
      <w:szCs w:val="20"/>
    </w:rPr>
  </w:style>
  <w:style w:type="paragraph" w:styleId="62">
    <w:name w:val="toc 6"/>
    <w:basedOn w:val="a3"/>
    <w:next w:val="a3"/>
    <w:autoRedefine/>
    <w:uiPriority w:val="39"/>
    <w:unhideWhenUsed/>
    <w:rsid w:val="00747EC4"/>
    <w:pPr>
      <w:spacing w:after="0" w:line="360" w:lineRule="auto"/>
      <w:ind w:left="880" w:firstLine="51"/>
      <w:jc w:val="both"/>
    </w:pPr>
    <w:rPr>
      <w:rFonts w:eastAsia="Calibri"/>
      <w:sz w:val="20"/>
      <w:szCs w:val="20"/>
    </w:rPr>
  </w:style>
  <w:style w:type="paragraph" w:styleId="72">
    <w:name w:val="toc 7"/>
    <w:basedOn w:val="a3"/>
    <w:next w:val="a3"/>
    <w:autoRedefine/>
    <w:uiPriority w:val="39"/>
    <w:unhideWhenUsed/>
    <w:rsid w:val="00747EC4"/>
    <w:pPr>
      <w:spacing w:after="0" w:line="360" w:lineRule="auto"/>
      <w:ind w:left="1100" w:firstLine="51"/>
      <w:jc w:val="both"/>
    </w:pPr>
    <w:rPr>
      <w:rFonts w:eastAsia="Calibri"/>
      <w:sz w:val="20"/>
      <w:szCs w:val="20"/>
    </w:rPr>
  </w:style>
  <w:style w:type="paragraph" w:styleId="81">
    <w:name w:val="toc 8"/>
    <w:basedOn w:val="a3"/>
    <w:next w:val="a3"/>
    <w:autoRedefine/>
    <w:uiPriority w:val="39"/>
    <w:unhideWhenUsed/>
    <w:rsid w:val="00747EC4"/>
    <w:pPr>
      <w:spacing w:after="0" w:line="360" w:lineRule="auto"/>
      <w:ind w:left="1320" w:firstLine="51"/>
      <w:jc w:val="both"/>
    </w:pPr>
    <w:rPr>
      <w:rFonts w:eastAsia="Calibri"/>
      <w:sz w:val="20"/>
      <w:szCs w:val="20"/>
    </w:rPr>
  </w:style>
  <w:style w:type="paragraph" w:styleId="91">
    <w:name w:val="toc 9"/>
    <w:basedOn w:val="a3"/>
    <w:next w:val="a3"/>
    <w:autoRedefine/>
    <w:uiPriority w:val="39"/>
    <w:unhideWhenUsed/>
    <w:rsid w:val="00747EC4"/>
    <w:pPr>
      <w:spacing w:after="0" w:line="360" w:lineRule="auto"/>
      <w:ind w:left="1540" w:firstLine="51"/>
      <w:jc w:val="both"/>
    </w:pPr>
    <w:rPr>
      <w:rFonts w:eastAsia="Calibri"/>
      <w:sz w:val="20"/>
      <w:szCs w:val="20"/>
    </w:rPr>
  </w:style>
  <w:style w:type="character" w:styleId="afff3">
    <w:name w:val="Placeholder Text"/>
    <w:basedOn w:val="a4"/>
    <w:uiPriority w:val="99"/>
    <w:semiHidden/>
    <w:rsid w:val="00747EC4"/>
    <w:rPr>
      <w:color w:val="808080"/>
    </w:rPr>
  </w:style>
  <w:style w:type="paragraph" w:customStyle="1" w:styleId="font5">
    <w:name w:val="font5"/>
    <w:basedOn w:val="a3"/>
    <w:rsid w:val="00747EC4"/>
    <w:pPr>
      <w:spacing w:before="100" w:beforeAutospacing="1" w:after="100" w:afterAutospacing="1" w:line="240" w:lineRule="auto"/>
      <w:ind w:firstLine="51"/>
    </w:pPr>
    <w:rPr>
      <w:rFonts w:ascii="Arial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747EC4"/>
    <w:pPr>
      <w:spacing w:before="100" w:beforeAutospacing="1" w:after="100" w:afterAutospacing="1" w:line="240" w:lineRule="auto"/>
      <w:ind w:firstLine="51"/>
    </w:pPr>
    <w:rPr>
      <w:rFonts w:ascii="Symbol" w:hAnsi="Symbol"/>
      <w:sz w:val="24"/>
      <w:szCs w:val="24"/>
      <w:lang w:eastAsia="ru-RU"/>
    </w:rPr>
  </w:style>
  <w:style w:type="paragraph" w:customStyle="1" w:styleId="xl65">
    <w:name w:val="xl65"/>
    <w:basedOn w:val="a3"/>
    <w:rsid w:val="00747EC4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66">
    <w:name w:val="xl66"/>
    <w:basedOn w:val="a3"/>
    <w:rsid w:val="00747EC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67">
    <w:name w:val="xl67"/>
    <w:basedOn w:val="a3"/>
    <w:rsid w:val="00747EC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68">
    <w:name w:val="xl68"/>
    <w:basedOn w:val="a3"/>
    <w:rsid w:val="00747E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69">
    <w:name w:val="xl69"/>
    <w:basedOn w:val="a3"/>
    <w:rsid w:val="00747EC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0">
    <w:name w:val="xl70"/>
    <w:basedOn w:val="a3"/>
    <w:rsid w:val="00747EC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1">
    <w:name w:val="xl71"/>
    <w:basedOn w:val="a3"/>
    <w:rsid w:val="00747EC4"/>
    <w:pPr>
      <w:pBdr>
        <w:top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2">
    <w:name w:val="xl72"/>
    <w:basedOn w:val="a3"/>
    <w:rsid w:val="00747EC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3">
    <w:name w:val="xl73"/>
    <w:basedOn w:val="a3"/>
    <w:rsid w:val="00747EC4"/>
    <w:pPr>
      <w:shd w:val="clear" w:color="000000" w:fill="D8D8D8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4">
    <w:name w:val="xl74"/>
    <w:basedOn w:val="a3"/>
    <w:rsid w:val="00747E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5">
    <w:name w:val="xl75"/>
    <w:basedOn w:val="a3"/>
    <w:rsid w:val="00747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6">
    <w:name w:val="xl76"/>
    <w:basedOn w:val="a3"/>
    <w:rsid w:val="00747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7">
    <w:name w:val="xl77"/>
    <w:basedOn w:val="a3"/>
    <w:rsid w:val="00747EC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78">
    <w:name w:val="xl78"/>
    <w:basedOn w:val="a3"/>
    <w:rsid w:val="00747E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Symbol" w:hAnsi="Symbol"/>
      <w:sz w:val="24"/>
      <w:szCs w:val="24"/>
      <w:lang w:eastAsia="ru-RU"/>
    </w:rPr>
  </w:style>
  <w:style w:type="paragraph" w:customStyle="1" w:styleId="xl79">
    <w:name w:val="xl79"/>
    <w:basedOn w:val="a3"/>
    <w:rsid w:val="00747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0">
    <w:name w:val="xl80"/>
    <w:basedOn w:val="a3"/>
    <w:rsid w:val="00747EC4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1">
    <w:name w:val="xl81"/>
    <w:basedOn w:val="a3"/>
    <w:rsid w:val="00747EC4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2">
    <w:name w:val="xl82"/>
    <w:basedOn w:val="a3"/>
    <w:rsid w:val="00747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3">
    <w:name w:val="xl83"/>
    <w:basedOn w:val="a3"/>
    <w:rsid w:val="00747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4">
    <w:name w:val="xl84"/>
    <w:basedOn w:val="a3"/>
    <w:rsid w:val="00747E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5">
    <w:name w:val="xl85"/>
    <w:basedOn w:val="a3"/>
    <w:rsid w:val="00747EC4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6">
    <w:name w:val="xl86"/>
    <w:basedOn w:val="a3"/>
    <w:rsid w:val="00747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7">
    <w:name w:val="xl87"/>
    <w:basedOn w:val="a3"/>
    <w:rsid w:val="00747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8">
    <w:name w:val="xl88"/>
    <w:basedOn w:val="a3"/>
    <w:rsid w:val="00747E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89">
    <w:name w:val="xl89"/>
    <w:basedOn w:val="a3"/>
    <w:rsid w:val="00747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90">
    <w:name w:val="xl90"/>
    <w:basedOn w:val="a3"/>
    <w:rsid w:val="00747E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91">
    <w:name w:val="xl91"/>
    <w:basedOn w:val="a3"/>
    <w:rsid w:val="00747E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92">
    <w:name w:val="xl92"/>
    <w:basedOn w:val="a3"/>
    <w:rsid w:val="00747EC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93">
    <w:name w:val="xl93"/>
    <w:basedOn w:val="a3"/>
    <w:rsid w:val="00747EC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94">
    <w:name w:val="xl94"/>
    <w:basedOn w:val="a3"/>
    <w:rsid w:val="00747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95">
    <w:name w:val="xl95"/>
    <w:basedOn w:val="a3"/>
    <w:rsid w:val="00747E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paragraph" w:customStyle="1" w:styleId="xl96">
    <w:name w:val="xl96"/>
    <w:basedOn w:val="a3"/>
    <w:rsid w:val="00747EC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51"/>
      <w:jc w:val="center"/>
      <w:textAlignment w:val="center"/>
    </w:pPr>
    <w:rPr>
      <w:rFonts w:ascii="Arial" w:hAnsi="Arial" w:cs="Arial"/>
      <w:sz w:val="24"/>
      <w:szCs w:val="24"/>
      <w:lang w:eastAsia="ru-RU"/>
    </w:rPr>
  </w:style>
  <w:style w:type="character" w:styleId="afff4">
    <w:name w:val="annotation reference"/>
    <w:basedOn w:val="a4"/>
    <w:uiPriority w:val="99"/>
    <w:unhideWhenUsed/>
    <w:rsid w:val="00747EC4"/>
    <w:rPr>
      <w:sz w:val="16"/>
      <w:szCs w:val="16"/>
    </w:rPr>
  </w:style>
  <w:style w:type="paragraph" w:styleId="afff5">
    <w:name w:val="annotation subject"/>
    <w:basedOn w:val="aff3"/>
    <w:next w:val="aff3"/>
    <w:link w:val="afff6"/>
    <w:uiPriority w:val="99"/>
    <w:unhideWhenUsed/>
    <w:rsid w:val="00747EC4"/>
    <w:pPr>
      <w:ind w:firstLine="51"/>
      <w:jc w:val="both"/>
    </w:pPr>
    <w:rPr>
      <w:rFonts w:ascii="Calibri" w:hAnsi="Calibri"/>
      <w:b/>
      <w:bCs/>
      <w:lang w:eastAsia="en-US"/>
    </w:rPr>
  </w:style>
  <w:style w:type="character" w:customStyle="1" w:styleId="afff6">
    <w:name w:val="Тема примечания Знак"/>
    <w:basedOn w:val="14"/>
    <w:link w:val="afff5"/>
    <w:uiPriority w:val="99"/>
    <w:rsid w:val="00747EC4"/>
    <w:rPr>
      <w:rFonts w:ascii="Calibri" w:eastAsia="Times New Roman" w:hAnsi="Calibri"/>
      <w:b/>
      <w:bCs/>
      <w:lang w:eastAsia="en-US"/>
    </w:rPr>
  </w:style>
  <w:style w:type="paragraph" w:customStyle="1" w:styleId="afff7">
    <w:name w:val="Знак"/>
    <w:basedOn w:val="a3"/>
    <w:autoRedefine/>
    <w:rsid w:val="00747EC4"/>
    <w:pPr>
      <w:autoSpaceDE w:val="0"/>
      <w:autoSpaceDN w:val="0"/>
      <w:adjustRightInd w:val="0"/>
      <w:spacing w:after="0" w:line="240" w:lineRule="auto"/>
      <w:ind w:firstLine="51"/>
    </w:pPr>
    <w:rPr>
      <w:rFonts w:ascii="Times New Roman" w:hAnsi="Times New Roman"/>
      <w:sz w:val="24"/>
      <w:szCs w:val="24"/>
      <w:lang w:eastAsia="en-ZA"/>
    </w:rPr>
  </w:style>
  <w:style w:type="paragraph" w:customStyle="1" w:styleId="Heading">
    <w:name w:val="Heading"/>
    <w:rsid w:val="00747EC4"/>
    <w:pPr>
      <w:widowControl w:val="0"/>
      <w:ind w:firstLine="51"/>
      <w:jc w:val="center"/>
    </w:pPr>
    <w:rPr>
      <w:rFonts w:ascii="Arial" w:eastAsia="Times New Roman" w:hAnsi="Arial"/>
      <w:b/>
      <w:sz w:val="22"/>
    </w:rPr>
  </w:style>
  <w:style w:type="character" w:customStyle="1" w:styleId="FontStyle15">
    <w:name w:val="Font Style15"/>
    <w:basedOn w:val="a4"/>
    <w:rsid w:val="00747EC4"/>
    <w:rPr>
      <w:rFonts w:ascii="Times New Roman" w:hAnsi="Times New Roman" w:cs="Times New Roman"/>
      <w:b/>
      <w:bCs/>
      <w:sz w:val="18"/>
      <w:szCs w:val="18"/>
    </w:rPr>
  </w:style>
  <w:style w:type="paragraph" w:customStyle="1" w:styleId="-0">
    <w:name w:val="К-список"/>
    <w:basedOn w:val="a3"/>
    <w:rsid w:val="00747EC4"/>
    <w:pPr>
      <w:numPr>
        <w:numId w:val="11"/>
      </w:num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FontStyle16">
    <w:name w:val="Font Style16"/>
    <w:basedOn w:val="a4"/>
    <w:rsid w:val="00747EC4"/>
    <w:rPr>
      <w:rFonts w:ascii="Times New Roman" w:hAnsi="Times New Roman" w:cs="Times New Roman"/>
      <w:b/>
      <w:bCs/>
      <w:sz w:val="30"/>
      <w:szCs w:val="30"/>
    </w:rPr>
  </w:style>
  <w:style w:type="paragraph" w:customStyle="1" w:styleId="Style6">
    <w:name w:val="Style6"/>
    <w:basedOn w:val="a3"/>
    <w:rsid w:val="00747EC4"/>
    <w:pPr>
      <w:widowControl w:val="0"/>
      <w:autoSpaceDE w:val="0"/>
      <w:autoSpaceDN w:val="0"/>
      <w:adjustRightInd w:val="0"/>
      <w:spacing w:after="0" w:line="283" w:lineRule="exact"/>
      <w:ind w:firstLine="2621"/>
    </w:pPr>
    <w:rPr>
      <w:rFonts w:ascii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rsid w:val="00747EC4"/>
    <w:pPr>
      <w:widowControl w:val="0"/>
      <w:autoSpaceDE w:val="0"/>
      <w:autoSpaceDN w:val="0"/>
      <w:adjustRightInd w:val="0"/>
      <w:spacing w:after="0" w:line="240" w:lineRule="auto"/>
      <w:ind w:firstLine="51"/>
    </w:pPr>
    <w:rPr>
      <w:rFonts w:ascii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rsid w:val="00747EC4"/>
    <w:pPr>
      <w:widowControl w:val="0"/>
      <w:autoSpaceDE w:val="0"/>
      <w:autoSpaceDN w:val="0"/>
      <w:adjustRightInd w:val="0"/>
      <w:spacing w:after="0" w:line="240" w:lineRule="auto"/>
      <w:ind w:firstLine="51"/>
    </w:pPr>
    <w:rPr>
      <w:rFonts w:ascii="Times New Roman" w:hAnsi="Times New Roman"/>
      <w:sz w:val="24"/>
      <w:szCs w:val="24"/>
      <w:lang w:eastAsia="ru-RU"/>
    </w:rPr>
  </w:style>
  <w:style w:type="paragraph" w:customStyle="1" w:styleId="CaracterCaracter">
    <w:name w:val="Caracter Caracter"/>
    <w:basedOn w:val="a3"/>
    <w:next w:val="a3"/>
    <w:rsid w:val="00747EC4"/>
    <w:pPr>
      <w:spacing w:after="160" w:line="240" w:lineRule="exact"/>
      <w:ind w:firstLine="51"/>
    </w:pPr>
    <w:rPr>
      <w:rFonts w:ascii="Tahoma" w:hAnsi="Tahoma"/>
      <w:sz w:val="24"/>
      <w:szCs w:val="20"/>
      <w:lang w:val="en-US"/>
    </w:rPr>
  </w:style>
  <w:style w:type="paragraph" w:customStyle="1" w:styleId="310">
    <w:name w:val="Основной текст с отступом 31"/>
    <w:basedOn w:val="a3"/>
    <w:rsid w:val="00747EC4"/>
    <w:pPr>
      <w:spacing w:after="0" w:line="360" w:lineRule="auto"/>
      <w:ind w:firstLine="900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1a">
    <w:name w:val="Знак1 Знак Знак Знак Знак Знак"/>
    <w:basedOn w:val="a3"/>
    <w:next w:val="a3"/>
    <w:rsid w:val="00747EC4"/>
    <w:pPr>
      <w:spacing w:after="160" w:line="240" w:lineRule="exact"/>
      <w:ind w:firstLine="51"/>
    </w:pPr>
    <w:rPr>
      <w:rFonts w:ascii="Tahoma" w:hAnsi="Tahoma" w:cs="Tahoma"/>
      <w:sz w:val="24"/>
      <w:szCs w:val="24"/>
      <w:lang w:val="en-US"/>
    </w:rPr>
  </w:style>
  <w:style w:type="paragraph" w:styleId="afff8">
    <w:name w:val="Document Map"/>
    <w:basedOn w:val="a3"/>
    <w:link w:val="afff9"/>
    <w:uiPriority w:val="99"/>
    <w:unhideWhenUsed/>
    <w:rsid w:val="00747EC4"/>
    <w:pPr>
      <w:spacing w:after="0" w:line="240" w:lineRule="auto"/>
      <w:ind w:firstLine="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afff9">
    <w:name w:val="Схема документа Знак"/>
    <w:basedOn w:val="a4"/>
    <w:link w:val="afff8"/>
    <w:uiPriority w:val="99"/>
    <w:rsid w:val="00747EC4"/>
    <w:rPr>
      <w:rFonts w:ascii="Tahoma" w:hAnsi="Tahoma" w:cs="Tahoma"/>
      <w:sz w:val="16"/>
      <w:szCs w:val="16"/>
      <w:lang w:eastAsia="en-US"/>
    </w:rPr>
  </w:style>
  <w:style w:type="paragraph" w:customStyle="1" w:styleId="afffa">
    <w:name w:val="Чертежный"/>
    <w:rsid w:val="00747EC4"/>
    <w:pPr>
      <w:ind w:firstLine="51"/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cap1">
    <w:name w:val="cap1"/>
    <w:basedOn w:val="a3"/>
    <w:rsid w:val="00747EC4"/>
    <w:pPr>
      <w:spacing w:after="0" w:line="240" w:lineRule="auto"/>
      <w:ind w:firstLine="51"/>
    </w:pPr>
    <w:rPr>
      <w:rFonts w:ascii="Times New Roman" w:hAnsi="Times New Roman"/>
      <w:lang w:eastAsia="ru-RU"/>
    </w:rPr>
  </w:style>
  <w:style w:type="paragraph" w:customStyle="1" w:styleId="afffb">
    <w:name w:val="???????"/>
    <w:rsid w:val="00747EC4"/>
    <w:rPr>
      <w:rFonts w:eastAsia="Times New Roman"/>
      <w:sz w:val="28"/>
    </w:rPr>
  </w:style>
  <w:style w:type="paragraph" w:customStyle="1" w:styleId="BodyText21">
    <w:name w:val="Body Text 21"/>
    <w:basedOn w:val="a3"/>
    <w:rsid w:val="00747EC4"/>
    <w:pPr>
      <w:widowControl w:val="0"/>
      <w:suppressAutoHyphens/>
      <w:spacing w:after="0" w:line="240" w:lineRule="auto"/>
      <w:ind w:firstLine="567"/>
      <w:jc w:val="center"/>
    </w:pPr>
    <w:rPr>
      <w:rFonts w:ascii="Times New Roman" w:hAnsi="Times New Roman"/>
      <w:b/>
      <w:sz w:val="36"/>
      <w:szCs w:val="20"/>
      <w:lang w:eastAsia="ru-RU"/>
    </w:rPr>
  </w:style>
  <w:style w:type="paragraph" w:customStyle="1" w:styleId="afffc">
    <w:name w:val="НД"/>
    <w:basedOn w:val="a3"/>
    <w:rsid w:val="00747E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bCs/>
      <w:color w:val="000000"/>
      <w:sz w:val="30"/>
      <w:szCs w:val="28"/>
      <w:lang w:eastAsia="ru-RU"/>
    </w:rPr>
  </w:style>
  <w:style w:type="paragraph" w:customStyle="1" w:styleId="FR2">
    <w:name w:val="FR2"/>
    <w:rsid w:val="00747EC4"/>
    <w:pPr>
      <w:widowControl w:val="0"/>
      <w:ind w:firstLine="260"/>
      <w:jc w:val="both"/>
    </w:pPr>
    <w:rPr>
      <w:rFonts w:eastAsia="Times New Roman"/>
      <w:snapToGrid w:val="0"/>
    </w:rPr>
  </w:style>
  <w:style w:type="paragraph" w:customStyle="1" w:styleId="ConsPlusNonformat">
    <w:name w:val="ConsPlusNonformat"/>
    <w:rsid w:val="00747EC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82">
    <w:name w:val="Знак8 Знак Знак Знак Знак Знак Знак"/>
    <w:basedOn w:val="a3"/>
    <w:autoRedefine/>
    <w:rsid w:val="00747EC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en-ZA" w:eastAsia="en-ZA"/>
    </w:rPr>
  </w:style>
  <w:style w:type="paragraph" w:customStyle="1" w:styleId="Style9">
    <w:name w:val="Style9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90" w:lineRule="exact"/>
      <w:ind w:firstLine="1116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Style20">
    <w:name w:val="Style20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88" w:lineRule="exact"/>
      <w:ind w:firstLine="958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Style19">
    <w:name w:val="Style19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89" w:lineRule="exact"/>
      <w:ind w:firstLine="1231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Style22">
    <w:name w:val="Style22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92" w:lineRule="exact"/>
      <w:ind w:firstLine="1258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FontStyle30">
    <w:name w:val="Font Style30"/>
    <w:basedOn w:val="a4"/>
    <w:uiPriority w:val="99"/>
    <w:rsid w:val="00747EC4"/>
    <w:rPr>
      <w:rFonts w:ascii="Courier New" w:hAnsi="Courier New" w:cs="Courier New"/>
      <w:sz w:val="22"/>
      <w:szCs w:val="22"/>
    </w:rPr>
  </w:style>
  <w:style w:type="character" w:customStyle="1" w:styleId="FontStyle31">
    <w:name w:val="Font Style31"/>
    <w:basedOn w:val="a4"/>
    <w:uiPriority w:val="99"/>
    <w:rsid w:val="00747EC4"/>
    <w:rPr>
      <w:rFonts w:ascii="Courier New" w:hAnsi="Courier New" w:cs="Courier New"/>
      <w:b/>
      <w:bCs/>
      <w:smallCaps/>
      <w:sz w:val="22"/>
      <w:szCs w:val="22"/>
    </w:rPr>
  </w:style>
  <w:style w:type="table" w:styleId="-10">
    <w:name w:val="Table Web 1"/>
    <w:basedOn w:val="a5"/>
    <w:rsid w:val="00747EC4"/>
    <w:rPr>
      <w:rFonts w:eastAsia="Times New Roma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5"/>
    <w:rsid w:val="00747EC4"/>
    <w:rPr>
      <w:rFonts w:eastAsia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5"/>
    <w:rsid w:val="00747EC4"/>
    <w:rPr>
      <w:rFonts w:eastAsia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a">
    <w:name w:val="Обычный2"/>
    <w:rsid w:val="00747EC4"/>
    <w:pPr>
      <w:widowControl w:val="0"/>
      <w:ind w:firstLine="482"/>
      <w:jc w:val="both"/>
    </w:pPr>
    <w:rPr>
      <w:rFonts w:ascii="a_Timer" w:eastAsia="Times New Roman" w:hAnsi="a_Timer"/>
      <w:snapToGrid w:val="0"/>
      <w:sz w:val="24"/>
      <w:lang w:val="en-US"/>
    </w:rPr>
  </w:style>
  <w:style w:type="paragraph" w:customStyle="1" w:styleId="Style21">
    <w:name w:val="Style21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81" w:lineRule="exact"/>
      <w:ind w:firstLine="319"/>
    </w:pPr>
    <w:rPr>
      <w:rFonts w:ascii="Times New Roman" w:hAnsi="Times New Roman"/>
      <w:sz w:val="24"/>
      <w:szCs w:val="24"/>
      <w:lang w:eastAsia="ru-RU"/>
    </w:rPr>
  </w:style>
  <w:style w:type="paragraph" w:customStyle="1" w:styleId="Style23">
    <w:name w:val="Style23"/>
    <w:basedOn w:val="a3"/>
    <w:uiPriority w:val="99"/>
    <w:rsid w:val="00747EC4"/>
    <w:pPr>
      <w:widowControl w:val="0"/>
      <w:autoSpaceDE w:val="0"/>
      <w:autoSpaceDN w:val="0"/>
      <w:adjustRightInd w:val="0"/>
      <w:spacing w:after="0" w:line="286" w:lineRule="exact"/>
      <w:ind w:firstLine="398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4"/>
    <w:rsid w:val="00747EC4"/>
  </w:style>
  <w:style w:type="character" w:customStyle="1" w:styleId="92">
    <w:name w:val="Основной текст + 9"/>
    <w:aliases w:val="5 pt,Интервал 0 pt"/>
    <w:uiPriority w:val="99"/>
    <w:rsid w:val="00747EC4"/>
    <w:rPr>
      <w:rFonts w:ascii="Times New Roman" w:hAnsi="Times New Roman" w:cs="Times New Roman"/>
      <w:spacing w:val="5"/>
      <w:sz w:val="19"/>
      <w:szCs w:val="19"/>
      <w:shd w:val="clear" w:color="auto" w:fill="FFFFFF"/>
    </w:rPr>
  </w:style>
  <w:style w:type="character" w:customStyle="1" w:styleId="4pt">
    <w:name w:val="Основной текст + 4 pt"/>
    <w:uiPriority w:val="99"/>
    <w:rsid w:val="00747EC4"/>
    <w:rPr>
      <w:rFonts w:ascii="Times New Roman" w:hAnsi="Times New Roman" w:cs="Times New Roman"/>
      <w:sz w:val="8"/>
      <w:szCs w:val="8"/>
      <w:u w:val="none"/>
      <w:shd w:val="clear" w:color="auto" w:fill="FFFFFF"/>
    </w:rPr>
  </w:style>
  <w:style w:type="paragraph" w:customStyle="1" w:styleId="afffd">
    <w:name w:val="текст"/>
    <w:basedOn w:val="a3"/>
    <w:link w:val="afffe"/>
    <w:qFormat/>
    <w:rsid w:val="007B3358"/>
    <w:pPr>
      <w:spacing w:after="0" w:line="240" w:lineRule="auto"/>
      <w:ind w:firstLine="851"/>
      <w:jc w:val="both"/>
    </w:pPr>
    <w:rPr>
      <w:rFonts w:ascii="Times New Roman" w:eastAsia="Calibri" w:hAnsi="Times New Roman"/>
      <w:bCs/>
      <w:color w:val="000000"/>
      <w:sz w:val="28"/>
      <w:szCs w:val="28"/>
    </w:rPr>
  </w:style>
  <w:style w:type="character" w:customStyle="1" w:styleId="afffe">
    <w:name w:val="текст Знак"/>
    <w:link w:val="afffd"/>
    <w:rsid w:val="007B3358"/>
    <w:rPr>
      <w:bCs/>
      <w:color w:val="000000"/>
      <w:sz w:val="28"/>
      <w:szCs w:val="28"/>
      <w:lang w:eastAsia="en-US"/>
    </w:rPr>
  </w:style>
  <w:style w:type="character" w:customStyle="1" w:styleId="2b">
    <w:name w:val="Основной текст (2)_"/>
    <w:basedOn w:val="a4"/>
    <w:link w:val="2c"/>
    <w:rsid w:val="00CC3E5F"/>
    <w:rPr>
      <w:rFonts w:eastAsia="Times New Roman"/>
      <w:sz w:val="26"/>
      <w:szCs w:val="26"/>
      <w:shd w:val="clear" w:color="auto" w:fill="FFFFFF"/>
    </w:rPr>
  </w:style>
  <w:style w:type="paragraph" w:customStyle="1" w:styleId="2c">
    <w:name w:val="Основной текст (2)"/>
    <w:basedOn w:val="a3"/>
    <w:link w:val="2b"/>
    <w:rsid w:val="00CC3E5F"/>
    <w:pPr>
      <w:widowControl w:val="0"/>
      <w:shd w:val="clear" w:color="auto" w:fill="FFFFFF"/>
      <w:spacing w:after="120" w:line="0" w:lineRule="atLeast"/>
      <w:jc w:val="center"/>
    </w:pPr>
    <w:rPr>
      <w:rFonts w:ascii="Times New Roman" w:hAnsi="Times New Roman"/>
      <w:sz w:val="26"/>
      <w:szCs w:val="26"/>
      <w:lang w:eastAsia="ru-RU"/>
    </w:rPr>
  </w:style>
  <w:style w:type="character" w:customStyle="1" w:styleId="93">
    <w:name w:val="Основной текст (9)_"/>
    <w:basedOn w:val="a4"/>
    <w:link w:val="94"/>
    <w:rsid w:val="00CC3E5F"/>
    <w:rPr>
      <w:rFonts w:eastAsia="Times New Roman"/>
      <w:i/>
      <w:iCs/>
      <w:spacing w:val="50"/>
      <w:w w:val="150"/>
      <w:sz w:val="26"/>
      <w:szCs w:val="26"/>
      <w:shd w:val="clear" w:color="auto" w:fill="FFFFFF"/>
    </w:rPr>
  </w:style>
  <w:style w:type="character" w:customStyle="1" w:styleId="90pt">
    <w:name w:val="Основной текст (9) + Интервал 0 pt"/>
    <w:basedOn w:val="93"/>
    <w:rsid w:val="00CC3E5F"/>
    <w:rPr>
      <w:rFonts w:eastAsia="Times New Roman"/>
      <w:i/>
      <w:iCs/>
      <w:color w:val="000000"/>
      <w:spacing w:val="0"/>
      <w:w w:val="15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94">
    <w:name w:val="Основной текст (9)"/>
    <w:basedOn w:val="a3"/>
    <w:link w:val="93"/>
    <w:rsid w:val="00CC3E5F"/>
    <w:pPr>
      <w:widowControl w:val="0"/>
      <w:shd w:val="clear" w:color="auto" w:fill="FFFFFF"/>
      <w:spacing w:after="0" w:line="0" w:lineRule="atLeast"/>
    </w:pPr>
    <w:rPr>
      <w:rFonts w:ascii="Times New Roman" w:hAnsi="Times New Roman"/>
      <w:i/>
      <w:iCs/>
      <w:spacing w:val="50"/>
      <w:w w:val="150"/>
      <w:sz w:val="26"/>
      <w:szCs w:val="26"/>
      <w:lang w:eastAsia="ru-RU"/>
    </w:rPr>
  </w:style>
  <w:style w:type="character" w:customStyle="1" w:styleId="2150">
    <w:name w:val="Основной текст (2) + Курсив;Масштаб 150%"/>
    <w:basedOn w:val="2b"/>
    <w:rsid w:val="005E60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5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90pt100">
    <w:name w:val="Основной текст (9) + Не курсив;Интервал 0 pt;Масштаб 100%"/>
    <w:basedOn w:val="93"/>
    <w:rsid w:val="005E60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b"/>
    <w:rsid w:val="00307D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b"/>
    <w:rsid w:val="00307D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;Полужирный"/>
    <w:basedOn w:val="2b"/>
    <w:rsid w:val="00307D7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b"/>
    <w:rsid w:val="00307D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FranklinGothicHeavy15pt">
    <w:name w:val="Основной текст (2) + Franklin Gothic Heavy;15 pt"/>
    <w:basedOn w:val="2b"/>
    <w:rsid w:val="00307D79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190">
    <w:name w:val="Основной текст (19)_"/>
    <w:basedOn w:val="a4"/>
    <w:link w:val="191"/>
    <w:rsid w:val="00EC685E"/>
    <w:rPr>
      <w:rFonts w:eastAsia="Times New Roman"/>
      <w:sz w:val="17"/>
      <w:szCs w:val="17"/>
      <w:shd w:val="clear" w:color="auto" w:fill="FFFFFF"/>
    </w:rPr>
  </w:style>
  <w:style w:type="paragraph" w:customStyle="1" w:styleId="191">
    <w:name w:val="Основной текст (19)"/>
    <w:basedOn w:val="a3"/>
    <w:link w:val="190"/>
    <w:rsid w:val="00EC685E"/>
    <w:pPr>
      <w:widowControl w:val="0"/>
      <w:shd w:val="clear" w:color="auto" w:fill="FFFFFF"/>
      <w:spacing w:after="0" w:line="0" w:lineRule="atLeast"/>
    </w:pPr>
    <w:rPr>
      <w:rFonts w:ascii="Times New Roman" w:hAnsi="Times New Roman"/>
      <w:sz w:val="17"/>
      <w:szCs w:val="17"/>
      <w:lang w:eastAsia="ru-RU"/>
    </w:rPr>
  </w:style>
  <w:style w:type="character" w:customStyle="1" w:styleId="212pt0">
    <w:name w:val="Основной текст (2) + 12 pt;Курсив"/>
    <w:basedOn w:val="2b"/>
    <w:rsid w:val="00B360D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b"/>
    <w:rsid w:val="001414E1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Post">
    <w:name w:val="Post"/>
    <w:rsid w:val="008D5B8F"/>
    <w:rPr>
      <w:sz w:val="30"/>
    </w:rPr>
  </w:style>
  <w:style w:type="paragraph" w:customStyle="1" w:styleId="titlencpi">
    <w:name w:val="titlencpi"/>
    <w:basedOn w:val="a3"/>
    <w:rsid w:val="00BC13C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C3DE6C-D94B-452B-B69C-6F32045F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1751</TotalTime>
  <Pages>38</Pages>
  <Words>10397</Words>
  <Characters>59264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280814</cp:lastModifiedBy>
  <cp:revision>180</cp:revision>
  <cp:lastPrinted>2020-02-05T07:56:00Z</cp:lastPrinted>
  <dcterms:created xsi:type="dcterms:W3CDTF">2019-10-08T06:52:00Z</dcterms:created>
  <dcterms:modified xsi:type="dcterms:W3CDTF">2020-02-05T07:56:00Z</dcterms:modified>
</cp:coreProperties>
</file>