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05" w:rsidRDefault="00FA2D05">
      <w:pPr>
        <w:pStyle w:val="ConsNormal"/>
        <w:widowControl/>
        <w:jc w:val="center"/>
      </w:pPr>
      <w:bookmarkStart w:id="0" w:name="_GoBack"/>
      <w:bookmarkEnd w:id="0"/>
      <w:r>
        <w:rPr>
          <w:b/>
          <w:bCs/>
        </w:rPr>
        <w:t>РАЗМЕРЫ ГОСУДАРСТВЕННЫХ ПОСОБИЙ СЕМЬЯМ, ВОСПИТЫВАЮЩИМ ДЕТЕЙ, В 2025 ГОДУ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00"/>
        <w:gridCol w:w="2677"/>
        <w:gridCol w:w="2677"/>
      </w:tblGrid>
      <w:tr w:rsidR="00A10272" w:rsidTr="00480B9B">
        <w:trPr>
          <w:trHeight w:val="251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Пособия, исчисляемые из СЗП*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Размер пособия</w:t>
            </w:r>
          </w:p>
        </w:tc>
        <w:tc>
          <w:tcPr>
            <w:tcW w:w="5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Сумма, в рублях</w:t>
            </w:r>
          </w:p>
        </w:tc>
      </w:tr>
      <w:tr w:rsidR="00A10272" w:rsidTr="00480B9B">
        <w:trPr>
          <w:trHeight w:val="501"/>
        </w:trPr>
        <w:tc>
          <w:tcPr>
            <w:tcW w:w="36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Normal"/>
              <w:widowControl/>
              <w:jc w:val="left"/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Normal"/>
              <w:widowControl/>
              <w:jc w:val="left"/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Pr="00A10272" w:rsidRDefault="00A10272" w:rsidP="00A10272">
            <w:pPr>
              <w:pStyle w:val="ConsDTNormal"/>
              <w:jc w:val="center"/>
              <w:rPr>
                <w:b/>
                <w:bCs/>
              </w:rPr>
            </w:pPr>
            <w:r w:rsidRPr="00A10272">
              <w:rPr>
                <w:b/>
                <w:bCs/>
              </w:rPr>
              <w:t>с 01.02.2025</w:t>
            </w:r>
          </w:p>
          <w:p w:rsidR="00A10272" w:rsidRDefault="00A10272" w:rsidP="00A10272">
            <w:pPr>
              <w:pStyle w:val="ConsDTNormal"/>
              <w:widowControl/>
              <w:autoSpaceDE/>
              <w:jc w:val="center"/>
              <w:rPr>
                <w:b/>
                <w:bCs/>
              </w:rPr>
            </w:pPr>
            <w:r w:rsidRPr="00A10272">
              <w:rPr>
                <w:b/>
                <w:bCs/>
              </w:rPr>
              <w:t>по 31.07.2025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rPr>
                <w:b/>
                <w:bCs/>
              </w:rPr>
              <w:t>с 01.08.2024</w:t>
            </w:r>
          </w:p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rPr>
                <w:b/>
                <w:bCs/>
              </w:rPr>
              <w:t>по 31.01.2025</w:t>
            </w:r>
          </w:p>
        </w:tc>
      </w:tr>
      <w:tr w:rsidR="00A10272" w:rsidTr="00480B9B">
        <w:trPr>
          <w:trHeight w:val="491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left"/>
            </w:pPr>
            <w:r>
              <w:t>Пособие по уходу за ребенком в возрасте до 3 лет (ежемесячное):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</w:p>
        </w:tc>
      </w:tr>
      <w:tr w:rsidR="00A10272" w:rsidTr="00480B9B">
        <w:trPr>
          <w:trHeight w:val="241"/>
        </w:trPr>
        <w:tc>
          <w:tcPr>
            <w:tcW w:w="3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ind w:left="283"/>
              <w:jc w:val="left"/>
            </w:pPr>
            <w:r>
              <w:t>на первого ребенка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35% СЗП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 w:rsidRPr="00A10272">
              <w:t>861,42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777,81</w:t>
            </w:r>
          </w:p>
        </w:tc>
      </w:tr>
      <w:tr w:rsidR="00A10272" w:rsidTr="00480B9B">
        <w:trPr>
          <w:trHeight w:val="241"/>
        </w:trPr>
        <w:tc>
          <w:tcPr>
            <w:tcW w:w="3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ind w:left="283"/>
              <w:jc w:val="left"/>
            </w:pPr>
            <w:r>
              <w:t>на второго и последующих детей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40% СЗП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 w:rsidRPr="00A10272">
              <w:t>984,48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888,92</w:t>
            </w:r>
          </w:p>
        </w:tc>
      </w:tr>
      <w:tr w:rsidR="00A10272" w:rsidTr="00480B9B">
        <w:trPr>
          <w:trHeight w:val="251"/>
        </w:trPr>
        <w:tc>
          <w:tcPr>
            <w:tcW w:w="3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ind w:left="283"/>
              <w:jc w:val="left"/>
            </w:pPr>
            <w:r>
              <w:t>на ребенка-инвалида до 3 лет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45% СЗП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 w:rsidRPr="00A10272">
              <w:t>1107,54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A10272">
            <w:pPr>
              <w:pStyle w:val="ConsDTNormal"/>
              <w:widowControl/>
              <w:autoSpaceDE/>
              <w:jc w:val="center"/>
            </w:pPr>
            <w:r>
              <w:t>1 000,04</w:t>
            </w:r>
          </w:p>
        </w:tc>
      </w:tr>
    </w:tbl>
    <w:p w:rsidR="00FA2D05" w:rsidRDefault="00FA2D05">
      <w:pPr>
        <w:pStyle w:val="ConsNormal"/>
        <w:widowControl/>
        <w:jc w:val="lef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985"/>
        <w:gridCol w:w="1843"/>
      </w:tblGrid>
      <w:tr w:rsidR="00480B9B" w:rsidTr="00E743C0"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Пособия, исчисляемые из БПМ**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Размер пособия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Сумма, в рублях</w:t>
            </w:r>
          </w:p>
        </w:tc>
      </w:tr>
      <w:tr w:rsidR="00480B9B" w:rsidTr="00480B9B">
        <w:tc>
          <w:tcPr>
            <w:tcW w:w="49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Normal"/>
              <w:widowControl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Normal"/>
              <w:widowControl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Pr="00480B9B" w:rsidRDefault="00480B9B" w:rsidP="00480B9B">
            <w:pPr>
              <w:pStyle w:val="ConsDTNormal"/>
              <w:jc w:val="center"/>
              <w:rPr>
                <w:b/>
                <w:bCs/>
              </w:rPr>
            </w:pPr>
            <w:r w:rsidRPr="00480B9B">
              <w:rPr>
                <w:b/>
                <w:bCs/>
              </w:rPr>
              <w:t>с 01.02.202</w:t>
            </w:r>
            <w:r>
              <w:rPr>
                <w:b/>
                <w:bCs/>
              </w:rPr>
              <w:t>5</w:t>
            </w:r>
          </w:p>
          <w:p w:rsidR="00480B9B" w:rsidRDefault="00480B9B" w:rsidP="00480B9B">
            <w:pPr>
              <w:pStyle w:val="ConsDTNormal"/>
              <w:widowControl/>
              <w:autoSpaceDE/>
              <w:jc w:val="center"/>
              <w:rPr>
                <w:b/>
                <w:bCs/>
              </w:rPr>
            </w:pPr>
            <w:r w:rsidRPr="00480B9B">
              <w:rPr>
                <w:b/>
                <w:bCs/>
              </w:rPr>
              <w:t>по 30.04.202</w:t>
            </w: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rPr>
                <w:b/>
                <w:bCs/>
              </w:rPr>
              <w:t>с 01.11.2024</w:t>
            </w:r>
          </w:p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rPr>
                <w:b/>
                <w:bCs/>
              </w:rPr>
              <w:t>по 31.01.2025</w:t>
            </w:r>
          </w:p>
        </w:tc>
      </w:tr>
      <w:tr w:rsidR="00480B9B" w:rsidTr="00480B9B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  <w:r>
              <w:t>Пособие в связи с рождением ребенка (единовременное):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</w:p>
        </w:tc>
      </w:tr>
      <w:tr w:rsidR="00480B9B" w:rsidTr="00480B9B"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ind w:left="283"/>
              <w:jc w:val="left"/>
            </w:pPr>
            <w:r>
              <w:t>при рождении первого ребенка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10 БПМ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 w:rsidRPr="00480B9B">
              <w:t>4 476,40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4 378,00</w:t>
            </w:r>
          </w:p>
        </w:tc>
      </w:tr>
      <w:tr w:rsidR="00480B9B" w:rsidTr="00480B9B">
        <w:tc>
          <w:tcPr>
            <w:tcW w:w="4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ind w:left="283"/>
              <w:jc w:val="left"/>
            </w:pPr>
            <w:r>
              <w:t>при рождении второго и последующих детей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14 БПМ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 w:rsidRPr="00480B9B">
              <w:t>6 266,96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6 129,20</w:t>
            </w:r>
          </w:p>
        </w:tc>
      </w:tr>
      <w:tr w:rsidR="00480B9B" w:rsidTr="00480B9B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  <w:r>
              <w:t>Пособие женщинам, ставшим на учет в организациях здравоохранения до 12-недельного срока беременности (единовременное)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100% БПМ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 w:rsidRPr="00480B9B">
              <w:t>447,64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437,80</w:t>
            </w:r>
          </w:p>
        </w:tc>
      </w:tr>
      <w:tr w:rsidR="00480B9B" w:rsidTr="00480B9B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  <w:r>
              <w:t>Пособие семьям на детей в возрасте от 3 до 18 лет в период воспитания ребенка в возрасте до 3 лет (ежемесячное)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50% БПМ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 w:rsidRPr="00480B9B">
              <w:t>223,82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218,90</w:t>
            </w:r>
          </w:p>
        </w:tc>
      </w:tr>
      <w:tr w:rsidR="00480B9B" w:rsidTr="00480B9B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  <w:r>
              <w:t>Пособие на детей старше 3 лет из отдельных категорий семей, предусмотренных законодательством (ежемесячное):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</w:p>
        </w:tc>
      </w:tr>
      <w:tr w:rsidR="00480B9B" w:rsidTr="00480B9B"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ind w:left="283"/>
              <w:jc w:val="left"/>
            </w:pPr>
            <w:r>
              <w:t>на детей старше 3 лет, воспитываемых в таких семьях (кроме ребенка-инвалида)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50% БПМ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223,82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218,90</w:t>
            </w:r>
          </w:p>
        </w:tc>
      </w:tr>
      <w:tr w:rsidR="00480B9B" w:rsidTr="00480B9B">
        <w:tc>
          <w:tcPr>
            <w:tcW w:w="4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ind w:left="283"/>
              <w:jc w:val="left"/>
            </w:pPr>
            <w:r>
              <w:t>на ребенка-инвалида старше 3 лет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70% БПМ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313,35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306,46</w:t>
            </w:r>
          </w:p>
        </w:tc>
      </w:tr>
      <w:tr w:rsidR="00480B9B" w:rsidTr="00480B9B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  <w:r>
              <w:t>Пособие по уходу за ребенком-инвалидом в возрасте до 18 лет (ежемесячное):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</w:p>
        </w:tc>
      </w:tr>
      <w:tr w:rsidR="00480B9B" w:rsidTr="00480B9B">
        <w:tc>
          <w:tcPr>
            <w:tcW w:w="4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ind w:left="283"/>
              <w:jc w:val="left"/>
            </w:pPr>
            <w:r>
              <w:t>с I и II степенью утраты здоровья до исполнения ребенку 18 лет и с III и IV степенью утраты здоровья до исполнения ребенку возраста 3 лет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100% БПМ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447,64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437,80</w:t>
            </w:r>
          </w:p>
        </w:tc>
      </w:tr>
      <w:tr w:rsidR="00480B9B" w:rsidTr="00480B9B">
        <w:tc>
          <w:tcPr>
            <w:tcW w:w="4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ind w:left="283"/>
              <w:jc w:val="left"/>
            </w:pPr>
            <w:r>
              <w:t>с III и IV степенью утраты здоровья после исполнения ребенку возраста 3 лет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120% БПМ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537,17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525,36</w:t>
            </w:r>
          </w:p>
        </w:tc>
      </w:tr>
      <w:tr w:rsidR="00480B9B" w:rsidTr="00480B9B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  <w:r>
              <w:t>Пособие на детей в возрасте до 18 лет, инфицированных вирусом иммунодефицита человека (ежемесячное)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70% БПМ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313,35 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>
              <w:t>306,46</w:t>
            </w:r>
          </w:p>
        </w:tc>
      </w:tr>
    </w:tbl>
    <w:p w:rsidR="00FA2D05" w:rsidRDefault="00FA2D05">
      <w:pPr>
        <w:pStyle w:val="ConsNormal"/>
        <w:widowControl/>
        <w:jc w:val="left"/>
      </w:pPr>
      <w:r>
        <w:t>*СЗП - среднемесячная заработная плата работников в республике за квартал.</w:t>
      </w:r>
    </w:p>
    <w:p w:rsidR="00FA2D05" w:rsidRDefault="00FA2D05">
      <w:pPr>
        <w:pStyle w:val="ConsNormal"/>
        <w:widowControl/>
        <w:jc w:val="left"/>
      </w:pPr>
      <w:bookmarkStart w:id="1" w:name="P105"/>
      <w:bookmarkEnd w:id="1"/>
      <w:r>
        <w:t>**БПМ - бюджет прожиточного минимума в среднем на душу населения.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5842"/>
      </w:tblGrid>
      <w:tr w:rsidR="00FA2D05" w:rsidTr="00480B9B">
        <w:tc>
          <w:tcPr>
            <w:tcW w:w="10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  <w:jc w:val="left"/>
            </w:pPr>
            <w:r>
              <w:rPr>
                <w:b/>
                <w:bCs/>
              </w:rPr>
              <w:t>Среднемесячная заработная плата работников в республике за квартал, в рублях:</w:t>
            </w:r>
          </w:p>
        </w:tc>
      </w:tr>
      <w:tr w:rsidR="00A10272" w:rsidTr="00480B9B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CE7ED4">
            <w:pPr>
              <w:pStyle w:val="ConsDTNormal"/>
              <w:widowControl/>
              <w:autoSpaceDE/>
            </w:pPr>
            <w:r w:rsidRPr="00CE7ED4">
              <w:t>за IV кв. 202</w:t>
            </w:r>
            <w:r w:rsidR="00480B9B">
              <w:t>4</w:t>
            </w:r>
            <w:r w:rsidRPr="00CE7ED4"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3034CD">
            <w:pPr>
              <w:pStyle w:val="ConsDTNormal"/>
              <w:widowControl/>
              <w:autoSpaceDE/>
              <w:jc w:val="center"/>
            </w:pPr>
            <w:r>
              <w:t>2461,20 руб.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272" w:rsidRDefault="00CE7ED4">
            <w:pPr>
              <w:pStyle w:val="ConsDTNormal"/>
              <w:widowControl/>
              <w:autoSpaceDE/>
            </w:pPr>
            <w:r w:rsidRPr="00CE7ED4">
              <w:t>применяется для расчета с 01.02.202</w:t>
            </w:r>
            <w:r>
              <w:t>5</w:t>
            </w:r>
            <w:r w:rsidRPr="00CE7ED4">
              <w:t xml:space="preserve"> по 31.07.202</w:t>
            </w:r>
            <w:r>
              <w:t>5</w:t>
            </w:r>
          </w:p>
        </w:tc>
      </w:tr>
      <w:tr w:rsidR="00FA2D05" w:rsidTr="00480B9B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</w:pPr>
            <w:r>
              <w:t>за II кв. 2024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  <w:jc w:val="center"/>
            </w:pPr>
            <w:r>
              <w:t>2222,30 руб.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</w:pPr>
            <w:r>
              <w:t>применяется для расчета с 01.08.2024 по 31.01.2025</w:t>
            </w:r>
          </w:p>
        </w:tc>
      </w:tr>
      <w:tr w:rsidR="00FA2D05" w:rsidTr="00480B9B">
        <w:tc>
          <w:tcPr>
            <w:tcW w:w="10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  <w:jc w:val="left"/>
            </w:pPr>
            <w:r>
              <w:rPr>
                <w:b/>
                <w:bCs/>
              </w:rPr>
              <w:t>Бюджет прожиточного минимума в среднем на душу населения, в рублях:</w:t>
            </w:r>
          </w:p>
        </w:tc>
      </w:tr>
      <w:tr w:rsidR="00480B9B" w:rsidTr="00480B9B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left"/>
            </w:pPr>
            <w:r w:rsidRPr="00480B9B">
              <w:t>в ценах декабря 2024 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  <w:jc w:val="center"/>
            </w:pPr>
            <w:r w:rsidRPr="00480B9B">
              <w:t>447,64</w:t>
            </w:r>
            <w:r>
              <w:t xml:space="preserve"> руб.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9B" w:rsidRDefault="00480B9B">
            <w:pPr>
              <w:pStyle w:val="ConsDTNormal"/>
              <w:widowControl/>
              <w:autoSpaceDE/>
            </w:pPr>
            <w:r w:rsidRPr="00480B9B">
              <w:t>применяется для расчета с 01.02.2025 по 30.04.2025</w:t>
            </w:r>
          </w:p>
        </w:tc>
      </w:tr>
      <w:tr w:rsidR="00FA2D05" w:rsidTr="00480B9B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  <w:jc w:val="left"/>
            </w:pPr>
            <w:r>
              <w:t>в ценах сентября 2024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  <w:jc w:val="center"/>
            </w:pPr>
            <w:r>
              <w:t>437,80 руб.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05" w:rsidRDefault="00FA2D05">
            <w:pPr>
              <w:pStyle w:val="ConsDTNormal"/>
              <w:widowControl/>
              <w:autoSpaceDE/>
            </w:pPr>
            <w:r>
              <w:t>применяется для расчета с 01.11.2024 по 31.01.2025</w:t>
            </w:r>
          </w:p>
        </w:tc>
      </w:tr>
    </w:tbl>
    <w:p w:rsidR="00FA2D05" w:rsidRDefault="00FA2D05" w:rsidP="00CE7ED4">
      <w:pPr>
        <w:pStyle w:val="ConsNormal"/>
        <w:widowControl/>
        <w:jc w:val="left"/>
      </w:pPr>
    </w:p>
    <w:sectPr w:rsidR="00FA2D05" w:rsidSect="00B1384A">
      <w:pgSz w:w="11906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A8" w:rsidRDefault="00600AA8" w:rsidP="00CE7ED4">
      <w:pPr>
        <w:spacing w:after="0" w:line="240" w:lineRule="auto"/>
      </w:pPr>
      <w:r>
        <w:separator/>
      </w:r>
    </w:p>
  </w:endnote>
  <w:endnote w:type="continuationSeparator" w:id="0">
    <w:p w:rsidR="00600AA8" w:rsidRDefault="00600AA8" w:rsidP="00C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A8" w:rsidRDefault="00600AA8" w:rsidP="00CE7ED4">
      <w:pPr>
        <w:spacing w:after="0" w:line="240" w:lineRule="auto"/>
      </w:pPr>
      <w:r>
        <w:separator/>
      </w:r>
    </w:p>
  </w:footnote>
  <w:footnote w:type="continuationSeparator" w:id="0">
    <w:p w:rsidR="00600AA8" w:rsidRDefault="00600AA8" w:rsidP="00CE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2"/>
    <w:rsid w:val="000053C5"/>
    <w:rsid w:val="00145CD2"/>
    <w:rsid w:val="001B40D2"/>
    <w:rsid w:val="00241B5B"/>
    <w:rsid w:val="002C77F2"/>
    <w:rsid w:val="003034CD"/>
    <w:rsid w:val="00480B9B"/>
    <w:rsid w:val="005A1EEB"/>
    <w:rsid w:val="00600AA8"/>
    <w:rsid w:val="00A10272"/>
    <w:rsid w:val="00B1384A"/>
    <w:rsid w:val="00CE7ED4"/>
    <w:rsid w:val="00E00786"/>
    <w:rsid w:val="00E743C0"/>
    <w:rsid w:val="00F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DTNonformat">
    <w:name w:val="ConsDT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CE7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7E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7E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DTNonformat">
    <w:name w:val="ConsDT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CE7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7E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7E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Лариса Павловна</dc:creator>
  <cp:lastModifiedBy>user1</cp:lastModifiedBy>
  <cp:revision>2</cp:revision>
  <dcterms:created xsi:type="dcterms:W3CDTF">2025-02-03T08:30:00Z</dcterms:created>
  <dcterms:modified xsi:type="dcterms:W3CDTF">2025-02-03T08:30:00Z</dcterms:modified>
</cp:coreProperties>
</file>