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F187A" w14:textId="6C160B03" w:rsidR="0099077C" w:rsidRPr="004D685A" w:rsidRDefault="0099077C" w:rsidP="0099077C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4D685A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19</w:t>
      </w:r>
      <w:r w:rsidRPr="004D685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0</w:t>
      </w:r>
      <w:r w:rsidRPr="004D685A">
        <w:rPr>
          <w:i/>
          <w:sz w:val="26"/>
          <w:szCs w:val="26"/>
        </w:rPr>
        <w:t>2.202</w:t>
      </w:r>
      <w:r>
        <w:rPr>
          <w:i/>
          <w:sz w:val="26"/>
          <w:szCs w:val="26"/>
        </w:rPr>
        <w:t>5</w:t>
      </w:r>
      <w:r w:rsidRPr="004D685A">
        <w:rPr>
          <w:i/>
          <w:sz w:val="26"/>
          <w:szCs w:val="26"/>
        </w:rPr>
        <w:t xml:space="preserve"> №3-28/</w:t>
      </w:r>
      <w:r>
        <w:rPr>
          <w:i/>
          <w:sz w:val="26"/>
          <w:szCs w:val="26"/>
        </w:rPr>
        <w:t>922</w:t>
      </w:r>
    </w:p>
    <w:p w14:paraId="0D1ACA0E" w14:textId="77777777" w:rsidR="0099077C" w:rsidRPr="004D685A" w:rsidRDefault="0099077C" w:rsidP="0099077C">
      <w:pPr>
        <w:tabs>
          <w:tab w:val="center" w:pos="4677"/>
        </w:tabs>
        <w:ind w:left="-567"/>
        <w:jc w:val="center"/>
        <w:rPr>
          <w:i/>
          <w:sz w:val="24"/>
          <w:szCs w:val="30"/>
        </w:rPr>
      </w:pPr>
      <w:r w:rsidRPr="004D685A">
        <w:rPr>
          <w:i/>
          <w:sz w:val="24"/>
          <w:szCs w:val="30"/>
        </w:rPr>
        <w:t>____________________________________________________________________</w:t>
      </w:r>
    </w:p>
    <w:p w14:paraId="57C6245F" w14:textId="77777777" w:rsidR="0099077C" w:rsidRPr="004D685A" w:rsidRDefault="0099077C" w:rsidP="0099077C">
      <w:pPr>
        <w:tabs>
          <w:tab w:val="center" w:pos="4677"/>
        </w:tabs>
        <w:jc w:val="center"/>
        <w:rPr>
          <w:sz w:val="36"/>
          <w:szCs w:val="36"/>
        </w:rPr>
      </w:pPr>
      <w:r w:rsidRPr="004D685A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ДОЛГОВСКОГО</w:t>
      </w:r>
      <w:r w:rsidRPr="004D685A">
        <w:rPr>
          <w:sz w:val="36"/>
          <w:szCs w:val="36"/>
        </w:rPr>
        <w:t xml:space="preserve"> СЕЛЬСКОГО СОВЕТА ДЕПУТАТОВ</w:t>
      </w:r>
    </w:p>
    <w:p w14:paraId="676E2D92" w14:textId="77777777" w:rsidR="0099077C" w:rsidRPr="004D685A" w:rsidRDefault="0099077C" w:rsidP="0099077C">
      <w:pPr>
        <w:tabs>
          <w:tab w:val="center" w:pos="4677"/>
        </w:tabs>
        <w:jc w:val="center"/>
        <w:rPr>
          <w:sz w:val="36"/>
          <w:szCs w:val="36"/>
        </w:rPr>
      </w:pPr>
    </w:p>
    <w:p w14:paraId="08D72ACF" w14:textId="10B2BE6E" w:rsidR="0099077C" w:rsidRPr="004D685A" w:rsidRDefault="0099077C" w:rsidP="0099077C">
      <w:pPr>
        <w:tabs>
          <w:tab w:val="left" w:pos="3680"/>
        </w:tabs>
        <w:jc w:val="center"/>
        <w:rPr>
          <w:sz w:val="24"/>
          <w:szCs w:val="30"/>
        </w:rPr>
      </w:pPr>
      <w:r>
        <w:rPr>
          <w:sz w:val="36"/>
          <w:szCs w:val="36"/>
        </w:rPr>
        <w:t>29</w:t>
      </w:r>
      <w:r w:rsidRPr="004D685A">
        <w:rPr>
          <w:sz w:val="36"/>
          <w:szCs w:val="36"/>
        </w:rPr>
        <w:t xml:space="preserve"> </w:t>
      </w:r>
      <w:r w:rsidR="0031162B">
        <w:rPr>
          <w:sz w:val="36"/>
          <w:szCs w:val="36"/>
        </w:rPr>
        <w:t>дека</w:t>
      </w:r>
      <w:bookmarkStart w:id="0" w:name="_GoBack"/>
      <w:bookmarkEnd w:id="0"/>
      <w:r>
        <w:rPr>
          <w:sz w:val="36"/>
          <w:szCs w:val="36"/>
        </w:rPr>
        <w:t>бря</w:t>
      </w:r>
      <w:r w:rsidRPr="004D685A">
        <w:rPr>
          <w:sz w:val="36"/>
          <w:szCs w:val="36"/>
        </w:rPr>
        <w:t xml:space="preserve"> 2024 г. № 1</w:t>
      </w:r>
      <w:r>
        <w:rPr>
          <w:sz w:val="36"/>
          <w:szCs w:val="36"/>
        </w:rPr>
        <w:t>4</w:t>
      </w:r>
    </w:p>
    <w:p w14:paraId="419208D6" w14:textId="77777777" w:rsidR="0099077C" w:rsidRPr="004D685A" w:rsidRDefault="0099077C" w:rsidP="0099077C">
      <w:pPr>
        <w:tabs>
          <w:tab w:val="left" w:pos="3680"/>
        </w:tabs>
        <w:rPr>
          <w:sz w:val="22"/>
          <w:szCs w:val="22"/>
        </w:rPr>
      </w:pPr>
      <w:r w:rsidRPr="004D685A">
        <w:rPr>
          <w:i/>
          <w:sz w:val="24"/>
          <w:szCs w:val="30"/>
        </w:rPr>
        <w:t>____________________________________________________________________________</w:t>
      </w:r>
    </w:p>
    <w:p w14:paraId="352FFC8C" w14:textId="77777777" w:rsidR="0099077C" w:rsidRDefault="0099077C" w:rsidP="00C8391B">
      <w:pPr>
        <w:tabs>
          <w:tab w:val="left" w:pos="709"/>
        </w:tabs>
        <w:rPr>
          <w:szCs w:val="30"/>
        </w:rPr>
      </w:pPr>
    </w:p>
    <w:p w14:paraId="0CF85CA8" w14:textId="77777777" w:rsidR="0099077C" w:rsidRDefault="0099077C" w:rsidP="00C8391B">
      <w:pPr>
        <w:tabs>
          <w:tab w:val="left" w:pos="709"/>
        </w:tabs>
        <w:rPr>
          <w:szCs w:val="30"/>
        </w:rPr>
      </w:pPr>
    </w:p>
    <w:p w14:paraId="76F799B2" w14:textId="03AEF72E" w:rsidR="00C8391B" w:rsidRDefault="00C8391B" w:rsidP="00C8391B">
      <w:pPr>
        <w:tabs>
          <w:tab w:val="left" w:pos="709"/>
        </w:tabs>
        <w:rPr>
          <w:szCs w:val="30"/>
        </w:rPr>
      </w:pPr>
      <w:r>
        <w:rPr>
          <w:szCs w:val="30"/>
        </w:rPr>
        <w:t xml:space="preserve">О </w:t>
      </w:r>
      <w:r w:rsidR="002F5EB0">
        <w:rPr>
          <w:szCs w:val="30"/>
        </w:rPr>
        <w:t>сельском бюджете на 202</w:t>
      </w:r>
      <w:r w:rsidR="00C64EE5">
        <w:rPr>
          <w:szCs w:val="30"/>
        </w:rPr>
        <w:t>5</w:t>
      </w:r>
      <w:r>
        <w:rPr>
          <w:szCs w:val="30"/>
        </w:rPr>
        <w:t xml:space="preserve"> год</w:t>
      </w:r>
    </w:p>
    <w:p w14:paraId="13D035E2" w14:textId="77777777" w:rsidR="00C8391B" w:rsidRDefault="00C8391B" w:rsidP="00C8391B">
      <w:pPr>
        <w:tabs>
          <w:tab w:val="left" w:pos="709"/>
        </w:tabs>
        <w:spacing w:line="360" w:lineRule="auto"/>
        <w:rPr>
          <w:szCs w:val="30"/>
        </w:rPr>
      </w:pPr>
    </w:p>
    <w:p w14:paraId="35AFC817" w14:textId="4386BB5C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На основании пункта 3 статьи 100 Бюджетного кодекса Республики Беларусь, подпункта 1.2 пункта 1 статьи 17 Закона Республики Беларусь</w:t>
      </w:r>
      <w:r w:rsidR="00286D63">
        <w:rPr>
          <w:szCs w:val="30"/>
        </w:rPr>
        <w:t xml:space="preserve">  </w:t>
      </w:r>
      <w:r>
        <w:rPr>
          <w:szCs w:val="30"/>
        </w:rPr>
        <w:t xml:space="preserve"> </w:t>
      </w:r>
      <w:r w:rsidR="00286D63">
        <w:rPr>
          <w:szCs w:val="30"/>
        </w:rPr>
        <w:t xml:space="preserve">     </w:t>
      </w:r>
      <w:r>
        <w:rPr>
          <w:szCs w:val="30"/>
        </w:rPr>
        <w:t>от 4 января 2010 г. № 108-З «О местном управлении и самоуправлении в</w:t>
      </w:r>
      <w:r>
        <w:rPr>
          <w:szCs w:val="30"/>
          <w:lang w:val="en-US"/>
        </w:rPr>
        <w:t> </w:t>
      </w:r>
      <w:r>
        <w:rPr>
          <w:szCs w:val="30"/>
        </w:rPr>
        <w:t xml:space="preserve">Республике Беларусь» </w:t>
      </w:r>
      <w:proofErr w:type="spellStart"/>
      <w:r>
        <w:rPr>
          <w:szCs w:val="30"/>
        </w:rPr>
        <w:t>Долговский</w:t>
      </w:r>
      <w:proofErr w:type="spellEnd"/>
      <w:r>
        <w:rPr>
          <w:szCs w:val="30"/>
        </w:rPr>
        <w:t xml:space="preserve"> сельский Совет депутатов РЕШИЛ:</w:t>
      </w:r>
    </w:p>
    <w:p w14:paraId="339BDB8B" w14:textId="59D3F88D" w:rsidR="00C8391B" w:rsidRDefault="00C8391B" w:rsidP="00C8391B">
      <w:pPr>
        <w:tabs>
          <w:tab w:val="left" w:pos="1418"/>
        </w:tabs>
        <w:ind w:firstLine="709"/>
        <w:jc w:val="both"/>
        <w:rPr>
          <w:szCs w:val="30"/>
        </w:rPr>
      </w:pPr>
      <w:r>
        <w:rPr>
          <w:szCs w:val="30"/>
        </w:rPr>
        <w:t>1. Утвердить сельский бюджет на 202</w:t>
      </w:r>
      <w:r w:rsidR="00C64EE5">
        <w:rPr>
          <w:szCs w:val="30"/>
        </w:rPr>
        <w:t>5</w:t>
      </w:r>
      <w:r>
        <w:rPr>
          <w:szCs w:val="30"/>
        </w:rPr>
        <w:t xml:space="preserve"> год по расходам в сумме </w:t>
      </w:r>
      <w:r w:rsidR="00861574">
        <w:rPr>
          <w:szCs w:val="30"/>
        </w:rPr>
        <w:t xml:space="preserve"> </w:t>
      </w:r>
      <w:r w:rsidR="00C8105E">
        <w:rPr>
          <w:szCs w:val="30"/>
        </w:rPr>
        <w:t xml:space="preserve">     </w:t>
      </w:r>
      <w:r w:rsidR="00861574">
        <w:rPr>
          <w:szCs w:val="30"/>
        </w:rPr>
        <w:t xml:space="preserve">   </w:t>
      </w:r>
      <w:r w:rsidR="00C64EE5">
        <w:rPr>
          <w:szCs w:val="30"/>
        </w:rPr>
        <w:t>311 636</w:t>
      </w:r>
      <w:r>
        <w:rPr>
          <w:szCs w:val="30"/>
        </w:rPr>
        <w:t>,00 белорусского рубля (далее – рубль) исходя из прогнозир</w:t>
      </w:r>
      <w:r w:rsidR="00E401BC">
        <w:rPr>
          <w:szCs w:val="30"/>
        </w:rPr>
        <w:t xml:space="preserve">уемого объема доходов в сумме </w:t>
      </w:r>
      <w:r w:rsidR="00C64EE5">
        <w:rPr>
          <w:szCs w:val="30"/>
        </w:rPr>
        <w:t>311 636</w:t>
      </w:r>
      <w:r>
        <w:rPr>
          <w:szCs w:val="30"/>
        </w:rPr>
        <w:t xml:space="preserve"> рубля.</w:t>
      </w:r>
    </w:p>
    <w:p w14:paraId="7D423E61" w14:textId="0F48FD53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2. Установить на 202</w:t>
      </w:r>
      <w:r w:rsidR="00C64EE5">
        <w:rPr>
          <w:szCs w:val="30"/>
        </w:rPr>
        <w:t>5</w:t>
      </w:r>
      <w:r>
        <w:rPr>
          <w:szCs w:val="30"/>
        </w:rPr>
        <w:t xml:space="preserve"> год:</w:t>
      </w:r>
    </w:p>
    <w:p w14:paraId="71601C1A" w14:textId="17F096AD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дох</w:t>
      </w:r>
      <w:r w:rsidR="00E401BC">
        <w:rPr>
          <w:szCs w:val="30"/>
        </w:rPr>
        <w:t xml:space="preserve">оды сельского бюджета в сумме </w:t>
      </w:r>
      <w:r w:rsidR="00C64EE5">
        <w:rPr>
          <w:szCs w:val="30"/>
        </w:rPr>
        <w:t>311 636</w:t>
      </w:r>
      <w:r>
        <w:rPr>
          <w:szCs w:val="30"/>
        </w:rPr>
        <w:t>,00 рубля согласно приложению 1;</w:t>
      </w:r>
    </w:p>
    <w:p w14:paraId="0F22FDDF" w14:textId="77711386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расх</w:t>
      </w:r>
      <w:r w:rsidR="00E401BC">
        <w:rPr>
          <w:szCs w:val="30"/>
        </w:rPr>
        <w:t xml:space="preserve">оды сельского бюджета в сумме </w:t>
      </w:r>
      <w:r w:rsidR="00C64EE5">
        <w:rPr>
          <w:szCs w:val="30"/>
        </w:rPr>
        <w:t>311 636</w:t>
      </w:r>
      <w:r>
        <w:rPr>
          <w:szCs w:val="30"/>
        </w:rPr>
        <w:t>,00 рубля по</w:t>
      </w:r>
      <w:r>
        <w:rPr>
          <w:szCs w:val="30"/>
          <w:lang w:val="en-US"/>
        </w:rPr>
        <w:t> </w:t>
      </w:r>
      <w:r>
        <w:rPr>
          <w:szCs w:val="30"/>
        </w:rPr>
        <w:t>функциональной классификации расходов бюджета по разделам, подразделам и видам согласно приложению 2;</w:t>
      </w:r>
    </w:p>
    <w:p w14:paraId="4C720131" w14:textId="77777777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</w:t>
      </w:r>
      <w:r>
        <w:rPr>
          <w:spacing w:val="4"/>
          <w:szCs w:val="30"/>
        </w:rPr>
        <w:t xml:space="preserve"> функциональной классификацией расходов бюджета </w:t>
      </w:r>
      <w:r>
        <w:rPr>
          <w:szCs w:val="30"/>
        </w:rPr>
        <w:t>согласно приложению 3</w:t>
      </w:r>
      <w:r w:rsidR="00861574">
        <w:rPr>
          <w:szCs w:val="30"/>
        </w:rPr>
        <w:t>;</w:t>
      </w:r>
    </w:p>
    <w:p w14:paraId="4CA4A2F2" w14:textId="77777777" w:rsidR="00861574" w:rsidRPr="00861574" w:rsidRDefault="00F4636C" w:rsidP="00C8391B">
      <w:pPr>
        <w:ind w:firstLine="709"/>
        <w:jc w:val="both"/>
        <w:rPr>
          <w:szCs w:val="30"/>
        </w:rPr>
      </w:pPr>
      <w:r>
        <w:rPr>
          <w:szCs w:val="30"/>
        </w:rPr>
        <w:t xml:space="preserve">перечень </w:t>
      </w:r>
      <w:r w:rsidRPr="00F4636C">
        <w:rPr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  <w:r w:rsidR="00861574">
        <w:rPr>
          <w:szCs w:val="30"/>
        </w:rPr>
        <w:t>,</w:t>
      </w:r>
      <w:r w:rsidR="00A3578D">
        <w:rPr>
          <w:szCs w:val="30"/>
        </w:rPr>
        <w:t xml:space="preserve"> </w:t>
      </w:r>
      <w:r w:rsidR="00861574">
        <w:rPr>
          <w:szCs w:val="30"/>
        </w:rPr>
        <w:t>согласно приложению 4.</w:t>
      </w:r>
    </w:p>
    <w:p w14:paraId="630BF833" w14:textId="56096E89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3. Установить размер оборотной кассовой наличности по сельскому бюджету на 1 января 202</w:t>
      </w:r>
      <w:r w:rsidR="001F0130">
        <w:rPr>
          <w:szCs w:val="30"/>
        </w:rPr>
        <w:t>6</w:t>
      </w:r>
      <w:r>
        <w:rPr>
          <w:szCs w:val="30"/>
        </w:rPr>
        <w:t xml:space="preserve"> г. в сумме 1 </w:t>
      </w:r>
      <w:r w:rsidR="00E401BC">
        <w:rPr>
          <w:szCs w:val="30"/>
        </w:rPr>
        <w:t>1</w:t>
      </w:r>
      <w:r>
        <w:rPr>
          <w:szCs w:val="30"/>
        </w:rPr>
        <w:t xml:space="preserve">00,00 рубля. </w:t>
      </w:r>
    </w:p>
    <w:p w14:paraId="5D3DB802" w14:textId="34D70BA9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4. Принять в 202</w:t>
      </w:r>
      <w:r w:rsidR="00C64EE5">
        <w:rPr>
          <w:szCs w:val="30"/>
        </w:rPr>
        <w:t>5</w:t>
      </w:r>
      <w:r>
        <w:rPr>
          <w:szCs w:val="30"/>
        </w:rPr>
        <w:t xml:space="preserve"> году в сельский бюджет, передаваемую из</w:t>
      </w:r>
      <w:r>
        <w:rPr>
          <w:szCs w:val="30"/>
          <w:lang w:val="en-US"/>
        </w:rPr>
        <w:t> </w:t>
      </w:r>
      <w:r>
        <w:rPr>
          <w:szCs w:val="30"/>
        </w:rPr>
        <w:t>районного бюджета</w:t>
      </w:r>
      <w:r w:rsidR="00286D63">
        <w:rPr>
          <w:szCs w:val="30"/>
        </w:rPr>
        <w:t>,</w:t>
      </w:r>
      <w:r>
        <w:rPr>
          <w:szCs w:val="30"/>
        </w:rPr>
        <w:t xml:space="preserve"> дотацию в сумме</w:t>
      </w:r>
      <w:r w:rsidR="00E401BC">
        <w:rPr>
          <w:szCs w:val="30"/>
        </w:rPr>
        <w:t xml:space="preserve"> </w:t>
      </w:r>
      <w:r w:rsidR="00C64EE5">
        <w:rPr>
          <w:szCs w:val="30"/>
        </w:rPr>
        <w:t>85 244</w:t>
      </w:r>
      <w:r>
        <w:rPr>
          <w:szCs w:val="30"/>
        </w:rPr>
        <w:t>,00 рубля.</w:t>
      </w:r>
    </w:p>
    <w:p w14:paraId="23C90BC1" w14:textId="00FB261A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5. Создать в 202</w:t>
      </w:r>
      <w:r w:rsidR="00C64EE5">
        <w:rPr>
          <w:szCs w:val="30"/>
        </w:rPr>
        <w:t>5</w:t>
      </w:r>
      <w:r>
        <w:rPr>
          <w:szCs w:val="30"/>
        </w:rPr>
        <w:t xml:space="preserve"> году в расходной части сельского бюджета резервный фонд Долговского сельского исполнительного комитета в</w:t>
      </w:r>
      <w:r>
        <w:rPr>
          <w:szCs w:val="30"/>
          <w:lang w:val="en-US"/>
        </w:rPr>
        <w:t> </w:t>
      </w:r>
      <w:r>
        <w:rPr>
          <w:szCs w:val="30"/>
        </w:rPr>
        <w:t xml:space="preserve">размере </w:t>
      </w:r>
      <w:r w:rsidR="00C64EE5">
        <w:rPr>
          <w:szCs w:val="30"/>
        </w:rPr>
        <w:t>2 264</w:t>
      </w:r>
      <w:r>
        <w:rPr>
          <w:szCs w:val="30"/>
        </w:rPr>
        <w:t>,00 рубля.</w:t>
      </w:r>
    </w:p>
    <w:p w14:paraId="72D4BB95" w14:textId="6F31B27C" w:rsidR="008B1D14" w:rsidRDefault="00C8391B" w:rsidP="00C8391B">
      <w:pPr>
        <w:spacing w:line="360" w:lineRule="auto"/>
        <w:ind w:firstLine="709"/>
        <w:jc w:val="both"/>
        <w:rPr>
          <w:szCs w:val="30"/>
        </w:rPr>
      </w:pPr>
      <w:r>
        <w:rPr>
          <w:szCs w:val="30"/>
        </w:rPr>
        <w:t>6. Настоящее решение вступает в силу с 1 января 202</w:t>
      </w:r>
      <w:r w:rsidR="00C64EE5">
        <w:rPr>
          <w:szCs w:val="30"/>
        </w:rPr>
        <w:t>5</w:t>
      </w:r>
      <w:r>
        <w:rPr>
          <w:szCs w:val="30"/>
        </w:rPr>
        <w:t xml:space="preserve"> г.</w:t>
      </w:r>
    </w:p>
    <w:p w14:paraId="2A10A968" w14:textId="77777777" w:rsidR="008815EC" w:rsidRDefault="008815EC" w:rsidP="00C8391B">
      <w:pPr>
        <w:spacing w:line="360" w:lineRule="auto"/>
        <w:ind w:firstLine="709"/>
        <w:jc w:val="both"/>
        <w:rPr>
          <w:szCs w:val="30"/>
        </w:rPr>
      </w:pPr>
    </w:p>
    <w:p w14:paraId="629A5090" w14:textId="1A98F325" w:rsidR="00AF7844" w:rsidRDefault="008B1D14" w:rsidP="008815EC">
      <w:pPr>
        <w:tabs>
          <w:tab w:val="left" w:pos="6495"/>
        </w:tabs>
        <w:spacing w:line="360" w:lineRule="auto"/>
        <w:jc w:val="both"/>
        <w:rPr>
          <w:szCs w:val="30"/>
        </w:rPr>
        <w:sectPr w:rsidR="00AF7844" w:rsidSect="00F1401E">
          <w:headerReference w:type="even" r:id="rId8"/>
          <w:headerReference w:type="default" r:id="rId9"/>
          <w:type w:val="continuous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  <w:r>
        <w:rPr>
          <w:szCs w:val="30"/>
        </w:rPr>
        <w:lastRenderedPageBreak/>
        <w:t xml:space="preserve">Председатель                                                            </w:t>
      </w:r>
      <w:r w:rsidR="00C64EE5">
        <w:rPr>
          <w:szCs w:val="30"/>
        </w:rPr>
        <w:t xml:space="preserve">    </w:t>
      </w:r>
      <w:r>
        <w:rPr>
          <w:szCs w:val="30"/>
        </w:rPr>
        <w:t xml:space="preserve">  </w:t>
      </w:r>
      <w:proofErr w:type="spellStart"/>
      <w:r w:rsidR="00C64EE5">
        <w:rPr>
          <w:szCs w:val="30"/>
        </w:rPr>
        <w:t>С</w:t>
      </w:r>
      <w:r>
        <w:rPr>
          <w:szCs w:val="30"/>
        </w:rPr>
        <w:t>.А.</w:t>
      </w:r>
      <w:r w:rsidR="00C64EE5">
        <w:rPr>
          <w:szCs w:val="30"/>
        </w:rPr>
        <w:t>Сенюк</w:t>
      </w:r>
      <w:proofErr w:type="spellEnd"/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7B4845" w14:paraId="6D2B869D" w14:textId="77777777" w:rsidTr="007B4845">
        <w:tc>
          <w:tcPr>
            <w:tcW w:w="5812" w:type="dxa"/>
          </w:tcPr>
          <w:p w14:paraId="682F1FDE" w14:textId="0C6D053E" w:rsidR="00662018" w:rsidRDefault="005D795C" w:rsidP="00C810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30"/>
              </w:rPr>
              <w:lastRenderedPageBreak/>
              <w:br w:type="page"/>
            </w:r>
            <w:r>
              <w:rPr>
                <w:szCs w:val="30"/>
              </w:rPr>
              <w:tab/>
            </w:r>
            <w:bookmarkStart w:id="1" w:name="OLE_LINK2"/>
            <w:bookmarkStart w:id="2" w:name="OLE_LINK1"/>
          </w:p>
        </w:tc>
        <w:tc>
          <w:tcPr>
            <w:tcW w:w="3969" w:type="dxa"/>
          </w:tcPr>
          <w:p w14:paraId="2FAB72BA" w14:textId="23ABB242" w:rsidR="004136B4" w:rsidRDefault="004136B4" w:rsidP="004136B4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1</w:t>
            </w:r>
          </w:p>
          <w:p w14:paraId="5F5D0C8E" w14:textId="77777777" w:rsidR="004136B4" w:rsidRDefault="004136B4" w:rsidP="004136B4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0FB78C44" w14:textId="77777777" w:rsidR="004136B4" w:rsidRDefault="004136B4" w:rsidP="004136B4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Долговского сельского</w:t>
            </w:r>
          </w:p>
          <w:p w14:paraId="0F8CB6AB" w14:textId="77777777" w:rsidR="004136B4" w:rsidRDefault="004136B4" w:rsidP="004136B4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30274269" w14:textId="7BE47806" w:rsidR="007B4845" w:rsidRDefault="00165B52" w:rsidP="004136B4">
            <w:pPr>
              <w:spacing w:line="280" w:lineRule="exact"/>
              <w:rPr>
                <w:szCs w:val="30"/>
                <w:lang w:eastAsia="en-US"/>
              </w:rPr>
            </w:pPr>
            <w:r w:rsidRPr="0089491A">
              <w:rPr>
                <w:szCs w:val="30"/>
                <w:lang w:eastAsia="en-US"/>
              </w:rPr>
              <w:t>29</w:t>
            </w:r>
            <w:r w:rsidR="004136B4" w:rsidRPr="0089491A">
              <w:rPr>
                <w:szCs w:val="30"/>
                <w:lang w:eastAsia="en-US"/>
              </w:rPr>
              <w:t>.12.202</w:t>
            </w:r>
            <w:r w:rsidR="0089491A" w:rsidRPr="0089491A">
              <w:rPr>
                <w:szCs w:val="30"/>
                <w:lang w:eastAsia="en-US"/>
              </w:rPr>
              <w:t>4</w:t>
            </w:r>
            <w:r w:rsidR="00513B17" w:rsidRPr="0089491A">
              <w:rPr>
                <w:szCs w:val="30"/>
                <w:lang w:eastAsia="en-US"/>
              </w:rPr>
              <w:t xml:space="preserve"> № </w:t>
            </w:r>
            <w:r w:rsidRPr="0089491A">
              <w:rPr>
                <w:szCs w:val="30"/>
                <w:lang w:eastAsia="en-US"/>
              </w:rPr>
              <w:t>1</w:t>
            </w:r>
            <w:r w:rsidR="0089491A" w:rsidRPr="0089491A">
              <w:rPr>
                <w:szCs w:val="30"/>
                <w:lang w:eastAsia="en-US"/>
              </w:rPr>
              <w:t>4</w:t>
            </w:r>
          </w:p>
        </w:tc>
      </w:tr>
      <w:bookmarkEnd w:id="1"/>
      <w:bookmarkEnd w:id="2"/>
    </w:tbl>
    <w:p w14:paraId="39D83863" w14:textId="77777777" w:rsidR="00662018" w:rsidRDefault="00662018" w:rsidP="007B4845">
      <w:pPr>
        <w:tabs>
          <w:tab w:val="left" w:pos="284"/>
        </w:tabs>
        <w:spacing w:line="280" w:lineRule="exact"/>
        <w:ind w:left="284" w:hanging="142"/>
        <w:rPr>
          <w:szCs w:val="30"/>
        </w:rPr>
      </w:pPr>
    </w:p>
    <w:p w14:paraId="36F7F17A" w14:textId="77777777" w:rsidR="007B4845" w:rsidRDefault="007B4845" w:rsidP="007B4845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>ДОХОДЫ</w:t>
      </w:r>
    </w:p>
    <w:p w14:paraId="60F7A20C" w14:textId="77777777" w:rsidR="007B4845" w:rsidRDefault="007B4845" w:rsidP="007B4845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>сельского бюджета</w:t>
      </w:r>
    </w:p>
    <w:p w14:paraId="17108034" w14:textId="77777777" w:rsidR="007B4845" w:rsidRDefault="007B4845" w:rsidP="00662018">
      <w:pPr>
        <w:spacing w:line="360" w:lineRule="auto"/>
        <w:rPr>
          <w:szCs w:val="30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7617"/>
        <w:gridCol w:w="2164"/>
      </w:tblGrid>
      <w:tr w:rsidR="007B4845" w:rsidRPr="00FF7F6B" w14:paraId="3BB094AC" w14:textId="77777777" w:rsidTr="008E41AE">
        <w:trPr>
          <w:trHeight w:val="156"/>
        </w:trPr>
        <w:tc>
          <w:tcPr>
            <w:tcW w:w="7617" w:type="dxa"/>
            <w:vAlign w:val="bottom"/>
            <w:hideMark/>
          </w:tcPr>
          <w:p w14:paraId="6F12F632" w14:textId="1A5374DF" w:rsidR="007B4845" w:rsidRPr="00FF7F6B" w:rsidRDefault="007B4845" w:rsidP="00CE5E8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4" w:type="dxa"/>
            <w:vAlign w:val="bottom"/>
            <w:hideMark/>
          </w:tcPr>
          <w:p w14:paraId="457BDBEB" w14:textId="7FE2859A" w:rsidR="007B4845" w:rsidRPr="00FF7F6B" w:rsidRDefault="002F625F" w:rsidP="00CE5E8C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</w:rPr>
              <w:t>(рублей)</w:t>
            </w:r>
          </w:p>
        </w:tc>
      </w:tr>
      <w:tr w:rsidR="002F625F" w:rsidRPr="00FF7F6B" w14:paraId="2232A368" w14:textId="77777777" w:rsidTr="008E41AE">
        <w:trPr>
          <w:trHeight w:val="156"/>
        </w:trPr>
        <w:tc>
          <w:tcPr>
            <w:tcW w:w="7617" w:type="dxa"/>
            <w:vAlign w:val="bottom"/>
          </w:tcPr>
          <w:p w14:paraId="29D61790" w14:textId="0EB743FE" w:rsidR="002F625F" w:rsidRPr="00FF7F6B" w:rsidRDefault="002F625F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2164" w:type="dxa"/>
            <w:vAlign w:val="bottom"/>
          </w:tcPr>
          <w:p w14:paraId="1552BD3E" w14:textId="1B74BB82" w:rsidR="002F625F" w:rsidRPr="00FF7F6B" w:rsidRDefault="00077C60" w:rsidP="00CE5E8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222 288</w:t>
            </w:r>
            <w:r w:rsidR="002F625F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16644D6F" w14:textId="77777777" w:rsidTr="008E41AE">
        <w:trPr>
          <w:trHeight w:val="284"/>
        </w:trPr>
        <w:tc>
          <w:tcPr>
            <w:tcW w:w="7617" w:type="dxa"/>
            <w:vAlign w:val="bottom"/>
            <w:hideMark/>
          </w:tcPr>
          <w:p w14:paraId="00445D36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 xml:space="preserve">Налоги на доходы и прибыль </w:t>
            </w:r>
          </w:p>
        </w:tc>
        <w:tc>
          <w:tcPr>
            <w:tcW w:w="2164" w:type="dxa"/>
            <w:vAlign w:val="bottom"/>
            <w:hideMark/>
          </w:tcPr>
          <w:p w14:paraId="59B8821C" w14:textId="5556FAFD" w:rsidR="007B4845" w:rsidRPr="00FF7F6B" w:rsidRDefault="00077C60" w:rsidP="00CE5E8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195 783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70A060BD" w14:textId="77777777" w:rsidTr="008E41AE">
        <w:trPr>
          <w:trHeight w:val="156"/>
        </w:trPr>
        <w:tc>
          <w:tcPr>
            <w:tcW w:w="7617" w:type="dxa"/>
            <w:vAlign w:val="bottom"/>
            <w:hideMark/>
          </w:tcPr>
          <w:p w14:paraId="20FB5459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Подоходный налог с физических лиц</w:t>
            </w:r>
          </w:p>
        </w:tc>
        <w:tc>
          <w:tcPr>
            <w:tcW w:w="2164" w:type="dxa"/>
            <w:vAlign w:val="bottom"/>
            <w:hideMark/>
          </w:tcPr>
          <w:p w14:paraId="64DF9693" w14:textId="502BDAE6" w:rsidR="007B4845" w:rsidRPr="00FF7F6B" w:rsidRDefault="00077C60" w:rsidP="00CE5E8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195 783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BB382E" w:rsidRPr="00FF7F6B" w14:paraId="7DCD8B9B" w14:textId="77777777" w:rsidTr="008E41AE">
        <w:trPr>
          <w:trHeight w:val="156"/>
        </w:trPr>
        <w:tc>
          <w:tcPr>
            <w:tcW w:w="7617" w:type="dxa"/>
            <w:vAlign w:val="bottom"/>
            <w:hideMark/>
          </w:tcPr>
          <w:p w14:paraId="53AC1C9C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Подоходный налог с физических лиц</w:t>
            </w:r>
          </w:p>
        </w:tc>
        <w:tc>
          <w:tcPr>
            <w:tcW w:w="2164" w:type="dxa"/>
            <w:vAlign w:val="bottom"/>
            <w:hideMark/>
          </w:tcPr>
          <w:p w14:paraId="0CD26085" w14:textId="5F9EFBAB" w:rsidR="007B4845" w:rsidRPr="00FF7F6B" w:rsidRDefault="00077C60" w:rsidP="00CE5E8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185 438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BB382E" w:rsidRPr="00FF7F6B" w14:paraId="06F84700" w14:textId="77777777" w:rsidTr="008E41AE">
        <w:trPr>
          <w:trHeight w:val="156"/>
        </w:trPr>
        <w:tc>
          <w:tcPr>
            <w:tcW w:w="7617" w:type="dxa"/>
            <w:vAlign w:val="bottom"/>
            <w:hideMark/>
          </w:tcPr>
          <w:p w14:paraId="5171A97A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Подоходный налог с физических лиц, исчисленны</w:t>
            </w:r>
            <w:r w:rsidR="009473B2" w:rsidRPr="00FF7F6B">
              <w:rPr>
                <w:sz w:val="26"/>
                <w:szCs w:val="26"/>
                <w:lang w:eastAsia="en-US"/>
              </w:rPr>
              <w:t>й</w:t>
            </w:r>
            <w:r w:rsidRPr="00FF7F6B">
              <w:rPr>
                <w:sz w:val="26"/>
                <w:szCs w:val="26"/>
                <w:lang w:eastAsia="en-US"/>
              </w:rPr>
              <w:t xml:space="preserve"> с доходов, полученных от осуществления предпринимательской деятельности </w:t>
            </w:r>
          </w:p>
        </w:tc>
        <w:tc>
          <w:tcPr>
            <w:tcW w:w="2164" w:type="dxa"/>
            <w:vAlign w:val="bottom"/>
            <w:hideMark/>
          </w:tcPr>
          <w:p w14:paraId="107F8404" w14:textId="3EBC1059" w:rsidR="007B4845" w:rsidRPr="00FF7F6B" w:rsidRDefault="00077C60" w:rsidP="00CE5E8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8 295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BB382E" w:rsidRPr="00FF7F6B" w14:paraId="230FD0D3" w14:textId="77777777" w:rsidTr="008E41AE">
        <w:trPr>
          <w:trHeight w:val="156"/>
        </w:trPr>
        <w:tc>
          <w:tcPr>
            <w:tcW w:w="7617" w:type="dxa"/>
            <w:vAlign w:val="bottom"/>
            <w:hideMark/>
          </w:tcPr>
          <w:p w14:paraId="7DC891A7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Подоходный налог с физических лиц, исчисленны</w:t>
            </w:r>
            <w:r w:rsidR="009473B2" w:rsidRPr="00FF7F6B">
              <w:rPr>
                <w:sz w:val="26"/>
                <w:szCs w:val="26"/>
                <w:lang w:eastAsia="en-US"/>
              </w:rPr>
              <w:t>й</w:t>
            </w:r>
            <w:r w:rsidRPr="00FF7F6B">
              <w:rPr>
                <w:sz w:val="26"/>
                <w:szCs w:val="26"/>
                <w:lang w:eastAsia="en-US"/>
              </w:rPr>
              <w:t xml:space="preserve"> с доходов, 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</w:t>
            </w:r>
          </w:p>
        </w:tc>
        <w:tc>
          <w:tcPr>
            <w:tcW w:w="2164" w:type="dxa"/>
            <w:vAlign w:val="bottom"/>
            <w:hideMark/>
          </w:tcPr>
          <w:p w14:paraId="1288BEE3" w14:textId="15B005C1" w:rsidR="007B4845" w:rsidRPr="00FF7F6B" w:rsidRDefault="00077C60" w:rsidP="00CE5E8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988,00</w:t>
            </w:r>
          </w:p>
        </w:tc>
      </w:tr>
      <w:tr w:rsidR="00BB382E" w:rsidRPr="00FF7F6B" w14:paraId="6A8E5870" w14:textId="77777777" w:rsidTr="00077C60">
        <w:trPr>
          <w:trHeight w:val="156"/>
        </w:trPr>
        <w:tc>
          <w:tcPr>
            <w:tcW w:w="7617" w:type="dxa"/>
            <w:vAlign w:val="bottom"/>
          </w:tcPr>
          <w:p w14:paraId="6C599118" w14:textId="77777777" w:rsidR="007B4845" w:rsidRDefault="00077C60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Подоходный налог с физических лиц, не признаваемых </w:t>
            </w:r>
          </w:p>
          <w:p w14:paraId="30CAF7A2" w14:textId="0C51EEE8" w:rsidR="00077C60" w:rsidRPr="00FF7F6B" w:rsidRDefault="00077C60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налоговыми резидентами Республики Беларусь</w:t>
            </w:r>
          </w:p>
        </w:tc>
        <w:tc>
          <w:tcPr>
            <w:tcW w:w="2164" w:type="dxa"/>
          </w:tcPr>
          <w:p w14:paraId="428EF7FA" w14:textId="77777777" w:rsidR="007B4845" w:rsidRDefault="007B4845" w:rsidP="00BB382E">
            <w:pPr>
              <w:tabs>
                <w:tab w:val="left" w:pos="1380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6AA22C67" w14:textId="373AAC7E" w:rsidR="00077C60" w:rsidRPr="00FF7F6B" w:rsidRDefault="00077C60" w:rsidP="00BB382E">
            <w:pPr>
              <w:tabs>
                <w:tab w:val="left" w:pos="1380"/>
              </w:tabs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188,00</w:t>
            </w:r>
          </w:p>
        </w:tc>
      </w:tr>
      <w:tr w:rsidR="00BB382E" w:rsidRPr="00FF7F6B" w14:paraId="2753DD0C" w14:textId="77777777" w:rsidTr="008E41AE">
        <w:trPr>
          <w:trHeight w:val="156"/>
        </w:trPr>
        <w:tc>
          <w:tcPr>
            <w:tcW w:w="7617" w:type="dxa"/>
            <w:vAlign w:val="bottom"/>
            <w:hideMark/>
          </w:tcPr>
          <w:p w14:paraId="71E3A58A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164" w:type="dxa"/>
          </w:tcPr>
          <w:p w14:paraId="45528BB4" w14:textId="77777777" w:rsidR="007B4845" w:rsidRPr="00FF7F6B" w:rsidRDefault="007B4845" w:rsidP="00CE5E8C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0AC659E0" w14:textId="77777777" w:rsidR="007B4845" w:rsidRPr="00FF7F6B" w:rsidRDefault="007B4845" w:rsidP="00CE5E8C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7672A5E9" w14:textId="691F15B0" w:rsidR="007B4845" w:rsidRPr="00FF7F6B" w:rsidRDefault="00077C60" w:rsidP="00CE5E8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146,00</w:t>
            </w:r>
          </w:p>
        </w:tc>
      </w:tr>
      <w:tr w:rsidR="00FF7F6B" w:rsidRPr="00FF7F6B" w14:paraId="1C786FBC" w14:textId="77777777" w:rsidTr="008E41AE">
        <w:trPr>
          <w:trHeight w:val="156"/>
        </w:trPr>
        <w:tc>
          <w:tcPr>
            <w:tcW w:w="7617" w:type="dxa"/>
            <w:vAlign w:val="bottom"/>
          </w:tcPr>
          <w:p w14:paraId="02F28936" w14:textId="71F92F56" w:rsidR="00FF7F6B" w:rsidRPr="00FF7F6B" w:rsidRDefault="00FF7F6B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Подоходный налог с физических лиц в фиксированных суммах</w:t>
            </w:r>
          </w:p>
        </w:tc>
        <w:tc>
          <w:tcPr>
            <w:tcW w:w="2164" w:type="dxa"/>
          </w:tcPr>
          <w:p w14:paraId="2D8683BB" w14:textId="7ECC11ED" w:rsidR="00FF7F6B" w:rsidRPr="00FF7F6B" w:rsidRDefault="00077C60" w:rsidP="00CE5E8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728</w:t>
            </w:r>
            <w:r w:rsidR="00FF7F6B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4E38BC48" w14:textId="77777777" w:rsidTr="008E41AE">
        <w:trPr>
          <w:trHeight w:val="156"/>
        </w:trPr>
        <w:tc>
          <w:tcPr>
            <w:tcW w:w="7617" w:type="dxa"/>
            <w:vAlign w:val="bottom"/>
            <w:hideMark/>
          </w:tcPr>
          <w:p w14:paraId="6EF4DEC5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Налоги на собственность</w:t>
            </w:r>
          </w:p>
        </w:tc>
        <w:tc>
          <w:tcPr>
            <w:tcW w:w="2164" w:type="dxa"/>
            <w:vAlign w:val="bottom"/>
            <w:hideMark/>
          </w:tcPr>
          <w:p w14:paraId="431315D1" w14:textId="647136EB" w:rsidR="007B4845" w:rsidRPr="00FF7F6B" w:rsidRDefault="00077C60" w:rsidP="00CE5E8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22 305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5D396EE5" w14:textId="77777777" w:rsidTr="008E41AE">
        <w:trPr>
          <w:trHeight w:val="156"/>
        </w:trPr>
        <w:tc>
          <w:tcPr>
            <w:tcW w:w="7617" w:type="dxa"/>
            <w:vAlign w:val="bottom"/>
            <w:hideMark/>
          </w:tcPr>
          <w:p w14:paraId="719BE953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2164" w:type="dxa"/>
            <w:vAlign w:val="bottom"/>
            <w:hideMark/>
          </w:tcPr>
          <w:p w14:paraId="055306D3" w14:textId="4F03516A" w:rsidR="007B4845" w:rsidRPr="00FF7F6B" w:rsidRDefault="00077C60" w:rsidP="00CE5E8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7 145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450975AF" w14:textId="77777777" w:rsidTr="008E41AE">
        <w:trPr>
          <w:trHeight w:val="156"/>
        </w:trPr>
        <w:tc>
          <w:tcPr>
            <w:tcW w:w="7617" w:type="dxa"/>
            <w:vAlign w:val="bottom"/>
            <w:hideMark/>
          </w:tcPr>
          <w:p w14:paraId="7F602167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Земельный налог с физических лиц</w:t>
            </w:r>
          </w:p>
        </w:tc>
        <w:tc>
          <w:tcPr>
            <w:tcW w:w="2164" w:type="dxa"/>
            <w:vAlign w:val="bottom"/>
            <w:hideMark/>
          </w:tcPr>
          <w:p w14:paraId="25EE60EF" w14:textId="1F1DC6BC" w:rsidR="007B4845" w:rsidRPr="00FF7F6B" w:rsidRDefault="00077C60" w:rsidP="00CE5E8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7 145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4A580825" w14:textId="77777777" w:rsidTr="008E41AE">
        <w:trPr>
          <w:trHeight w:val="156"/>
        </w:trPr>
        <w:tc>
          <w:tcPr>
            <w:tcW w:w="7617" w:type="dxa"/>
            <w:vAlign w:val="bottom"/>
            <w:hideMark/>
          </w:tcPr>
          <w:p w14:paraId="16F491A5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 xml:space="preserve">Налог на недвижимость </w:t>
            </w:r>
          </w:p>
        </w:tc>
        <w:tc>
          <w:tcPr>
            <w:tcW w:w="2164" w:type="dxa"/>
            <w:vAlign w:val="bottom"/>
            <w:hideMark/>
          </w:tcPr>
          <w:p w14:paraId="3F841CF7" w14:textId="11EC86DD" w:rsidR="007B4845" w:rsidRPr="00FF7F6B" w:rsidRDefault="00077C60" w:rsidP="00CE5E8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15 160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0E0B879A" w14:textId="77777777" w:rsidTr="008E41AE">
        <w:trPr>
          <w:trHeight w:val="156"/>
        </w:trPr>
        <w:tc>
          <w:tcPr>
            <w:tcW w:w="7617" w:type="dxa"/>
            <w:vAlign w:val="bottom"/>
            <w:hideMark/>
          </w:tcPr>
          <w:p w14:paraId="2E3D5A2B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Налог на недвижимость физических лиц</w:t>
            </w:r>
          </w:p>
        </w:tc>
        <w:tc>
          <w:tcPr>
            <w:tcW w:w="2164" w:type="dxa"/>
            <w:vAlign w:val="bottom"/>
            <w:hideMark/>
          </w:tcPr>
          <w:p w14:paraId="02B8FE97" w14:textId="2A104459" w:rsidR="007B4845" w:rsidRPr="00FF7F6B" w:rsidRDefault="00077C60" w:rsidP="00CE5E8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15 160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FF7F6B" w:rsidRPr="00FF7F6B" w14:paraId="2A2DA39F" w14:textId="77777777" w:rsidTr="008E41AE">
        <w:trPr>
          <w:trHeight w:val="156"/>
        </w:trPr>
        <w:tc>
          <w:tcPr>
            <w:tcW w:w="7617" w:type="dxa"/>
            <w:vAlign w:val="bottom"/>
          </w:tcPr>
          <w:p w14:paraId="74333336" w14:textId="679CABC3" w:rsidR="00FF7F6B" w:rsidRPr="00FF7F6B" w:rsidRDefault="00FF7F6B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Другие налоги, сборы (пошлины) и другие налоговые доходы</w:t>
            </w:r>
          </w:p>
        </w:tc>
        <w:tc>
          <w:tcPr>
            <w:tcW w:w="2164" w:type="dxa"/>
            <w:vAlign w:val="bottom"/>
          </w:tcPr>
          <w:p w14:paraId="6B40A603" w14:textId="59C076D8" w:rsidR="00FF7F6B" w:rsidRPr="00FF7F6B" w:rsidRDefault="00FF7F6B" w:rsidP="00CE5E8C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ab/>
            </w:r>
            <w:r w:rsidR="00077C60">
              <w:rPr>
                <w:sz w:val="26"/>
                <w:szCs w:val="26"/>
                <w:lang w:eastAsia="en-US"/>
              </w:rPr>
              <w:t>4 200</w:t>
            </w:r>
            <w:r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6F9BFD90" w14:textId="77777777" w:rsidTr="008E41AE">
        <w:trPr>
          <w:trHeight w:val="159"/>
        </w:trPr>
        <w:tc>
          <w:tcPr>
            <w:tcW w:w="7617" w:type="dxa"/>
            <w:vAlign w:val="bottom"/>
            <w:hideMark/>
          </w:tcPr>
          <w:p w14:paraId="7B69ED1D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Государственная пошлина</w:t>
            </w:r>
          </w:p>
        </w:tc>
        <w:tc>
          <w:tcPr>
            <w:tcW w:w="2164" w:type="dxa"/>
            <w:hideMark/>
          </w:tcPr>
          <w:p w14:paraId="29BA6AB2" w14:textId="1A9919A2" w:rsidR="007B4845" w:rsidRPr="00FF7F6B" w:rsidRDefault="00077C60" w:rsidP="00CE5E8C">
            <w:pPr>
              <w:tabs>
                <w:tab w:val="left" w:pos="210"/>
                <w:tab w:val="right" w:pos="1532"/>
              </w:tabs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4 200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27085325" w14:textId="77777777" w:rsidTr="008E41AE">
        <w:trPr>
          <w:trHeight w:val="159"/>
        </w:trPr>
        <w:tc>
          <w:tcPr>
            <w:tcW w:w="7617" w:type="dxa"/>
            <w:vAlign w:val="bottom"/>
            <w:hideMark/>
          </w:tcPr>
          <w:p w14:paraId="4E5B616B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2164" w:type="dxa"/>
          </w:tcPr>
          <w:p w14:paraId="22B51320" w14:textId="77777777" w:rsidR="007B4845" w:rsidRPr="00FF7F6B" w:rsidRDefault="007B4845" w:rsidP="00CE5E8C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17AB7085" w14:textId="3B9C130A" w:rsidR="007B4845" w:rsidRPr="00FF7F6B" w:rsidRDefault="00077C60" w:rsidP="00CE5E8C">
            <w:pPr>
              <w:tabs>
                <w:tab w:val="left" w:pos="379"/>
              </w:tabs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4 200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42EC1037" w14:textId="77777777" w:rsidTr="008E41AE">
        <w:trPr>
          <w:trHeight w:val="159"/>
        </w:trPr>
        <w:tc>
          <w:tcPr>
            <w:tcW w:w="7617" w:type="dxa"/>
            <w:vAlign w:val="bottom"/>
            <w:hideMark/>
          </w:tcPr>
          <w:p w14:paraId="056A6818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2164" w:type="dxa"/>
            <w:hideMark/>
          </w:tcPr>
          <w:p w14:paraId="5E28164A" w14:textId="75020CEA" w:rsidR="007B4845" w:rsidRPr="00FF7F6B" w:rsidRDefault="00E74CFF" w:rsidP="00CE5E8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4 104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4E76B0AC" w14:textId="77777777" w:rsidTr="008E41AE">
        <w:trPr>
          <w:trHeight w:val="159"/>
        </w:trPr>
        <w:tc>
          <w:tcPr>
            <w:tcW w:w="7617" w:type="dxa"/>
            <w:vAlign w:val="bottom"/>
            <w:hideMark/>
          </w:tcPr>
          <w:p w14:paraId="7536E711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164" w:type="dxa"/>
          </w:tcPr>
          <w:p w14:paraId="564B7641" w14:textId="77777777" w:rsidR="007B4845" w:rsidRPr="00FF7F6B" w:rsidRDefault="007B4845" w:rsidP="00CE5E8C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280477DA" w14:textId="003D24C7" w:rsidR="007B4845" w:rsidRPr="00FF7F6B" w:rsidRDefault="00E74CFF" w:rsidP="00CE5E8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115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FF7F6B" w:rsidRPr="00FF7F6B" w14:paraId="63AADE03" w14:textId="77777777" w:rsidTr="008E41AE">
        <w:trPr>
          <w:trHeight w:val="159"/>
        </w:trPr>
        <w:tc>
          <w:tcPr>
            <w:tcW w:w="7617" w:type="dxa"/>
            <w:vAlign w:val="bottom"/>
          </w:tcPr>
          <w:p w14:paraId="0E414C6E" w14:textId="5AAEC38A" w:rsidR="00FF7F6B" w:rsidRPr="00FF7F6B" w:rsidRDefault="00FF7F6B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Проценты за пользование денежными средствами бюджетов</w:t>
            </w:r>
          </w:p>
        </w:tc>
        <w:tc>
          <w:tcPr>
            <w:tcW w:w="2164" w:type="dxa"/>
          </w:tcPr>
          <w:p w14:paraId="7A1DC8BC" w14:textId="60A59B0B" w:rsidR="00FF7F6B" w:rsidRPr="00FF7F6B" w:rsidRDefault="00E74CFF" w:rsidP="00FF7F6B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115</w:t>
            </w:r>
            <w:r w:rsidR="00FF7F6B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FF7F6B" w:rsidRPr="00FF7F6B" w14:paraId="125D5675" w14:textId="77777777" w:rsidTr="008E41AE">
        <w:trPr>
          <w:trHeight w:val="159"/>
        </w:trPr>
        <w:tc>
          <w:tcPr>
            <w:tcW w:w="7617" w:type="dxa"/>
            <w:vAlign w:val="bottom"/>
          </w:tcPr>
          <w:p w14:paraId="7283A943" w14:textId="3877C9B9" w:rsidR="00FF7F6B" w:rsidRPr="00FF7F6B" w:rsidRDefault="00FF7F6B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164" w:type="dxa"/>
          </w:tcPr>
          <w:p w14:paraId="45052A24" w14:textId="77777777" w:rsidR="00286D63" w:rsidRDefault="00FF7F6B" w:rsidP="00FF7F6B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 xml:space="preserve">   </w:t>
            </w:r>
          </w:p>
          <w:p w14:paraId="4001711E" w14:textId="2684C6E3" w:rsidR="00FF7F6B" w:rsidRPr="00FF7F6B" w:rsidRDefault="00E74CFF" w:rsidP="00FF7F6B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115</w:t>
            </w:r>
            <w:r w:rsidR="00FF7F6B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FF7F6B" w:rsidRPr="00FF7F6B" w14:paraId="1CBED1F8" w14:textId="77777777" w:rsidTr="008E41AE">
        <w:trPr>
          <w:trHeight w:val="159"/>
        </w:trPr>
        <w:tc>
          <w:tcPr>
            <w:tcW w:w="7617" w:type="dxa"/>
            <w:vAlign w:val="bottom"/>
          </w:tcPr>
          <w:p w14:paraId="035D214F" w14:textId="00598F52" w:rsidR="00FF7F6B" w:rsidRPr="00FF7F6B" w:rsidRDefault="00FF7F6B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Доходы от осуществления приносящей доходы деятельности</w:t>
            </w:r>
          </w:p>
        </w:tc>
        <w:tc>
          <w:tcPr>
            <w:tcW w:w="2164" w:type="dxa"/>
          </w:tcPr>
          <w:p w14:paraId="26D38C6C" w14:textId="4987551F" w:rsidR="00FF7F6B" w:rsidRPr="00FF7F6B" w:rsidRDefault="00E74CFF" w:rsidP="00FF7F6B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3 989</w:t>
            </w:r>
            <w:r w:rsidR="00FF7F6B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173B630E" w14:textId="77777777" w:rsidTr="008E41AE">
        <w:trPr>
          <w:trHeight w:val="159"/>
        </w:trPr>
        <w:tc>
          <w:tcPr>
            <w:tcW w:w="7617" w:type="dxa"/>
            <w:vAlign w:val="bottom"/>
            <w:hideMark/>
          </w:tcPr>
          <w:p w14:paraId="42ACA1D7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Доходы от сдачи в аренду земельных участков</w:t>
            </w:r>
          </w:p>
        </w:tc>
        <w:tc>
          <w:tcPr>
            <w:tcW w:w="2164" w:type="dxa"/>
            <w:hideMark/>
          </w:tcPr>
          <w:p w14:paraId="73C993E3" w14:textId="6DB628E1" w:rsidR="007B4845" w:rsidRPr="00FF7F6B" w:rsidRDefault="00E74CFF" w:rsidP="00286D63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214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7D1CE69E" w14:textId="77777777" w:rsidTr="008E41AE">
        <w:trPr>
          <w:trHeight w:val="159"/>
        </w:trPr>
        <w:tc>
          <w:tcPr>
            <w:tcW w:w="7617" w:type="dxa"/>
            <w:vAlign w:val="bottom"/>
            <w:hideMark/>
          </w:tcPr>
          <w:p w14:paraId="5C53BFAA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Арендная плата за пользование земельны</w:t>
            </w:r>
            <w:r w:rsidR="004E6BAF" w:rsidRPr="00FF7F6B">
              <w:rPr>
                <w:sz w:val="26"/>
                <w:szCs w:val="26"/>
                <w:lang w:eastAsia="en-US"/>
              </w:rPr>
              <w:t>ми</w:t>
            </w:r>
            <w:r w:rsidRPr="00FF7F6B">
              <w:rPr>
                <w:sz w:val="26"/>
                <w:szCs w:val="26"/>
                <w:lang w:eastAsia="en-US"/>
              </w:rPr>
              <w:t xml:space="preserve"> участк</w:t>
            </w:r>
            <w:r w:rsidR="004E6BAF" w:rsidRPr="00FF7F6B">
              <w:rPr>
                <w:sz w:val="26"/>
                <w:szCs w:val="26"/>
                <w:lang w:eastAsia="en-US"/>
              </w:rPr>
              <w:t>ами</w:t>
            </w:r>
          </w:p>
        </w:tc>
        <w:tc>
          <w:tcPr>
            <w:tcW w:w="2164" w:type="dxa"/>
            <w:hideMark/>
          </w:tcPr>
          <w:p w14:paraId="13ECC3B6" w14:textId="7FD585DC" w:rsidR="007B4845" w:rsidRPr="00FF7F6B" w:rsidRDefault="00E74CFF" w:rsidP="00286D63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214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59ACC944" w14:textId="77777777" w:rsidTr="008E41AE">
        <w:trPr>
          <w:trHeight w:val="159"/>
        </w:trPr>
        <w:tc>
          <w:tcPr>
            <w:tcW w:w="7617" w:type="dxa"/>
            <w:vAlign w:val="bottom"/>
            <w:hideMark/>
          </w:tcPr>
          <w:p w14:paraId="5EF98837" w14:textId="378292AF" w:rsidR="007B4845" w:rsidRPr="00FF7F6B" w:rsidRDefault="005D795C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br w:type="page"/>
            </w:r>
            <w:r w:rsidR="007B4845" w:rsidRPr="00FF7F6B">
              <w:rPr>
                <w:sz w:val="26"/>
                <w:szCs w:val="26"/>
                <w:lang w:eastAsia="en-US"/>
              </w:rPr>
              <w:t>Компенсации расходов государства</w:t>
            </w:r>
          </w:p>
        </w:tc>
        <w:tc>
          <w:tcPr>
            <w:tcW w:w="2164" w:type="dxa"/>
            <w:hideMark/>
          </w:tcPr>
          <w:p w14:paraId="25EB9480" w14:textId="5EAA1D9D" w:rsidR="007B4845" w:rsidRPr="00FF7F6B" w:rsidRDefault="00286D63" w:rsidP="00286D63">
            <w:pPr>
              <w:tabs>
                <w:tab w:val="center" w:pos="1079"/>
                <w:tab w:val="right" w:pos="2158"/>
              </w:tabs>
              <w:ind w:right="-6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  <w:t xml:space="preserve">               </w:t>
            </w:r>
            <w:r w:rsidR="00E74CFF">
              <w:rPr>
                <w:sz w:val="26"/>
                <w:szCs w:val="26"/>
                <w:lang w:eastAsia="en-US"/>
              </w:rPr>
              <w:t>3 775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FF7F6B" w:rsidRPr="00FF7F6B" w14:paraId="589D1BB6" w14:textId="77777777" w:rsidTr="008E41AE">
        <w:trPr>
          <w:trHeight w:val="159"/>
        </w:trPr>
        <w:tc>
          <w:tcPr>
            <w:tcW w:w="7617" w:type="dxa"/>
            <w:vAlign w:val="bottom"/>
          </w:tcPr>
          <w:p w14:paraId="61978B4F" w14:textId="6BED0398" w:rsidR="00FF7F6B" w:rsidRPr="00FF7F6B" w:rsidRDefault="00D0456E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Доходы, поступающие в возмещение расходов ссудодателя</w:t>
            </w:r>
          </w:p>
        </w:tc>
        <w:tc>
          <w:tcPr>
            <w:tcW w:w="2164" w:type="dxa"/>
          </w:tcPr>
          <w:p w14:paraId="0DC84F76" w14:textId="25108F11" w:rsidR="00FF7F6B" w:rsidRPr="00FF7F6B" w:rsidRDefault="00FF7F6B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D0456E" w:rsidRPr="00FF7F6B" w14:paraId="2AA53892" w14:textId="77777777" w:rsidTr="008E41AE">
        <w:trPr>
          <w:trHeight w:val="159"/>
        </w:trPr>
        <w:tc>
          <w:tcPr>
            <w:tcW w:w="7617" w:type="dxa"/>
            <w:vAlign w:val="bottom"/>
          </w:tcPr>
          <w:p w14:paraId="74C67AE2" w14:textId="2184109C" w:rsidR="00D0456E" w:rsidRDefault="00D0456E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(арендодателя) от государственных органов и организаций, </w:t>
            </w:r>
          </w:p>
        </w:tc>
        <w:tc>
          <w:tcPr>
            <w:tcW w:w="2164" w:type="dxa"/>
          </w:tcPr>
          <w:p w14:paraId="7D651A0C" w14:textId="77777777" w:rsidR="00D0456E" w:rsidRPr="00FF7F6B" w:rsidRDefault="00D0456E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D0456E" w:rsidRPr="00FF7F6B" w14:paraId="2381B793" w14:textId="77777777" w:rsidTr="008E41AE">
        <w:trPr>
          <w:trHeight w:val="159"/>
        </w:trPr>
        <w:tc>
          <w:tcPr>
            <w:tcW w:w="7617" w:type="dxa"/>
            <w:vAlign w:val="bottom"/>
          </w:tcPr>
          <w:p w14:paraId="182B68E7" w14:textId="28C1F9AB" w:rsidR="00D0456E" w:rsidRDefault="00D0456E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местных исполнительных и распорядительных органов,</w:t>
            </w:r>
          </w:p>
        </w:tc>
        <w:tc>
          <w:tcPr>
            <w:tcW w:w="2164" w:type="dxa"/>
          </w:tcPr>
          <w:p w14:paraId="5464363D" w14:textId="77777777" w:rsidR="00D0456E" w:rsidRPr="00FF7F6B" w:rsidRDefault="00D0456E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D0456E" w:rsidRPr="00FF7F6B" w14:paraId="3C84DCDA" w14:textId="77777777" w:rsidTr="008E41AE">
        <w:trPr>
          <w:trHeight w:val="159"/>
        </w:trPr>
        <w:tc>
          <w:tcPr>
            <w:tcW w:w="7617" w:type="dxa"/>
            <w:vAlign w:val="bottom"/>
          </w:tcPr>
          <w:p w14:paraId="7DACA15F" w14:textId="5DB0A0C7" w:rsidR="00D0456E" w:rsidRDefault="00D0456E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юридических лиц и индивидуальных предпринимателей, которым</w:t>
            </w:r>
          </w:p>
        </w:tc>
        <w:tc>
          <w:tcPr>
            <w:tcW w:w="2164" w:type="dxa"/>
          </w:tcPr>
          <w:p w14:paraId="62B7B418" w14:textId="77777777" w:rsidR="00D0456E" w:rsidRPr="00FF7F6B" w:rsidRDefault="00D0456E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D0456E" w:rsidRPr="00FF7F6B" w14:paraId="5CD6FB5B" w14:textId="77777777" w:rsidTr="008E41AE">
        <w:trPr>
          <w:trHeight w:val="159"/>
        </w:trPr>
        <w:tc>
          <w:tcPr>
            <w:tcW w:w="7617" w:type="dxa"/>
            <w:vAlign w:val="bottom"/>
          </w:tcPr>
          <w:p w14:paraId="3D187414" w14:textId="25553DD1" w:rsidR="00D0456E" w:rsidRDefault="00D0456E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недвижимое имущество передано в безвозмездное пользование</w:t>
            </w:r>
          </w:p>
        </w:tc>
        <w:tc>
          <w:tcPr>
            <w:tcW w:w="2164" w:type="dxa"/>
          </w:tcPr>
          <w:p w14:paraId="6E2A038C" w14:textId="77777777" w:rsidR="00D0456E" w:rsidRPr="00FF7F6B" w:rsidRDefault="00D0456E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D0456E" w:rsidRPr="00FF7F6B" w14:paraId="150AB3A1" w14:textId="77777777" w:rsidTr="008E41AE">
        <w:trPr>
          <w:trHeight w:val="159"/>
        </w:trPr>
        <w:tc>
          <w:tcPr>
            <w:tcW w:w="7617" w:type="dxa"/>
            <w:vAlign w:val="bottom"/>
          </w:tcPr>
          <w:p w14:paraId="217B927D" w14:textId="7456393E" w:rsidR="00D0456E" w:rsidRDefault="00D0456E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или аренду </w:t>
            </w:r>
          </w:p>
        </w:tc>
        <w:tc>
          <w:tcPr>
            <w:tcW w:w="2164" w:type="dxa"/>
          </w:tcPr>
          <w:p w14:paraId="1CAF8840" w14:textId="3FC10CC6" w:rsidR="00D0456E" w:rsidRPr="00FF7F6B" w:rsidRDefault="00D0456E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3 775,00</w:t>
            </w:r>
          </w:p>
        </w:tc>
      </w:tr>
      <w:tr w:rsidR="007B4845" w:rsidRPr="00FF7F6B" w14:paraId="22A478A6" w14:textId="77777777" w:rsidTr="008E41AE">
        <w:trPr>
          <w:trHeight w:val="159"/>
        </w:trPr>
        <w:tc>
          <w:tcPr>
            <w:tcW w:w="7617" w:type="dxa"/>
            <w:vAlign w:val="bottom"/>
            <w:hideMark/>
          </w:tcPr>
          <w:p w14:paraId="67E86E44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2164" w:type="dxa"/>
            <w:hideMark/>
          </w:tcPr>
          <w:p w14:paraId="5ADB1AEA" w14:textId="386C8390" w:rsidR="007B4845" w:rsidRPr="00FF7F6B" w:rsidRDefault="00FB0454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85 244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049788C2" w14:textId="77777777" w:rsidTr="008E41AE">
        <w:trPr>
          <w:trHeight w:val="159"/>
        </w:trPr>
        <w:tc>
          <w:tcPr>
            <w:tcW w:w="7617" w:type="dxa"/>
            <w:vAlign w:val="bottom"/>
            <w:hideMark/>
          </w:tcPr>
          <w:p w14:paraId="1AB53287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164" w:type="dxa"/>
          </w:tcPr>
          <w:p w14:paraId="34601DB1" w14:textId="77777777" w:rsidR="007B4845" w:rsidRPr="00FF7F6B" w:rsidRDefault="007B4845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  <w:p w14:paraId="665FCF10" w14:textId="2A7AC2AA" w:rsidR="007B4845" w:rsidRPr="00FF7F6B" w:rsidRDefault="00FB0454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85 244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42D247E4" w14:textId="77777777" w:rsidTr="008E41AE">
        <w:trPr>
          <w:trHeight w:val="159"/>
        </w:trPr>
        <w:tc>
          <w:tcPr>
            <w:tcW w:w="7617" w:type="dxa"/>
            <w:vAlign w:val="bottom"/>
            <w:hideMark/>
          </w:tcPr>
          <w:p w14:paraId="44663C30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164" w:type="dxa"/>
          </w:tcPr>
          <w:p w14:paraId="211FE2BE" w14:textId="77777777" w:rsidR="007B4845" w:rsidRPr="00FF7F6B" w:rsidRDefault="007B4845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  <w:p w14:paraId="5F4A5CAD" w14:textId="3BEAC9BD" w:rsidR="007B4845" w:rsidRPr="00FF7F6B" w:rsidRDefault="00FB0454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85 244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084E626D" w14:textId="77777777" w:rsidTr="008E41AE">
        <w:trPr>
          <w:trHeight w:val="159"/>
        </w:trPr>
        <w:tc>
          <w:tcPr>
            <w:tcW w:w="7617" w:type="dxa"/>
            <w:vAlign w:val="bottom"/>
            <w:hideMark/>
          </w:tcPr>
          <w:p w14:paraId="181CD703" w14:textId="77777777" w:rsidR="007B4845" w:rsidRPr="00FF7F6B" w:rsidRDefault="007B4845" w:rsidP="0059083B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  <w:lang w:eastAsia="en-US"/>
              </w:rPr>
              <w:t>Дотации</w:t>
            </w:r>
          </w:p>
        </w:tc>
        <w:tc>
          <w:tcPr>
            <w:tcW w:w="2164" w:type="dxa"/>
            <w:hideMark/>
          </w:tcPr>
          <w:p w14:paraId="2571581F" w14:textId="28D212C4" w:rsidR="007B4845" w:rsidRPr="00FF7F6B" w:rsidRDefault="00FB0454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85 244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FF7F6B" w14:paraId="20E96726" w14:textId="77777777" w:rsidTr="008E41AE">
        <w:trPr>
          <w:trHeight w:val="159"/>
        </w:trPr>
        <w:tc>
          <w:tcPr>
            <w:tcW w:w="7617" w:type="dxa"/>
            <w:vAlign w:val="bottom"/>
            <w:hideMark/>
          </w:tcPr>
          <w:p w14:paraId="422295D0" w14:textId="76D1CEFB" w:rsidR="007B4845" w:rsidRPr="00FF7F6B" w:rsidRDefault="00FF7F6B" w:rsidP="0059083B">
            <w:pPr>
              <w:ind w:left="-6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2164" w:type="dxa"/>
            <w:hideMark/>
          </w:tcPr>
          <w:p w14:paraId="43DA1877" w14:textId="21B935FF" w:rsidR="007B4845" w:rsidRPr="00FF7F6B" w:rsidRDefault="00FB0454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311 636</w:t>
            </w:r>
            <w:r w:rsidR="007B4845" w:rsidRPr="00FF7F6B">
              <w:rPr>
                <w:sz w:val="26"/>
                <w:szCs w:val="26"/>
                <w:lang w:eastAsia="en-US"/>
              </w:rPr>
              <w:t>,00</w:t>
            </w:r>
          </w:p>
        </w:tc>
      </w:tr>
    </w:tbl>
    <w:p w14:paraId="3526CF15" w14:textId="219BF6C4" w:rsidR="00C8105E" w:rsidRDefault="00C8105E" w:rsidP="007B4845">
      <w:pPr>
        <w:rPr>
          <w:szCs w:val="30"/>
        </w:rPr>
      </w:pPr>
      <w:r>
        <w:rPr>
          <w:szCs w:val="30"/>
        </w:rPr>
        <w:br w:type="page"/>
      </w:r>
    </w:p>
    <w:p w14:paraId="775693E4" w14:textId="77777777" w:rsidR="007B4845" w:rsidRDefault="007B4845" w:rsidP="007B4845">
      <w:pPr>
        <w:rPr>
          <w:szCs w:val="30"/>
        </w:rPr>
        <w:sectPr w:rsidR="007B4845" w:rsidSect="002D7EA5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7B4845" w14:paraId="2B6AAC8B" w14:textId="77777777" w:rsidTr="007B4845">
        <w:tc>
          <w:tcPr>
            <w:tcW w:w="5812" w:type="dxa"/>
          </w:tcPr>
          <w:p w14:paraId="2CE32DE6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hideMark/>
          </w:tcPr>
          <w:p w14:paraId="22649F28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2</w:t>
            </w:r>
          </w:p>
          <w:p w14:paraId="093A89C4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25C3DB94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Долговского сельского</w:t>
            </w:r>
          </w:p>
          <w:p w14:paraId="65CB7928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49F3DCCE" w14:textId="789D4FAA" w:rsidR="007B4845" w:rsidRDefault="00165B52">
            <w:pPr>
              <w:spacing w:line="280" w:lineRule="exact"/>
              <w:rPr>
                <w:szCs w:val="30"/>
                <w:lang w:eastAsia="en-US"/>
              </w:rPr>
            </w:pPr>
            <w:r w:rsidRPr="0089491A">
              <w:rPr>
                <w:szCs w:val="30"/>
                <w:lang w:eastAsia="en-US"/>
              </w:rPr>
              <w:t>29</w:t>
            </w:r>
            <w:r w:rsidR="00F244A4" w:rsidRPr="0089491A">
              <w:rPr>
                <w:szCs w:val="30"/>
                <w:lang w:eastAsia="en-US"/>
              </w:rPr>
              <w:t>.12.202</w:t>
            </w:r>
            <w:r w:rsidR="0089491A" w:rsidRPr="0089491A">
              <w:rPr>
                <w:szCs w:val="30"/>
                <w:lang w:eastAsia="en-US"/>
              </w:rPr>
              <w:t>4</w:t>
            </w:r>
            <w:r w:rsidR="00513B17" w:rsidRPr="0089491A">
              <w:rPr>
                <w:szCs w:val="30"/>
                <w:lang w:eastAsia="en-US"/>
              </w:rPr>
              <w:t xml:space="preserve"> № </w:t>
            </w:r>
            <w:r w:rsidRPr="0089491A">
              <w:rPr>
                <w:szCs w:val="30"/>
                <w:lang w:eastAsia="en-US"/>
              </w:rPr>
              <w:t>1</w:t>
            </w:r>
            <w:r w:rsidR="0089491A" w:rsidRPr="0089491A">
              <w:rPr>
                <w:szCs w:val="30"/>
                <w:lang w:eastAsia="en-US"/>
              </w:rPr>
              <w:t>4</w:t>
            </w:r>
          </w:p>
        </w:tc>
      </w:tr>
    </w:tbl>
    <w:p w14:paraId="366A24F1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p w14:paraId="2118003A" w14:textId="77777777" w:rsidR="007B4845" w:rsidRDefault="007B4845" w:rsidP="007B4845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РАСХОДЫ</w:t>
      </w:r>
    </w:p>
    <w:p w14:paraId="30CD8045" w14:textId="77777777" w:rsidR="007B4845" w:rsidRDefault="007B4845" w:rsidP="007B4845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56BEB0AE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7B4845" w:rsidRPr="00605AB5" w14:paraId="276EFFAD" w14:textId="77777777" w:rsidTr="00605AB5">
        <w:trPr>
          <w:trHeight w:val="141"/>
        </w:trPr>
        <w:tc>
          <w:tcPr>
            <w:tcW w:w="7554" w:type="dxa"/>
            <w:vAlign w:val="center"/>
          </w:tcPr>
          <w:p w14:paraId="6C8CE657" w14:textId="77777777" w:rsidR="007B4845" w:rsidRPr="00605AB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6" w:type="dxa"/>
            <w:vAlign w:val="center"/>
            <w:hideMark/>
          </w:tcPr>
          <w:p w14:paraId="746D7D5B" w14:textId="77777777" w:rsidR="007B4845" w:rsidRPr="00605AB5" w:rsidRDefault="007B484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(рублей)</w:t>
            </w:r>
          </w:p>
        </w:tc>
      </w:tr>
      <w:tr w:rsidR="007B4845" w:rsidRPr="00605AB5" w14:paraId="605798BC" w14:textId="77777777" w:rsidTr="00605AB5">
        <w:trPr>
          <w:trHeight w:val="346"/>
        </w:trPr>
        <w:tc>
          <w:tcPr>
            <w:tcW w:w="7554" w:type="dxa"/>
            <w:vAlign w:val="center"/>
            <w:hideMark/>
          </w:tcPr>
          <w:p w14:paraId="68534DD0" w14:textId="77777777" w:rsidR="007B4845" w:rsidRPr="00605AB5" w:rsidRDefault="007B4845">
            <w:pPr>
              <w:spacing w:line="276" w:lineRule="auto"/>
              <w:ind w:left="-108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5EDD06B8" w14:textId="74692DE3" w:rsidR="007B4845" w:rsidRPr="00605AB5" w:rsidRDefault="00FB0454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234 636</w:t>
            </w:r>
            <w:r w:rsidR="007B4845"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605AB5" w14:paraId="0538D3C0" w14:textId="77777777" w:rsidTr="00605AB5">
        <w:trPr>
          <w:trHeight w:val="339"/>
        </w:trPr>
        <w:tc>
          <w:tcPr>
            <w:tcW w:w="7554" w:type="dxa"/>
            <w:vAlign w:val="center"/>
            <w:hideMark/>
          </w:tcPr>
          <w:p w14:paraId="1B8B409C" w14:textId="77777777" w:rsidR="007B4845" w:rsidRPr="00605AB5" w:rsidRDefault="007B4845">
            <w:pPr>
              <w:spacing w:line="276" w:lineRule="auto"/>
              <w:ind w:left="-108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483A721E" w14:textId="17A7479D" w:rsidR="007B4845" w:rsidRPr="00605AB5" w:rsidRDefault="00FB0454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229 372</w:t>
            </w:r>
            <w:r w:rsidR="007B4845"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605AB5" w14:paraId="12DECF53" w14:textId="77777777" w:rsidTr="00605AB5">
        <w:trPr>
          <w:trHeight w:val="377"/>
        </w:trPr>
        <w:tc>
          <w:tcPr>
            <w:tcW w:w="7554" w:type="dxa"/>
            <w:vAlign w:val="center"/>
            <w:hideMark/>
          </w:tcPr>
          <w:p w14:paraId="702020F9" w14:textId="77777777" w:rsidR="007B4845" w:rsidRPr="00605AB5" w:rsidRDefault="007B4845" w:rsidP="00CE5E8C">
            <w:pPr>
              <w:ind w:left="-108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1B9DE174" w14:textId="2CD6F314" w:rsidR="007B4845" w:rsidRPr="00605AB5" w:rsidRDefault="00FB0454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229 372</w:t>
            </w:r>
            <w:r w:rsidR="007B4845"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605AB5" w:rsidRPr="00605AB5" w14:paraId="2D6A6931" w14:textId="77777777" w:rsidTr="00605AB5">
        <w:trPr>
          <w:trHeight w:val="377"/>
        </w:trPr>
        <w:tc>
          <w:tcPr>
            <w:tcW w:w="7554" w:type="dxa"/>
            <w:vAlign w:val="center"/>
          </w:tcPr>
          <w:p w14:paraId="578D84CE" w14:textId="14A3E2B5" w:rsidR="00605AB5" w:rsidRPr="00605AB5" w:rsidRDefault="00605AB5" w:rsidP="00605AB5">
            <w:pPr>
              <w:ind w:left="-108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14:paraId="6B2CB6B7" w14:textId="58F7CA2E" w:rsidR="00605AB5" w:rsidRPr="00605AB5" w:rsidRDefault="00FB0454" w:rsidP="00605AB5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2 264</w:t>
            </w:r>
            <w:r w:rsidR="00605AB5"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605AB5" w14:paraId="4C217965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6E0E5DBD" w14:textId="77777777" w:rsidR="007B4845" w:rsidRPr="00605AB5" w:rsidRDefault="007B4845" w:rsidP="00CE5E8C">
            <w:pPr>
              <w:ind w:left="-108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14:paraId="7E16CF73" w14:textId="06E61AA6" w:rsidR="007B4845" w:rsidRPr="00605AB5" w:rsidRDefault="00FB0454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2 264</w:t>
            </w:r>
            <w:r w:rsidR="007B4845"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605AB5" w14:paraId="5565DE78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3B3AF308" w14:textId="77777777" w:rsidR="007B4845" w:rsidRPr="00605AB5" w:rsidRDefault="007B4845" w:rsidP="00CE5E8C">
            <w:pPr>
              <w:ind w:left="-108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5F8A3D7D" w14:textId="2FFB8A32" w:rsidR="007B4845" w:rsidRPr="00605AB5" w:rsidRDefault="006F43E3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3 000</w:t>
            </w:r>
            <w:r w:rsidR="007B4845"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605AB5" w14:paraId="56BAAA0A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40147750" w14:textId="77777777" w:rsidR="007B4845" w:rsidRPr="00605AB5" w:rsidRDefault="007B4845" w:rsidP="00CE5E8C">
            <w:pPr>
              <w:ind w:left="-108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14:paraId="6C320A1B" w14:textId="4D10737A" w:rsidR="007B4845" w:rsidRPr="00605AB5" w:rsidRDefault="007B4845" w:rsidP="00605AB5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 xml:space="preserve">            </w:t>
            </w:r>
            <w:r w:rsidR="006F43E3">
              <w:rPr>
                <w:bCs/>
                <w:sz w:val="26"/>
                <w:szCs w:val="26"/>
                <w:lang w:eastAsia="en-US"/>
              </w:rPr>
              <w:t>3</w:t>
            </w:r>
            <w:r w:rsidRPr="00605AB5">
              <w:rPr>
                <w:bCs/>
                <w:sz w:val="26"/>
                <w:szCs w:val="26"/>
                <w:lang w:eastAsia="en-US"/>
              </w:rPr>
              <w:t xml:space="preserve"> 000,00</w:t>
            </w:r>
          </w:p>
        </w:tc>
      </w:tr>
      <w:tr w:rsidR="007B4845" w:rsidRPr="00605AB5" w14:paraId="1DFE32B2" w14:textId="77777777" w:rsidTr="00605AB5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521A21C4" w14:textId="77777777" w:rsidR="007B4845" w:rsidRPr="00605AB5" w:rsidRDefault="007B4845" w:rsidP="00CE5E8C">
            <w:pPr>
              <w:ind w:left="-105"/>
              <w:rPr>
                <w:sz w:val="26"/>
                <w:szCs w:val="26"/>
                <w:lang w:val="be-BY"/>
              </w:rPr>
            </w:pPr>
            <w:r w:rsidRPr="00605AB5"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4F8E37C4" w14:textId="074586D2" w:rsidR="007B4845" w:rsidRPr="00605AB5" w:rsidRDefault="006F43E3" w:rsidP="00A97B40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E401BC" w:rsidRPr="00605AB5">
              <w:rPr>
                <w:bCs/>
                <w:sz w:val="26"/>
                <w:szCs w:val="26"/>
              </w:rPr>
              <w:t xml:space="preserve"> 00</w:t>
            </w:r>
            <w:r w:rsidR="007B4845" w:rsidRPr="00605AB5">
              <w:rPr>
                <w:bCs/>
                <w:sz w:val="26"/>
                <w:szCs w:val="26"/>
              </w:rPr>
              <w:t>0,00</w:t>
            </w:r>
          </w:p>
        </w:tc>
      </w:tr>
      <w:tr w:rsidR="007B4845" w:rsidRPr="00605AB5" w14:paraId="3280342B" w14:textId="77777777" w:rsidTr="00605AB5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3BEB9DFF" w14:textId="77777777" w:rsidR="007B4845" w:rsidRPr="00605AB5" w:rsidRDefault="007B4845" w:rsidP="00CE5E8C">
            <w:pPr>
              <w:ind w:left="-105"/>
              <w:rPr>
                <w:sz w:val="26"/>
                <w:szCs w:val="26"/>
                <w:lang w:val="be-BY"/>
              </w:rPr>
            </w:pPr>
            <w:r w:rsidRPr="00605AB5"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5919167A" w14:textId="0E078FC3" w:rsidR="007B4845" w:rsidRPr="00605AB5" w:rsidRDefault="006F43E3" w:rsidP="00A97B40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E401BC" w:rsidRPr="00605AB5">
              <w:rPr>
                <w:bCs/>
                <w:sz w:val="26"/>
                <w:szCs w:val="26"/>
              </w:rPr>
              <w:t xml:space="preserve"> 00</w:t>
            </w:r>
            <w:r w:rsidR="007B4845" w:rsidRPr="00605AB5">
              <w:rPr>
                <w:bCs/>
                <w:sz w:val="26"/>
                <w:szCs w:val="26"/>
              </w:rPr>
              <w:t>0,00</w:t>
            </w:r>
          </w:p>
        </w:tc>
      </w:tr>
      <w:tr w:rsidR="007B4845" w:rsidRPr="00605AB5" w14:paraId="4A308A8A" w14:textId="77777777" w:rsidTr="00605AB5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7B5E1408" w14:textId="77777777" w:rsidR="007B4845" w:rsidRPr="00605AB5" w:rsidRDefault="007B4845" w:rsidP="00CE5E8C">
            <w:pPr>
              <w:ind w:left="-105"/>
              <w:rPr>
                <w:sz w:val="26"/>
                <w:szCs w:val="26"/>
                <w:lang w:val="be-BY"/>
              </w:rPr>
            </w:pPr>
            <w:r w:rsidRPr="00605AB5">
              <w:rPr>
                <w:sz w:val="26"/>
                <w:szCs w:val="26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633382DF" w14:textId="7F6D2F19" w:rsidR="007B4845" w:rsidRPr="00605AB5" w:rsidRDefault="007B4845" w:rsidP="00A97B40">
            <w:pPr>
              <w:jc w:val="right"/>
              <w:rPr>
                <w:sz w:val="26"/>
                <w:szCs w:val="26"/>
              </w:rPr>
            </w:pPr>
            <w:r w:rsidRPr="00605AB5">
              <w:rPr>
                <w:bCs/>
                <w:sz w:val="26"/>
                <w:szCs w:val="26"/>
              </w:rPr>
              <w:t> </w:t>
            </w:r>
            <w:r w:rsidR="006F43E3">
              <w:rPr>
                <w:bCs/>
                <w:sz w:val="26"/>
                <w:szCs w:val="26"/>
              </w:rPr>
              <w:t>5</w:t>
            </w:r>
            <w:r w:rsidR="00E401BC" w:rsidRPr="00605AB5">
              <w:rPr>
                <w:bCs/>
                <w:sz w:val="26"/>
                <w:szCs w:val="26"/>
              </w:rPr>
              <w:t xml:space="preserve"> 00</w:t>
            </w:r>
            <w:r w:rsidRPr="00605AB5">
              <w:rPr>
                <w:bCs/>
                <w:sz w:val="26"/>
                <w:szCs w:val="26"/>
              </w:rPr>
              <w:t>0,00</w:t>
            </w:r>
          </w:p>
        </w:tc>
      </w:tr>
      <w:tr w:rsidR="007B4845" w:rsidRPr="00605AB5" w14:paraId="7468E57D" w14:textId="77777777" w:rsidTr="00605AB5">
        <w:trPr>
          <w:trHeight w:val="609"/>
        </w:trPr>
        <w:tc>
          <w:tcPr>
            <w:tcW w:w="7554" w:type="dxa"/>
            <w:vAlign w:val="center"/>
            <w:hideMark/>
          </w:tcPr>
          <w:p w14:paraId="433FAEB1" w14:textId="77777777" w:rsidR="007B4845" w:rsidRPr="00605AB5" w:rsidRDefault="007B4845" w:rsidP="00CE5E8C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7D1D9EFA" w14:textId="5163A217" w:rsidR="007B4845" w:rsidRPr="00605AB5" w:rsidRDefault="006F43E3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72 000</w:t>
            </w:r>
            <w:r w:rsidR="007B4845"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605AB5" w14:paraId="718A8393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7738D23C" w14:textId="77777777" w:rsidR="007B4845" w:rsidRPr="00605AB5" w:rsidRDefault="007B4845" w:rsidP="00CE5E8C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59E6424E" w14:textId="5ED7EB78" w:rsidR="007B4845" w:rsidRPr="00605AB5" w:rsidRDefault="006F43E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72 000</w:t>
            </w:r>
            <w:r w:rsidR="007B4845" w:rsidRPr="00605AB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:rsidRPr="00605AB5" w14:paraId="37DF3699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69E6850D" w14:textId="77777777" w:rsidR="007B4845" w:rsidRPr="00605AB5" w:rsidRDefault="007B4845" w:rsidP="00CE5E8C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605AB5">
              <w:rPr>
                <w:bCs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4B8B3E3B" w14:textId="0C4B1384" w:rsidR="007B4845" w:rsidRPr="00605AB5" w:rsidRDefault="006F43E3">
            <w:pPr>
              <w:spacing w:line="27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311 636</w:t>
            </w:r>
            <w:r w:rsidR="007B4845" w:rsidRPr="00605AB5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</w:tbl>
    <w:p w14:paraId="093E6B45" w14:textId="77777777" w:rsidR="007B4845" w:rsidRDefault="007B4845" w:rsidP="007B4845">
      <w:pPr>
        <w:spacing w:line="280" w:lineRule="exact"/>
        <w:ind w:left="5664"/>
        <w:jc w:val="center"/>
        <w:rPr>
          <w:szCs w:val="30"/>
        </w:rPr>
      </w:pPr>
    </w:p>
    <w:p w14:paraId="3AA5E7D2" w14:textId="77777777" w:rsidR="007B4845" w:rsidRDefault="007B4845" w:rsidP="007B4845">
      <w:pPr>
        <w:sectPr w:rsidR="007B4845" w:rsidSect="002D7EA5">
          <w:headerReference w:type="default" r:id="rId10"/>
          <w:pgSz w:w="11906" w:h="16838"/>
          <w:pgMar w:top="1134" w:right="567" w:bottom="1134" w:left="1701" w:header="709" w:footer="709" w:gutter="0"/>
          <w:cols w:space="720"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7B4845" w14:paraId="2A0B1EDD" w14:textId="77777777" w:rsidTr="007B4845">
        <w:tc>
          <w:tcPr>
            <w:tcW w:w="5954" w:type="dxa"/>
          </w:tcPr>
          <w:p w14:paraId="09BB2E25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6CE60686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bookmarkStart w:id="3" w:name="_Hlk92355771"/>
            <w:r>
              <w:rPr>
                <w:szCs w:val="30"/>
                <w:lang w:eastAsia="en-US"/>
              </w:rPr>
              <w:t>Приложение 3</w:t>
            </w:r>
          </w:p>
          <w:p w14:paraId="4F952EA7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292B8CC5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Долговского сельского</w:t>
            </w:r>
          </w:p>
          <w:p w14:paraId="06C41BB7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2C67ED29" w14:textId="74F0E3ED" w:rsidR="007B4845" w:rsidRPr="0089491A" w:rsidRDefault="00165B52">
            <w:pPr>
              <w:spacing w:line="280" w:lineRule="exact"/>
              <w:rPr>
                <w:szCs w:val="30"/>
                <w:lang w:eastAsia="en-US"/>
              </w:rPr>
            </w:pPr>
            <w:r w:rsidRPr="0089491A">
              <w:rPr>
                <w:szCs w:val="30"/>
                <w:lang w:eastAsia="en-US"/>
              </w:rPr>
              <w:t>29</w:t>
            </w:r>
            <w:r w:rsidR="00F244A4" w:rsidRPr="0089491A">
              <w:rPr>
                <w:szCs w:val="30"/>
                <w:lang w:eastAsia="en-US"/>
              </w:rPr>
              <w:t>.12.202</w:t>
            </w:r>
            <w:r w:rsidR="0089491A">
              <w:rPr>
                <w:szCs w:val="30"/>
                <w:lang w:eastAsia="en-US"/>
              </w:rPr>
              <w:t>4</w:t>
            </w:r>
            <w:r w:rsidR="00513B17" w:rsidRPr="0089491A">
              <w:rPr>
                <w:szCs w:val="30"/>
                <w:lang w:eastAsia="en-US"/>
              </w:rPr>
              <w:t xml:space="preserve"> № </w:t>
            </w:r>
            <w:r w:rsidRPr="0089491A">
              <w:rPr>
                <w:szCs w:val="30"/>
                <w:lang w:eastAsia="en-US"/>
              </w:rPr>
              <w:t>1</w:t>
            </w:r>
            <w:r w:rsidR="0089491A">
              <w:rPr>
                <w:szCs w:val="30"/>
                <w:lang w:eastAsia="en-US"/>
              </w:rPr>
              <w:t>4</w:t>
            </w:r>
          </w:p>
          <w:bookmarkEnd w:id="3"/>
          <w:p w14:paraId="2A0201C8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</w:p>
        </w:tc>
      </w:tr>
    </w:tbl>
    <w:p w14:paraId="07ABC986" w14:textId="77777777" w:rsidR="007B4845" w:rsidRDefault="007B4845" w:rsidP="007B4845">
      <w:pPr>
        <w:spacing w:line="360" w:lineRule="auto"/>
        <w:rPr>
          <w:szCs w:val="30"/>
        </w:rPr>
      </w:pPr>
    </w:p>
    <w:p w14:paraId="645EC6DC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22FFD412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4B776A77" w14:textId="77777777" w:rsidR="007B4845" w:rsidRDefault="007B4845" w:rsidP="007B4845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5"/>
        <w:gridCol w:w="869"/>
        <w:gridCol w:w="989"/>
        <w:gridCol w:w="1425"/>
        <w:gridCol w:w="706"/>
        <w:gridCol w:w="2180"/>
      </w:tblGrid>
      <w:tr w:rsidR="007B4845" w14:paraId="0B4225B6" w14:textId="77777777" w:rsidTr="00C8105E">
        <w:tc>
          <w:tcPr>
            <w:tcW w:w="1870" w:type="pct"/>
            <w:vAlign w:val="center"/>
            <w:hideMark/>
          </w:tcPr>
          <w:p w14:paraId="3F3C2C59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41" w:type="pct"/>
            <w:vAlign w:val="center"/>
            <w:hideMark/>
          </w:tcPr>
          <w:p w14:paraId="027E395D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502" w:type="pct"/>
            <w:vAlign w:val="center"/>
            <w:hideMark/>
          </w:tcPr>
          <w:p w14:paraId="3F6B4EE5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23" w:type="pct"/>
            <w:vAlign w:val="center"/>
            <w:hideMark/>
          </w:tcPr>
          <w:p w14:paraId="12BE842F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358" w:type="pct"/>
            <w:vAlign w:val="center"/>
            <w:hideMark/>
          </w:tcPr>
          <w:p w14:paraId="31E1B327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107" w:type="pct"/>
            <w:vAlign w:val="center"/>
            <w:hideMark/>
          </w:tcPr>
          <w:p w14:paraId="3AA29BDC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финансирования, рублей</w:t>
            </w:r>
          </w:p>
        </w:tc>
      </w:tr>
      <w:tr w:rsidR="007B4845" w14:paraId="25039F54" w14:textId="77777777" w:rsidTr="00C8105E">
        <w:tc>
          <w:tcPr>
            <w:tcW w:w="1870" w:type="pct"/>
            <w:hideMark/>
          </w:tcPr>
          <w:p w14:paraId="03AD61FB" w14:textId="77777777" w:rsidR="007B4845" w:rsidRDefault="007B4845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Сельский бюджет</w:t>
            </w:r>
          </w:p>
        </w:tc>
        <w:tc>
          <w:tcPr>
            <w:tcW w:w="441" w:type="pct"/>
            <w:vAlign w:val="bottom"/>
            <w:hideMark/>
          </w:tcPr>
          <w:p w14:paraId="2D9489C4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502" w:type="pct"/>
            <w:vAlign w:val="bottom"/>
            <w:hideMark/>
          </w:tcPr>
          <w:p w14:paraId="3675E4CB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vAlign w:val="bottom"/>
            <w:hideMark/>
          </w:tcPr>
          <w:p w14:paraId="63D70940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4B8ABD5B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248F357C" w14:textId="5BB3DC3C" w:rsidR="007B4845" w:rsidRDefault="00E401BC">
            <w:pPr>
              <w:pStyle w:val="table1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6F43E3">
              <w:rPr>
                <w:sz w:val="26"/>
                <w:szCs w:val="26"/>
                <w:lang w:eastAsia="en-US"/>
              </w:rPr>
              <w:t>311 636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067C6006" w14:textId="77777777" w:rsidTr="00C8105E">
        <w:tc>
          <w:tcPr>
            <w:tcW w:w="1870" w:type="pct"/>
            <w:hideMark/>
          </w:tcPr>
          <w:p w14:paraId="170425B8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Долговский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сельский исполнительный комитет</w:t>
            </w:r>
          </w:p>
        </w:tc>
        <w:tc>
          <w:tcPr>
            <w:tcW w:w="441" w:type="pct"/>
            <w:vAlign w:val="bottom"/>
            <w:hideMark/>
          </w:tcPr>
          <w:p w14:paraId="1527D345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vAlign w:val="bottom"/>
            <w:hideMark/>
          </w:tcPr>
          <w:p w14:paraId="33E0C639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vAlign w:val="bottom"/>
            <w:hideMark/>
          </w:tcPr>
          <w:p w14:paraId="51214F79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05F2BBD6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4C1CC347" w14:textId="2932F810" w:rsidR="007B4845" w:rsidRDefault="006F43E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311 636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0345E9A7" w14:textId="77777777" w:rsidTr="00C8105E">
        <w:tc>
          <w:tcPr>
            <w:tcW w:w="1870" w:type="pct"/>
            <w:hideMark/>
          </w:tcPr>
          <w:p w14:paraId="6C7C88DD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441" w:type="pct"/>
            <w:vAlign w:val="bottom"/>
            <w:hideMark/>
          </w:tcPr>
          <w:p w14:paraId="009B7974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vAlign w:val="bottom"/>
            <w:hideMark/>
          </w:tcPr>
          <w:p w14:paraId="678F11A8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vAlign w:val="bottom"/>
            <w:hideMark/>
          </w:tcPr>
          <w:p w14:paraId="76A554E9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3FB7761D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7C3B1FF5" w14:textId="74BF0C93" w:rsidR="007B4845" w:rsidRDefault="006F43E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234 636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6AE78D56" w14:textId="77777777" w:rsidTr="00C8105E">
        <w:tc>
          <w:tcPr>
            <w:tcW w:w="1870" w:type="pct"/>
            <w:hideMark/>
          </w:tcPr>
          <w:p w14:paraId="2C2151A8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441" w:type="pct"/>
            <w:vAlign w:val="bottom"/>
            <w:hideMark/>
          </w:tcPr>
          <w:p w14:paraId="15467766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vAlign w:val="bottom"/>
            <w:hideMark/>
          </w:tcPr>
          <w:p w14:paraId="4B5F349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vAlign w:val="bottom"/>
            <w:hideMark/>
          </w:tcPr>
          <w:p w14:paraId="1E721320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19546CE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56E35959" w14:textId="5757BBDA" w:rsidR="007B4845" w:rsidRDefault="004C0B6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229 372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7119918A" w14:textId="77777777" w:rsidTr="00C8105E">
        <w:tc>
          <w:tcPr>
            <w:tcW w:w="1870" w:type="pct"/>
            <w:hideMark/>
          </w:tcPr>
          <w:p w14:paraId="50260C8F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441" w:type="pct"/>
            <w:vAlign w:val="bottom"/>
            <w:hideMark/>
          </w:tcPr>
          <w:p w14:paraId="5EBCAE94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vAlign w:val="bottom"/>
            <w:hideMark/>
          </w:tcPr>
          <w:p w14:paraId="07823B6F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vAlign w:val="bottom"/>
            <w:hideMark/>
          </w:tcPr>
          <w:p w14:paraId="2A2ED8B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623D5BBE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7" w:type="pct"/>
            <w:vAlign w:val="bottom"/>
            <w:hideMark/>
          </w:tcPr>
          <w:p w14:paraId="66F571BF" w14:textId="1775B946" w:rsidR="007B4845" w:rsidRDefault="004C0B6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229 372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7DBA2FF9" w14:textId="77777777" w:rsidTr="00C8105E">
        <w:tc>
          <w:tcPr>
            <w:tcW w:w="1870" w:type="pct"/>
            <w:hideMark/>
          </w:tcPr>
          <w:p w14:paraId="7CF13D36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441" w:type="pct"/>
            <w:vAlign w:val="bottom"/>
            <w:hideMark/>
          </w:tcPr>
          <w:p w14:paraId="4DC637FA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vAlign w:val="bottom"/>
            <w:hideMark/>
          </w:tcPr>
          <w:p w14:paraId="485E594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vAlign w:val="bottom"/>
            <w:hideMark/>
          </w:tcPr>
          <w:p w14:paraId="66948C8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58" w:type="pct"/>
            <w:vAlign w:val="bottom"/>
            <w:hideMark/>
          </w:tcPr>
          <w:p w14:paraId="6BE001AA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0BACC2CF" w14:textId="5726CC59" w:rsidR="007B4845" w:rsidRDefault="004C0B6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2 264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3492DB8D" w14:textId="77777777" w:rsidTr="00C8105E">
        <w:tc>
          <w:tcPr>
            <w:tcW w:w="1870" w:type="pct"/>
            <w:hideMark/>
          </w:tcPr>
          <w:p w14:paraId="6ACF6D2C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41" w:type="pct"/>
            <w:vAlign w:val="bottom"/>
            <w:hideMark/>
          </w:tcPr>
          <w:p w14:paraId="329C2BCB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vAlign w:val="bottom"/>
            <w:hideMark/>
          </w:tcPr>
          <w:p w14:paraId="2C48D97F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vAlign w:val="bottom"/>
            <w:hideMark/>
          </w:tcPr>
          <w:p w14:paraId="01CCB34F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58" w:type="pct"/>
            <w:vAlign w:val="bottom"/>
            <w:hideMark/>
          </w:tcPr>
          <w:p w14:paraId="25078CD5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7" w:type="pct"/>
            <w:vAlign w:val="bottom"/>
            <w:hideMark/>
          </w:tcPr>
          <w:p w14:paraId="2DB28486" w14:textId="678EEF61" w:rsidR="007B4845" w:rsidRDefault="00E401BC">
            <w:pPr>
              <w:tabs>
                <w:tab w:val="left" w:pos="2115"/>
              </w:tabs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4C0B6E">
              <w:rPr>
                <w:sz w:val="26"/>
                <w:szCs w:val="26"/>
                <w:lang w:eastAsia="en-US"/>
              </w:rPr>
              <w:t>2 264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4BD0DDA5" w14:textId="77777777" w:rsidTr="00C8105E">
        <w:tc>
          <w:tcPr>
            <w:tcW w:w="1870" w:type="pct"/>
            <w:hideMark/>
          </w:tcPr>
          <w:p w14:paraId="00FD8605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441" w:type="pct"/>
            <w:vAlign w:val="bottom"/>
            <w:hideMark/>
          </w:tcPr>
          <w:p w14:paraId="190B2078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vAlign w:val="bottom"/>
            <w:hideMark/>
          </w:tcPr>
          <w:p w14:paraId="5AE96D5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vAlign w:val="bottom"/>
            <w:hideMark/>
          </w:tcPr>
          <w:p w14:paraId="48148E7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8" w:type="pct"/>
            <w:vAlign w:val="bottom"/>
            <w:hideMark/>
          </w:tcPr>
          <w:p w14:paraId="57AA43F2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39FD7727" w14:textId="2E8EEA57" w:rsidR="007B4845" w:rsidRDefault="004C0B6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7B4845">
              <w:rPr>
                <w:sz w:val="26"/>
                <w:szCs w:val="26"/>
                <w:lang w:eastAsia="en-US"/>
              </w:rPr>
              <w:t xml:space="preserve"> 000,00</w:t>
            </w:r>
          </w:p>
        </w:tc>
      </w:tr>
      <w:tr w:rsidR="007B4845" w14:paraId="42A9C355" w14:textId="77777777" w:rsidTr="00C8105E">
        <w:tc>
          <w:tcPr>
            <w:tcW w:w="1870" w:type="pct"/>
            <w:hideMark/>
          </w:tcPr>
          <w:p w14:paraId="26D3F1E9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bookmarkStart w:id="4" w:name="_Hlk32229526"/>
            <w:r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441" w:type="pct"/>
            <w:vAlign w:val="bottom"/>
            <w:hideMark/>
          </w:tcPr>
          <w:p w14:paraId="2BF451D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010</w:t>
            </w:r>
          </w:p>
        </w:tc>
        <w:tc>
          <w:tcPr>
            <w:tcW w:w="502" w:type="pct"/>
            <w:vAlign w:val="bottom"/>
            <w:hideMark/>
          </w:tcPr>
          <w:p w14:paraId="56F53312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vAlign w:val="bottom"/>
            <w:hideMark/>
          </w:tcPr>
          <w:p w14:paraId="17B524B0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8" w:type="pct"/>
            <w:vAlign w:val="bottom"/>
            <w:hideMark/>
          </w:tcPr>
          <w:p w14:paraId="1B4D440A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107" w:type="pct"/>
            <w:vAlign w:val="bottom"/>
            <w:hideMark/>
          </w:tcPr>
          <w:p w14:paraId="7E37EDC6" w14:textId="6FD3733E" w:rsidR="007B4845" w:rsidRDefault="004C0B6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7B4845">
              <w:rPr>
                <w:sz w:val="26"/>
                <w:szCs w:val="26"/>
                <w:lang w:eastAsia="en-US"/>
              </w:rPr>
              <w:t xml:space="preserve"> 000,00</w:t>
            </w:r>
          </w:p>
        </w:tc>
        <w:bookmarkEnd w:id="4"/>
      </w:tr>
      <w:tr w:rsidR="007B4845" w14:paraId="450C4B8A" w14:textId="77777777" w:rsidTr="00C8105E">
        <w:tc>
          <w:tcPr>
            <w:tcW w:w="1870" w:type="pct"/>
          </w:tcPr>
          <w:p w14:paraId="05B77E35" w14:textId="77777777" w:rsidR="007B4845" w:rsidRPr="00774D05" w:rsidRDefault="007B4845" w:rsidP="007B484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441" w:type="pct"/>
          </w:tcPr>
          <w:p w14:paraId="6B716110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7A58A49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</w:tcPr>
          <w:p w14:paraId="24B70CE1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1D75DF0B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</w:tcPr>
          <w:p w14:paraId="4DFA7187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1BE21B4A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8" w:type="pct"/>
          </w:tcPr>
          <w:p w14:paraId="4C3DB827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6CE9AF0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7" w:type="pct"/>
          </w:tcPr>
          <w:p w14:paraId="6F1AE32B" w14:textId="77777777" w:rsidR="007B484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7589DDBB" w14:textId="748EFC51" w:rsidR="007B4845" w:rsidRPr="00774D05" w:rsidRDefault="004C0B6E" w:rsidP="007B48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401BC">
              <w:rPr>
                <w:sz w:val="26"/>
                <w:szCs w:val="26"/>
              </w:rPr>
              <w:t xml:space="preserve"> 00</w:t>
            </w:r>
            <w:r w:rsidR="007B4845">
              <w:rPr>
                <w:sz w:val="26"/>
                <w:szCs w:val="26"/>
              </w:rPr>
              <w:t>0,00</w:t>
            </w:r>
          </w:p>
        </w:tc>
      </w:tr>
      <w:tr w:rsidR="007B4845" w14:paraId="2434E077" w14:textId="77777777" w:rsidTr="00C8105E">
        <w:tc>
          <w:tcPr>
            <w:tcW w:w="1870" w:type="pct"/>
          </w:tcPr>
          <w:p w14:paraId="03BAC9AC" w14:textId="77777777" w:rsidR="007B4845" w:rsidRDefault="007B4845" w:rsidP="007B484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441" w:type="pct"/>
          </w:tcPr>
          <w:p w14:paraId="2FD78B79" w14:textId="77777777" w:rsidR="007B484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6F4CF11" w14:textId="77777777" w:rsidR="00286D63" w:rsidRDefault="00286D63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B0E7F70" w14:textId="07DAFBA6" w:rsidR="007B4845" w:rsidRPr="000C6B00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14:paraId="763BEDC3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5022FA1F" w14:textId="77777777" w:rsidR="00286D63" w:rsidRDefault="00286D63" w:rsidP="007B4845">
            <w:pPr>
              <w:jc w:val="center"/>
              <w:rPr>
                <w:sz w:val="26"/>
                <w:szCs w:val="26"/>
              </w:rPr>
            </w:pPr>
          </w:p>
          <w:p w14:paraId="741D3844" w14:textId="28B8AF1F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</w:tcPr>
          <w:p w14:paraId="20046E3C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511C9846" w14:textId="77777777" w:rsidR="00286D63" w:rsidRDefault="00286D63" w:rsidP="007B4845">
            <w:pPr>
              <w:jc w:val="center"/>
              <w:rPr>
                <w:sz w:val="26"/>
                <w:szCs w:val="26"/>
              </w:rPr>
            </w:pPr>
          </w:p>
          <w:p w14:paraId="6505AC11" w14:textId="68E26A80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</w:tcPr>
          <w:p w14:paraId="25A6F1D4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207155D9" w14:textId="77777777" w:rsidR="00286D63" w:rsidRDefault="00286D63" w:rsidP="007B4845">
            <w:pPr>
              <w:jc w:val="center"/>
              <w:rPr>
                <w:sz w:val="26"/>
                <w:szCs w:val="26"/>
              </w:rPr>
            </w:pPr>
          </w:p>
          <w:p w14:paraId="109809D7" w14:textId="510AA539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7" w:type="pct"/>
            <w:vAlign w:val="bottom"/>
          </w:tcPr>
          <w:p w14:paraId="33BE3CF2" w14:textId="474F9F3B" w:rsidR="007B4845" w:rsidRDefault="004C0B6E" w:rsidP="007B4845">
            <w:pPr>
              <w:jc w:val="right"/>
            </w:pPr>
            <w:r>
              <w:rPr>
                <w:sz w:val="26"/>
                <w:szCs w:val="26"/>
              </w:rPr>
              <w:t>5</w:t>
            </w:r>
            <w:r w:rsidR="00E401BC">
              <w:rPr>
                <w:sz w:val="26"/>
                <w:szCs w:val="26"/>
              </w:rPr>
              <w:t xml:space="preserve"> 00</w:t>
            </w:r>
            <w:r w:rsidR="007B4845">
              <w:rPr>
                <w:sz w:val="26"/>
                <w:szCs w:val="26"/>
              </w:rPr>
              <w:t>0,00</w:t>
            </w:r>
          </w:p>
        </w:tc>
      </w:tr>
      <w:tr w:rsidR="007B4845" w14:paraId="13AAF744" w14:textId="77777777" w:rsidTr="00C8105E">
        <w:tc>
          <w:tcPr>
            <w:tcW w:w="1870" w:type="pct"/>
          </w:tcPr>
          <w:p w14:paraId="1B93F2D3" w14:textId="77777777" w:rsidR="007B4845" w:rsidRDefault="007B4845" w:rsidP="007B484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441" w:type="pct"/>
          </w:tcPr>
          <w:p w14:paraId="15D747F8" w14:textId="77777777" w:rsidR="007B484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EF0BB39" w14:textId="77777777" w:rsidR="007B4845" w:rsidRPr="000C6B00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14:paraId="744B7A82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EA7B05C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</w:tcPr>
          <w:p w14:paraId="522578E3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29B708A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</w:tcPr>
          <w:p w14:paraId="203909F8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47402C8A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07" w:type="pct"/>
            <w:vAlign w:val="bottom"/>
          </w:tcPr>
          <w:p w14:paraId="03F97284" w14:textId="12E2FF0F" w:rsidR="007B4845" w:rsidRDefault="004C0B6E" w:rsidP="007B4845">
            <w:pPr>
              <w:jc w:val="right"/>
            </w:pPr>
            <w:r>
              <w:rPr>
                <w:sz w:val="26"/>
                <w:szCs w:val="26"/>
              </w:rPr>
              <w:t>5</w:t>
            </w:r>
            <w:r w:rsidR="00E401BC">
              <w:rPr>
                <w:sz w:val="26"/>
                <w:szCs w:val="26"/>
              </w:rPr>
              <w:t xml:space="preserve"> 00</w:t>
            </w:r>
            <w:r w:rsidR="007B4845">
              <w:rPr>
                <w:sz w:val="26"/>
                <w:szCs w:val="26"/>
              </w:rPr>
              <w:t>0,00</w:t>
            </w:r>
          </w:p>
        </w:tc>
      </w:tr>
    </w:tbl>
    <w:p w14:paraId="00863535" w14:textId="77777777" w:rsidR="00C8105E" w:rsidRDefault="00C8105E" w:rsidP="007B4845">
      <w:pPr>
        <w:rPr>
          <w:sz w:val="26"/>
          <w:szCs w:val="26"/>
          <w:lang w:val="be-BY"/>
        </w:rPr>
        <w:sectPr w:rsidR="00C8105E" w:rsidSect="002D7EA5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6"/>
        <w:gridCol w:w="853"/>
        <w:gridCol w:w="993"/>
        <w:gridCol w:w="1425"/>
        <w:gridCol w:w="719"/>
        <w:gridCol w:w="2178"/>
      </w:tblGrid>
      <w:tr w:rsidR="007B4845" w14:paraId="3C87C1C1" w14:textId="77777777" w:rsidTr="00C8105E">
        <w:tc>
          <w:tcPr>
            <w:tcW w:w="1870" w:type="pct"/>
            <w:hideMark/>
          </w:tcPr>
          <w:p w14:paraId="20DC9FDB" w14:textId="77777777" w:rsidR="007B4845" w:rsidRPr="00774D05" w:rsidRDefault="007B4845" w:rsidP="007B4845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433" w:type="pct"/>
            <w:hideMark/>
          </w:tcPr>
          <w:p w14:paraId="4AED5838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E5E3703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4F711953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40E55793" w14:textId="77777777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4" w:type="pct"/>
            <w:hideMark/>
          </w:tcPr>
          <w:p w14:paraId="395D74C0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5154B521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39B5827D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35BC48A" w14:textId="77777777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3" w:type="pct"/>
            <w:hideMark/>
          </w:tcPr>
          <w:p w14:paraId="728F8E6A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8575FC3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1B017B02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22D8B3ED" w14:textId="77777777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5" w:type="pct"/>
            <w:hideMark/>
          </w:tcPr>
          <w:p w14:paraId="6E7B476A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A6F8FD1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4ED0463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43CE4466" w14:textId="77777777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07" w:type="pct"/>
            <w:hideMark/>
          </w:tcPr>
          <w:p w14:paraId="5B22CF66" w14:textId="77777777" w:rsidR="007B4845" w:rsidRPr="00774D0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617B6DCB" w14:textId="77777777" w:rsidR="007B4845" w:rsidRPr="00774D0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572FFA9B" w14:textId="77777777" w:rsidR="007B4845" w:rsidRPr="00774D0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66AE01CB" w14:textId="4D20171C" w:rsidR="007B4845" w:rsidRPr="00774D05" w:rsidRDefault="004C0B6E" w:rsidP="007B48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72 000</w:t>
            </w:r>
            <w:r w:rsidR="007B4845">
              <w:rPr>
                <w:sz w:val="26"/>
                <w:szCs w:val="26"/>
              </w:rPr>
              <w:t>,00</w:t>
            </w:r>
          </w:p>
        </w:tc>
      </w:tr>
      <w:tr w:rsidR="007B4845" w14:paraId="76B5CDB8" w14:textId="77777777" w:rsidTr="00C8105E">
        <w:tc>
          <w:tcPr>
            <w:tcW w:w="1870" w:type="pct"/>
            <w:hideMark/>
          </w:tcPr>
          <w:p w14:paraId="3F20F05D" w14:textId="77777777" w:rsidR="007B4845" w:rsidRDefault="007B4845" w:rsidP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433" w:type="pct"/>
            <w:vAlign w:val="bottom"/>
            <w:hideMark/>
          </w:tcPr>
          <w:p w14:paraId="6DB20529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4" w:type="pct"/>
            <w:vAlign w:val="bottom"/>
            <w:hideMark/>
          </w:tcPr>
          <w:p w14:paraId="617CECE1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23" w:type="pct"/>
            <w:vAlign w:val="bottom"/>
            <w:hideMark/>
          </w:tcPr>
          <w:p w14:paraId="10985EAA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65" w:type="pct"/>
            <w:vAlign w:val="bottom"/>
            <w:hideMark/>
          </w:tcPr>
          <w:p w14:paraId="40745AF4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4AD20926" w14:textId="07840B8E" w:rsidR="007B4845" w:rsidRDefault="004C0B6E" w:rsidP="007B484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72 000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</w:tbl>
    <w:p w14:paraId="37A200A8" w14:textId="77777777" w:rsidR="007B4845" w:rsidRDefault="007B4845" w:rsidP="007B4845">
      <w:pPr>
        <w:rPr>
          <w:sz w:val="18"/>
          <w:szCs w:val="18"/>
        </w:rPr>
        <w:sectPr w:rsidR="007B4845" w:rsidSect="002D7EA5">
          <w:headerReference w:type="default" r:id="rId11"/>
          <w:pgSz w:w="11906" w:h="16838"/>
          <w:pgMar w:top="1134" w:right="567" w:bottom="1134" w:left="1701" w:header="709" w:footer="709" w:gutter="0"/>
          <w:cols w:space="720"/>
        </w:sectPr>
      </w:pPr>
    </w:p>
    <w:p w14:paraId="5D000DC3" w14:textId="77777777" w:rsidR="007B4845" w:rsidRDefault="007B4845" w:rsidP="007B4845"/>
    <w:tbl>
      <w:tblPr>
        <w:tblpPr w:leftFromText="180" w:rightFromText="180" w:vertAnchor="page" w:horzAnchor="margin" w:tblpY="1081"/>
        <w:tblW w:w="10065" w:type="dxa"/>
        <w:tblLook w:val="00A0" w:firstRow="1" w:lastRow="0" w:firstColumn="1" w:lastColumn="0" w:noHBand="0" w:noVBand="0"/>
      </w:tblPr>
      <w:tblGrid>
        <w:gridCol w:w="6096"/>
        <w:gridCol w:w="3969"/>
      </w:tblGrid>
      <w:tr w:rsidR="007B4845" w14:paraId="1EA96AAC" w14:textId="77777777" w:rsidTr="00605AB5">
        <w:tc>
          <w:tcPr>
            <w:tcW w:w="6096" w:type="dxa"/>
          </w:tcPr>
          <w:p w14:paraId="661CDEC9" w14:textId="77777777" w:rsidR="007B4845" w:rsidRDefault="007B4845" w:rsidP="00A97B4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7C9BA2E7" w14:textId="77777777" w:rsidR="007B4845" w:rsidRPr="00504DB5" w:rsidRDefault="007B4845" w:rsidP="00A97B40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4</w:t>
            </w:r>
          </w:p>
          <w:p w14:paraId="79C5689B" w14:textId="77777777" w:rsidR="007B4845" w:rsidRPr="00504DB5" w:rsidRDefault="007B4845" w:rsidP="00A97B40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14:paraId="254B09B5" w14:textId="77777777" w:rsidR="007B4845" w:rsidRPr="00504DB5" w:rsidRDefault="007B4845" w:rsidP="00A97B40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Долговского</w:t>
            </w:r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14:paraId="4AC020EC" w14:textId="77777777" w:rsidR="007B4845" w:rsidRPr="00504DB5" w:rsidRDefault="007B4845" w:rsidP="00A97B40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14:paraId="1A112447" w14:textId="219E7E15" w:rsidR="007B4845" w:rsidRDefault="00165B52" w:rsidP="00A97B40">
            <w:pPr>
              <w:spacing w:line="280" w:lineRule="exact"/>
              <w:rPr>
                <w:szCs w:val="30"/>
              </w:rPr>
            </w:pPr>
            <w:r w:rsidRPr="0089491A">
              <w:rPr>
                <w:szCs w:val="30"/>
                <w:lang w:val="be-BY"/>
              </w:rPr>
              <w:t>29</w:t>
            </w:r>
            <w:r w:rsidR="007B4845" w:rsidRPr="0089491A">
              <w:rPr>
                <w:szCs w:val="30"/>
                <w:lang w:val="be-BY"/>
              </w:rPr>
              <w:t>.12.202</w:t>
            </w:r>
            <w:r w:rsidR="0089491A" w:rsidRPr="0089491A">
              <w:rPr>
                <w:szCs w:val="30"/>
                <w:lang w:val="be-BY"/>
              </w:rPr>
              <w:t>4</w:t>
            </w:r>
            <w:r w:rsidR="007B4845" w:rsidRPr="0089491A">
              <w:rPr>
                <w:szCs w:val="30"/>
                <w:lang w:val="be-BY"/>
              </w:rPr>
              <w:t xml:space="preserve"> № </w:t>
            </w:r>
            <w:r w:rsidR="0089491A" w:rsidRPr="0089491A">
              <w:rPr>
                <w:szCs w:val="30"/>
                <w:lang w:val="be-BY"/>
              </w:rPr>
              <w:t>14</w:t>
            </w:r>
          </w:p>
        </w:tc>
      </w:tr>
    </w:tbl>
    <w:p w14:paraId="646E08C5" w14:textId="77777777" w:rsidR="007B4845" w:rsidRDefault="007B4845" w:rsidP="007B4845">
      <w:pPr>
        <w:pStyle w:val="ad"/>
        <w:spacing w:line="280" w:lineRule="exact"/>
        <w:ind w:right="2835"/>
        <w:jc w:val="both"/>
        <w:rPr>
          <w:sz w:val="30"/>
          <w:szCs w:val="30"/>
        </w:rPr>
      </w:pPr>
    </w:p>
    <w:p w14:paraId="6BA92390" w14:textId="77777777" w:rsidR="00605AB5" w:rsidRPr="00605AB5" w:rsidRDefault="00605AB5" w:rsidP="00605AB5">
      <w:pPr>
        <w:spacing w:line="280" w:lineRule="exact"/>
        <w:ind w:left="-142" w:right="3826"/>
        <w:jc w:val="both"/>
        <w:rPr>
          <w:szCs w:val="30"/>
        </w:rPr>
      </w:pPr>
      <w:r w:rsidRPr="00605AB5">
        <w:rPr>
          <w:szCs w:val="30"/>
        </w:rPr>
        <w:t>ПЕРЕЧЕНЬ</w:t>
      </w:r>
    </w:p>
    <w:p w14:paraId="52C64EE3" w14:textId="77777777" w:rsidR="00605AB5" w:rsidRPr="00605AB5" w:rsidRDefault="00605AB5" w:rsidP="00605AB5">
      <w:pPr>
        <w:spacing w:line="280" w:lineRule="exact"/>
        <w:ind w:left="-142" w:right="3544"/>
        <w:jc w:val="both"/>
        <w:rPr>
          <w:szCs w:val="30"/>
        </w:rPr>
      </w:pPr>
      <w:r w:rsidRPr="00605AB5"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 w:rsidRPr="00605AB5">
        <w:rPr>
          <w:szCs w:val="30"/>
        </w:rPr>
        <w:br/>
        <w:t>за счет средств сельского бюджета</w:t>
      </w:r>
    </w:p>
    <w:p w14:paraId="20E6EA15" w14:textId="77777777" w:rsidR="007B4845" w:rsidRDefault="007B4845" w:rsidP="007B4845">
      <w:pPr>
        <w:pStyle w:val="ad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6"/>
        <w:gridCol w:w="2091"/>
        <w:gridCol w:w="2288"/>
        <w:gridCol w:w="2572"/>
      </w:tblGrid>
      <w:tr w:rsidR="007B4845" w14:paraId="0C6149A4" w14:textId="77777777" w:rsidTr="00C3105E">
        <w:trPr>
          <w:trHeight w:val="240"/>
          <w:tblHeader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AED8A2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B990C0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F2DDAE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2F4471" w14:textId="1B7A7235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</w:t>
            </w:r>
            <w:r w:rsidR="004C0B6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году, рублей</w:t>
            </w:r>
          </w:p>
        </w:tc>
      </w:tr>
      <w:tr w:rsidR="007B4845" w14:paraId="4DD410DD" w14:textId="77777777" w:rsidTr="00C3105E">
        <w:trPr>
          <w:trHeight w:val="277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2E0F6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  <w:bookmarkStart w:id="5" w:name="_Hlk90471603"/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</w:t>
            </w:r>
            <w:r w:rsidRPr="009B106F">
              <w:rPr>
                <w:sz w:val="26"/>
                <w:szCs w:val="26"/>
              </w:rPr>
              <w:t>50: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D02AE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C815D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B9072" w14:textId="454B9C68" w:rsidR="007B4845" w:rsidRDefault="007B4845" w:rsidP="00A97B4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 w:rsidR="004C0B6E">
              <w:rPr>
                <w:sz w:val="26"/>
                <w:szCs w:val="26"/>
              </w:rPr>
              <w:t>72 000</w:t>
            </w:r>
            <w:r>
              <w:rPr>
                <w:sz w:val="26"/>
                <w:szCs w:val="26"/>
              </w:rPr>
              <w:t>,00</w:t>
            </w:r>
          </w:p>
          <w:p w14:paraId="41114014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7B4845" w14:paraId="5D187883" w14:textId="77777777" w:rsidTr="00F1401E">
        <w:trPr>
          <w:trHeight w:val="24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7C0B4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8B219" w14:textId="77777777" w:rsidR="007B4845" w:rsidRPr="00AD7A2C" w:rsidRDefault="007B4845" w:rsidP="00A97B40">
            <w:pPr>
              <w:pStyle w:val="table10"/>
              <w:rPr>
                <w:sz w:val="26"/>
                <w:szCs w:val="26"/>
              </w:rPr>
            </w:pPr>
            <w:r w:rsidRPr="00AD7A2C">
              <w:rPr>
                <w:sz w:val="26"/>
                <w:szCs w:val="26"/>
              </w:rPr>
              <w:t xml:space="preserve">жилищно-коммунальные услуги </w:t>
            </w:r>
            <w:r>
              <w:rPr>
                <w:sz w:val="26"/>
                <w:szCs w:val="26"/>
              </w:rPr>
              <w:t>и жилищное строительство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55AD3" w14:textId="77777777" w:rsidR="007B4845" w:rsidRPr="00AD7A2C" w:rsidRDefault="007B4845" w:rsidP="00A97B40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 w:rsidRPr="00AD7A2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A2026" w14:textId="1A193DB0" w:rsidR="007B4845" w:rsidRDefault="004C0B6E" w:rsidP="00A97B4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72 000</w:t>
            </w:r>
            <w:r w:rsidR="007B4845">
              <w:rPr>
                <w:sz w:val="26"/>
                <w:szCs w:val="26"/>
              </w:rPr>
              <w:t>,00</w:t>
            </w:r>
          </w:p>
          <w:p w14:paraId="7C90474A" w14:textId="77777777" w:rsidR="007B4845" w:rsidRDefault="007B4845" w:rsidP="00A97B40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460BDAE4" w14:textId="77777777" w:rsidR="007B4845" w:rsidRDefault="007B4845" w:rsidP="00A97B40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4FD94427" w14:textId="77777777" w:rsidR="007B4845" w:rsidRPr="00AD7A2C" w:rsidRDefault="007B4845" w:rsidP="00A97B40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  <w:bookmarkEnd w:id="5"/>
      <w:tr w:rsidR="007B4845" w14:paraId="0D49F773" w14:textId="77777777" w:rsidTr="00F1401E">
        <w:trPr>
          <w:trHeight w:val="1545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42C75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Государственная программа «Земельн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имущественные отношения, геодезическая и картографическая деятельность» на  2021 – 2025 годы, утвержденная постановлением Совета Министров Республики Беларусь от 29 января 2021 г.  № 55  </w:t>
            </w:r>
          </w:p>
          <w:p w14:paraId="7CBA496F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</w:p>
          <w:p w14:paraId="11A02BBA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</w:t>
            </w:r>
          </w:p>
          <w:p w14:paraId="48BA308C" w14:textId="77777777" w:rsidR="007B4845" w:rsidRDefault="007B4845" w:rsidP="00A97B40">
            <w:pPr>
              <w:rPr>
                <w:sz w:val="26"/>
                <w:szCs w:val="26"/>
              </w:rPr>
            </w:pPr>
          </w:p>
          <w:p w14:paraId="29E54A9F" w14:textId="77777777" w:rsidR="007B4845" w:rsidRPr="00B0725D" w:rsidRDefault="007B4845" w:rsidP="00A97B40"/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C6E7B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46D751C7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4D692B1D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56A7DFFC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0148A855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5B6E79ED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38486A04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4D17F67E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2B580DDA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6C182202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74DDA14E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0FBCCEFD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595D8A17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76773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0998917B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3D11C1F9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6D4B4053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7AEFAC4E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57B22BCA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6946BD2C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59D42430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3A7D3229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6FFA17DF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6872C311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15B24329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0B113D62" w14:textId="77777777" w:rsidR="007B4845" w:rsidRPr="00B0725D" w:rsidRDefault="007B4845" w:rsidP="00A97B40">
            <w:pPr>
              <w:pStyle w:val="table10"/>
            </w:pP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 w:rsidRPr="00AD7A2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C9718" w14:textId="69FFE8E6" w:rsidR="007B4845" w:rsidRDefault="004C0B6E" w:rsidP="00A97B4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E16B1">
              <w:rPr>
                <w:sz w:val="26"/>
                <w:szCs w:val="26"/>
              </w:rPr>
              <w:t xml:space="preserve"> 00</w:t>
            </w:r>
            <w:r w:rsidR="00D50717">
              <w:rPr>
                <w:sz w:val="26"/>
                <w:szCs w:val="26"/>
              </w:rPr>
              <w:t>0</w:t>
            </w:r>
            <w:r w:rsidR="007B4845">
              <w:rPr>
                <w:sz w:val="26"/>
                <w:szCs w:val="26"/>
              </w:rPr>
              <w:t>,00</w:t>
            </w:r>
          </w:p>
          <w:p w14:paraId="73ED39EC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6ED41A80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5A09A5CC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3F2A6258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580B9EA3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50D1B6CB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185E72F3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7A6C88A6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30C3473C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4E90973F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1C072C8C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7438CAAF" w14:textId="45479E2B" w:rsidR="007B4845" w:rsidRDefault="003E16B1" w:rsidP="00A97B40">
            <w:pPr>
              <w:pStyle w:val="table10"/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r w:rsidR="004C0B6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00</w:t>
            </w:r>
            <w:r w:rsidR="00D50717">
              <w:rPr>
                <w:sz w:val="26"/>
                <w:szCs w:val="26"/>
              </w:rPr>
              <w:t>0</w:t>
            </w:r>
            <w:r w:rsidR="007B4845">
              <w:rPr>
                <w:sz w:val="26"/>
                <w:szCs w:val="26"/>
              </w:rPr>
              <w:t>,00</w:t>
            </w:r>
          </w:p>
          <w:p w14:paraId="41C48021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2A7442D6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4934E535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7B4845" w14:paraId="6787C306" w14:textId="77777777" w:rsidTr="00F1401E">
        <w:trPr>
          <w:trHeight w:val="3750"/>
        </w:trPr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6BE68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38E7F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E7B80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49D69" w14:textId="77777777" w:rsidR="007B4845" w:rsidRDefault="007B4845" w:rsidP="00A97B40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</w:tbl>
    <w:p w14:paraId="24A16639" w14:textId="77777777" w:rsidR="007B4845" w:rsidRDefault="007B4845" w:rsidP="007B4845">
      <w:pPr>
        <w:rPr>
          <w:szCs w:val="30"/>
        </w:rPr>
      </w:pPr>
    </w:p>
    <w:p w14:paraId="5EDB58FE" w14:textId="77777777" w:rsidR="007B4845" w:rsidRDefault="007B4845" w:rsidP="007B4845">
      <w:pPr>
        <w:rPr>
          <w:szCs w:val="30"/>
        </w:rPr>
      </w:pPr>
    </w:p>
    <w:p w14:paraId="1FF202A2" w14:textId="77777777" w:rsidR="007B4845" w:rsidRDefault="007B4845" w:rsidP="007B4845"/>
    <w:p w14:paraId="225BCC15" w14:textId="77777777" w:rsidR="007B4845" w:rsidRDefault="007B4845" w:rsidP="007B4845"/>
    <w:p w14:paraId="36B10331" w14:textId="77777777" w:rsidR="007B4845" w:rsidRDefault="007B4845" w:rsidP="007B4845"/>
    <w:p w14:paraId="3FD4462B" w14:textId="77777777" w:rsidR="007B4845" w:rsidRDefault="007B4845" w:rsidP="007B4845"/>
    <w:p w14:paraId="4D94B184" w14:textId="77777777" w:rsidR="007B4845" w:rsidRDefault="007B4845" w:rsidP="007B4845"/>
    <w:p w14:paraId="5C6B033F" w14:textId="77777777" w:rsidR="007B4845" w:rsidRDefault="007B4845" w:rsidP="007B4845"/>
    <w:p w14:paraId="1068701D" w14:textId="77777777" w:rsidR="007B4845" w:rsidRDefault="007B4845" w:rsidP="007B4845"/>
    <w:p w14:paraId="11A1D56A" w14:textId="77777777" w:rsidR="007B4845" w:rsidRDefault="007B4845" w:rsidP="007B4845"/>
    <w:p w14:paraId="088504ED" w14:textId="77777777" w:rsidR="007B4845" w:rsidRDefault="007B4845" w:rsidP="007B4845"/>
    <w:p w14:paraId="721A9B29" w14:textId="77777777" w:rsidR="007B4845" w:rsidRDefault="007B4845" w:rsidP="007B4845"/>
    <w:p w14:paraId="01BF7467" w14:textId="77777777" w:rsidR="007B4845" w:rsidRDefault="007B4845" w:rsidP="007B4845"/>
    <w:p w14:paraId="28E13450" w14:textId="77777777" w:rsidR="007B4845" w:rsidRDefault="007B4845" w:rsidP="007B4845"/>
    <w:p w14:paraId="62A0B0F0" w14:textId="77777777" w:rsidR="007B4845" w:rsidRDefault="007B4845" w:rsidP="007B4845"/>
    <w:p w14:paraId="49B0C9CB" w14:textId="77777777" w:rsidR="007B4845" w:rsidRDefault="007B4845" w:rsidP="007B4845"/>
    <w:p w14:paraId="1E3A4C16" w14:textId="77777777" w:rsidR="007B4845" w:rsidRDefault="007B4845" w:rsidP="007B4845"/>
    <w:p w14:paraId="3D85AB94" w14:textId="77777777" w:rsidR="007B4845" w:rsidRDefault="007B4845" w:rsidP="00373373">
      <w:pPr>
        <w:spacing w:line="280" w:lineRule="exact"/>
        <w:jc w:val="center"/>
        <w:rPr>
          <w:szCs w:val="30"/>
        </w:rPr>
      </w:pPr>
    </w:p>
    <w:sectPr w:rsidR="007B4845" w:rsidSect="002D7EA5">
      <w:headerReference w:type="defaul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59804" w14:textId="77777777" w:rsidR="00536FC1" w:rsidRDefault="00536FC1" w:rsidP="00A56E08">
      <w:r>
        <w:separator/>
      </w:r>
    </w:p>
  </w:endnote>
  <w:endnote w:type="continuationSeparator" w:id="0">
    <w:p w14:paraId="1199BADB" w14:textId="77777777" w:rsidR="00536FC1" w:rsidRDefault="00536FC1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543E3" w14:textId="77777777" w:rsidR="00536FC1" w:rsidRDefault="00536FC1" w:rsidP="00A56E08">
      <w:r>
        <w:separator/>
      </w:r>
    </w:p>
  </w:footnote>
  <w:footnote w:type="continuationSeparator" w:id="0">
    <w:p w14:paraId="642B4AF4" w14:textId="77777777" w:rsidR="00536FC1" w:rsidRDefault="00536FC1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29FCC" w14:textId="4B81D8F6" w:rsidR="00AF7844" w:rsidRDefault="00AF7844" w:rsidP="00AF7844">
    <w:pPr>
      <w:pStyle w:val="a5"/>
      <w:tabs>
        <w:tab w:val="clear" w:pos="4677"/>
        <w:tab w:val="clear" w:pos="9355"/>
        <w:tab w:val="left" w:pos="4350"/>
      </w:tabs>
    </w:pPr>
    <w:r>
      <w:tab/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0D92E" w14:textId="214E858E" w:rsidR="00662018" w:rsidRPr="00662018" w:rsidRDefault="00662018" w:rsidP="005D795C">
    <w:pPr>
      <w:pStyle w:val="a5"/>
      <w:rPr>
        <w:sz w:val="28"/>
        <w:szCs w:val="28"/>
      </w:rPr>
    </w:pPr>
  </w:p>
  <w:p w14:paraId="23F8980C" w14:textId="5F8E1550" w:rsidR="00662018" w:rsidRPr="00AF7844" w:rsidRDefault="00C8105E" w:rsidP="005D795C">
    <w:pPr>
      <w:pStyle w:val="a5"/>
      <w:tabs>
        <w:tab w:val="clear" w:pos="4677"/>
        <w:tab w:val="clear" w:pos="9355"/>
        <w:tab w:val="left" w:pos="4020"/>
        <w:tab w:val="left" w:pos="4245"/>
        <w:tab w:val="center" w:pos="4819"/>
      </w:tabs>
      <w:rPr>
        <w:color w:val="FFFFFF" w:themeColor="background1"/>
        <w:sz w:val="28"/>
        <w:szCs w:val="28"/>
      </w:rPr>
    </w:pPr>
    <w:r>
      <w:rPr>
        <w:sz w:val="28"/>
        <w:szCs w:val="28"/>
      </w:rPr>
      <w:tab/>
    </w:r>
    <w:r w:rsidR="005D795C" w:rsidRPr="00AF7844">
      <w:rPr>
        <w:color w:val="FFFFFF" w:themeColor="background1"/>
        <w:sz w:val="28"/>
        <w:szCs w:val="28"/>
      </w:rPr>
      <w:t>2</w:t>
    </w:r>
    <w:r w:rsidR="00AF7844" w:rsidRPr="00AF7844">
      <w:rPr>
        <w:color w:val="FFFFFF" w:themeColor="background1"/>
        <w:sz w:val="28"/>
        <w:szCs w:val="28"/>
      </w:rPr>
      <w:t>22</w:t>
    </w:r>
    <w:r w:rsidR="00AF7844" w:rsidRPr="00AF7844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194D1" w14:textId="77777777" w:rsidR="00C8105E" w:rsidRPr="00662018" w:rsidRDefault="00C8105E" w:rsidP="00C8105E">
    <w:pPr>
      <w:pStyle w:val="a5"/>
      <w:rPr>
        <w:sz w:val="28"/>
        <w:szCs w:val="28"/>
      </w:rPr>
    </w:pPr>
  </w:p>
  <w:p w14:paraId="56A6F203" w14:textId="17EC4604" w:rsidR="00C8105E" w:rsidRPr="00C8105E" w:rsidRDefault="00C8105E" w:rsidP="00C8105E">
    <w:pPr>
      <w:pStyle w:val="a5"/>
      <w:tabs>
        <w:tab w:val="clear" w:pos="4677"/>
        <w:tab w:val="clear" w:pos="9355"/>
        <w:tab w:val="left" w:pos="4245"/>
        <w:tab w:val="left" w:pos="4665"/>
        <w:tab w:val="center" w:pos="4819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E188F" w14:textId="77777777" w:rsidR="00C8105E" w:rsidRPr="00662018" w:rsidRDefault="00C8105E" w:rsidP="00C8105E">
    <w:pPr>
      <w:pStyle w:val="a5"/>
      <w:rPr>
        <w:sz w:val="28"/>
        <w:szCs w:val="28"/>
      </w:rPr>
    </w:pPr>
  </w:p>
  <w:p w14:paraId="65611750" w14:textId="77777777" w:rsidR="00C8105E" w:rsidRPr="00C8105E" w:rsidRDefault="00C8105E" w:rsidP="00C8105E">
    <w:pPr>
      <w:pStyle w:val="a5"/>
      <w:tabs>
        <w:tab w:val="clear" w:pos="4677"/>
        <w:tab w:val="clear" w:pos="9355"/>
        <w:tab w:val="left" w:pos="4245"/>
        <w:tab w:val="left" w:pos="4665"/>
        <w:tab w:val="center" w:pos="4819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  <w:t>2</w:t>
    </w:r>
    <w:r>
      <w:rPr>
        <w:sz w:val="28"/>
        <w:szCs w:val="28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14:paraId="48A35105" w14:textId="07A3E08D" w:rsidR="00B124B2" w:rsidRPr="003F0576" w:rsidRDefault="00DD7042" w:rsidP="0026033C">
        <w:pPr>
          <w:pStyle w:val="a5"/>
          <w:jc w:val="center"/>
          <w:rPr>
            <w:sz w:val="28"/>
            <w:szCs w:val="28"/>
          </w:rPr>
        </w:pPr>
        <w:r w:rsidRPr="003F0576">
          <w:rPr>
            <w:sz w:val="28"/>
            <w:szCs w:val="28"/>
          </w:rPr>
          <w:fldChar w:fldCharType="begin"/>
        </w:r>
        <w:r w:rsidRPr="003F0576">
          <w:rPr>
            <w:sz w:val="28"/>
            <w:szCs w:val="28"/>
          </w:rPr>
          <w:instrText xml:space="preserve"> PAGE   \* MERGEFORMAT </w:instrText>
        </w:r>
        <w:r w:rsidRPr="003F0576">
          <w:rPr>
            <w:sz w:val="28"/>
            <w:szCs w:val="28"/>
          </w:rPr>
          <w:fldChar w:fldCharType="separate"/>
        </w:r>
        <w:r w:rsidR="0031162B">
          <w:rPr>
            <w:noProof/>
            <w:sz w:val="28"/>
            <w:szCs w:val="28"/>
          </w:rPr>
          <w:t>2</w:t>
        </w:r>
        <w:r w:rsidRPr="003F05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5607"/>
    <w:rsid w:val="00024A01"/>
    <w:rsid w:val="000265BB"/>
    <w:rsid w:val="00030108"/>
    <w:rsid w:val="00030DFB"/>
    <w:rsid w:val="00036AA6"/>
    <w:rsid w:val="0004130E"/>
    <w:rsid w:val="00043EE6"/>
    <w:rsid w:val="00044C7F"/>
    <w:rsid w:val="0004515C"/>
    <w:rsid w:val="00045A5A"/>
    <w:rsid w:val="0006439B"/>
    <w:rsid w:val="00067F83"/>
    <w:rsid w:val="00075F08"/>
    <w:rsid w:val="00077A55"/>
    <w:rsid w:val="00077C60"/>
    <w:rsid w:val="00090F9B"/>
    <w:rsid w:val="000A4401"/>
    <w:rsid w:val="000C276C"/>
    <w:rsid w:val="000D1DDC"/>
    <w:rsid w:val="000D323D"/>
    <w:rsid w:val="000F49C3"/>
    <w:rsid w:val="00112836"/>
    <w:rsid w:val="00114DDB"/>
    <w:rsid w:val="00123B65"/>
    <w:rsid w:val="00132340"/>
    <w:rsid w:val="001331A5"/>
    <w:rsid w:val="00165B52"/>
    <w:rsid w:val="00170C9E"/>
    <w:rsid w:val="00186DE3"/>
    <w:rsid w:val="001919EB"/>
    <w:rsid w:val="0019495D"/>
    <w:rsid w:val="001A3C3B"/>
    <w:rsid w:val="001E55A0"/>
    <w:rsid w:val="001F0130"/>
    <w:rsid w:val="001F5129"/>
    <w:rsid w:val="0020284C"/>
    <w:rsid w:val="00204DAF"/>
    <w:rsid w:val="0021210C"/>
    <w:rsid w:val="00213686"/>
    <w:rsid w:val="0021371E"/>
    <w:rsid w:val="0021463A"/>
    <w:rsid w:val="00215416"/>
    <w:rsid w:val="0022012D"/>
    <w:rsid w:val="00222BF2"/>
    <w:rsid w:val="00224D9D"/>
    <w:rsid w:val="00234DD8"/>
    <w:rsid w:val="0025305C"/>
    <w:rsid w:val="0025765D"/>
    <w:rsid w:val="0026033C"/>
    <w:rsid w:val="00261848"/>
    <w:rsid w:val="00261F95"/>
    <w:rsid w:val="0027179C"/>
    <w:rsid w:val="00282F80"/>
    <w:rsid w:val="00282FEB"/>
    <w:rsid w:val="00285943"/>
    <w:rsid w:val="00286D63"/>
    <w:rsid w:val="002878B9"/>
    <w:rsid w:val="002912C8"/>
    <w:rsid w:val="002B326A"/>
    <w:rsid w:val="002B6FF8"/>
    <w:rsid w:val="002C002D"/>
    <w:rsid w:val="002C09DC"/>
    <w:rsid w:val="002D7EA5"/>
    <w:rsid w:val="002E094C"/>
    <w:rsid w:val="002F0F7E"/>
    <w:rsid w:val="002F2674"/>
    <w:rsid w:val="002F5BC9"/>
    <w:rsid w:val="002F5EB0"/>
    <w:rsid w:val="002F625F"/>
    <w:rsid w:val="002F6598"/>
    <w:rsid w:val="003031F0"/>
    <w:rsid w:val="0031162B"/>
    <w:rsid w:val="00316BF8"/>
    <w:rsid w:val="00320734"/>
    <w:rsid w:val="00325609"/>
    <w:rsid w:val="00341D65"/>
    <w:rsid w:val="00343636"/>
    <w:rsid w:val="003604AF"/>
    <w:rsid w:val="003654B5"/>
    <w:rsid w:val="00365B60"/>
    <w:rsid w:val="00373373"/>
    <w:rsid w:val="00373515"/>
    <w:rsid w:val="00381369"/>
    <w:rsid w:val="00381BE0"/>
    <w:rsid w:val="0038203B"/>
    <w:rsid w:val="00385A03"/>
    <w:rsid w:val="003C50CC"/>
    <w:rsid w:val="003D421E"/>
    <w:rsid w:val="003E16B1"/>
    <w:rsid w:val="003E78BF"/>
    <w:rsid w:val="003F0576"/>
    <w:rsid w:val="003F312B"/>
    <w:rsid w:val="00400E5E"/>
    <w:rsid w:val="004019EA"/>
    <w:rsid w:val="004136B4"/>
    <w:rsid w:val="00415E13"/>
    <w:rsid w:val="00436047"/>
    <w:rsid w:val="0044131C"/>
    <w:rsid w:val="00444879"/>
    <w:rsid w:val="00454956"/>
    <w:rsid w:val="00472035"/>
    <w:rsid w:val="004919C6"/>
    <w:rsid w:val="004A6284"/>
    <w:rsid w:val="004C0B6E"/>
    <w:rsid w:val="004C348C"/>
    <w:rsid w:val="004C3A38"/>
    <w:rsid w:val="004C5B87"/>
    <w:rsid w:val="004D3072"/>
    <w:rsid w:val="004E2E44"/>
    <w:rsid w:val="004E52C8"/>
    <w:rsid w:val="004E6BAF"/>
    <w:rsid w:val="004F44BC"/>
    <w:rsid w:val="00507285"/>
    <w:rsid w:val="0051200D"/>
    <w:rsid w:val="00513B17"/>
    <w:rsid w:val="0051572F"/>
    <w:rsid w:val="00516D78"/>
    <w:rsid w:val="00526A24"/>
    <w:rsid w:val="00536FC1"/>
    <w:rsid w:val="00541432"/>
    <w:rsid w:val="00550EDF"/>
    <w:rsid w:val="0056042C"/>
    <w:rsid w:val="00575E4A"/>
    <w:rsid w:val="005907DB"/>
    <w:rsid w:val="0059083B"/>
    <w:rsid w:val="00593A9A"/>
    <w:rsid w:val="005A3C70"/>
    <w:rsid w:val="005A4374"/>
    <w:rsid w:val="005A4CF1"/>
    <w:rsid w:val="005C044E"/>
    <w:rsid w:val="005C6916"/>
    <w:rsid w:val="005C6B04"/>
    <w:rsid w:val="005D795C"/>
    <w:rsid w:val="005F1F05"/>
    <w:rsid w:val="00604023"/>
    <w:rsid w:val="00605AB5"/>
    <w:rsid w:val="00612F5F"/>
    <w:rsid w:val="00621EC1"/>
    <w:rsid w:val="0063242E"/>
    <w:rsid w:val="00636A92"/>
    <w:rsid w:val="00642615"/>
    <w:rsid w:val="00643F7C"/>
    <w:rsid w:val="00650543"/>
    <w:rsid w:val="00652B5B"/>
    <w:rsid w:val="00662018"/>
    <w:rsid w:val="00674A2B"/>
    <w:rsid w:val="00681A38"/>
    <w:rsid w:val="00683B84"/>
    <w:rsid w:val="00687E42"/>
    <w:rsid w:val="0069719D"/>
    <w:rsid w:val="006A1B24"/>
    <w:rsid w:val="006A1F15"/>
    <w:rsid w:val="006A594E"/>
    <w:rsid w:val="006B1875"/>
    <w:rsid w:val="006B482E"/>
    <w:rsid w:val="006C352F"/>
    <w:rsid w:val="006C3BC2"/>
    <w:rsid w:val="006D5BC7"/>
    <w:rsid w:val="006E24BB"/>
    <w:rsid w:val="006E2947"/>
    <w:rsid w:val="006E374C"/>
    <w:rsid w:val="006E6AFD"/>
    <w:rsid w:val="006E6C6F"/>
    <w:rsid w:val="006F334B"/>
    <w:rsid w:val="006F43E3"/>
    <w:rsid w:val="00712B88"/>
    <w:rsid w:val="00714746"/>
    <w:rsid w:val="00720F85"/>
    <w:rsid w:val="007212E4"/>
    <w:rsid w:val="007309EF"/>
    <w:rsid w:val="00753B4C"/>
    <w:rsid w:val="007549FE"/>
    <w:rsid w:val="00767638"/>
    <w:rsid w:val="007765B4"/>
    <w:rsid w:val="007A0169"/>
    <w:rsid w:val="007A4C3B"/>
    <w:rsid w:val="007B3110"/>
    <w:rsid w:val="007B4845"/>
    <w:rsid w:val="0080328D"/>
    <w:rsid w:val="008042F4"/>
    <w:rsid w:val="00823F78"/>
    <w:rsid w:val="00824F4E"/>
    <w:rsid w:val="0085778B"/>
    <w:rsid w:val="00861574"/>
    <w:rsid w:val="00871FF9"/>
    <w:rsid w:val="008815EC"/>
    <w:rsid w:val="008835CF"/>
    <w:rsid w:val="0089491A"/>
    <w:rsid w:val="008B1D14"/>
    <w:rsid w:val="008C7C4F"/>
    <w:rsid w:val="008D1D15"/>
    <w:rsid w:val="008E41AE"/>
    <w:rsid w:val="008E4F6B"/>
    <w:rsid w:val="008F619A"/>
    <w:rsid w:val="00903AC2"/>
    <w:rsid w:val="00904B28"/>
    <w:rsid w:val="00916D9B"/>
    <w:rsid w:val="00917C61"/>
    <w:rsid w:val="00923D30"/>
    <w:rsid w:val="00935241"/>
    <w:rsid w:val="00943915"/>
    <w:rsid w:val="009473B2"/>
    <w:rsid w:val="00966C7D"/>
    <w:rsid w:val="00973620"/>
    <w:rsid w:val="00973F96"/>
    <w:rsid w:val="0097763D"/>
    <w:rsid w:val="0099077C"/>
    <w:rsid w:val="009B20CA"/>
    <w:rsid w:val="009C644D"/>
    <w:rsid w:val="009E51EC"/>
    <w:rsid w:val="00A055D2"/>
    <w:rsid w:val="00A07602"/>
    <w:rsid w:val="00A101BC"/>
    <w:rsid w:val="00A11B6B"/>
    <w:rsid w:val="00A12634"/>
    <w:rsid w:val="00A140FC"/>
    <w:rsid w:val="00A20898"/>
    <w:rsid w:val="00A234C3"/>
    <w:rsid w:val="00A34C80"/>
    <w:rsid w:val="00A3578D"/>
    <w:rsid w:val="00A375F8"/>
    <w:rsid w:val="00A56E08"/>
    <w:rsid w:val="00A56FD5"/>
    <w:rsid w:val="00A66503"/>
    <w:rsid w:val="00A81BE5"/>
    <w:rsid w:val="00AA1A4B"/>
    <w:rsid w:val="00AA2B89"/>
    <w:rsid w:val="00AA51CE"/>
    <w:rsid w:val="00AB14BA"/>
    <w:rsid w:val="00AB2284"/>
    <w:rsid w:val="00AB50E4"/>
    <w:rsid w:val="00AC0589"/>
    <w:rsid w:val="00AC1E96"/>
    <w:rsid w:val="00AC29B7"/>
    <w:rsid w:val="00AD048B"/>
    <w:rsid w:val="00AE0369"/>
    <w:rsid w:val="00AF0A7C"/>
    <w:rsid w:val="00AF7844"/>
    <w:rsid w:val="00B1241F"/>
    <w:rsid w:val="00B124B2"/>
    <w:rsid w:val="00B17D33"/>
    <w:rsid w:val="00B208A0"/>
    <w:rsid w:val="00B22769"/>
    <w:rsid w:val="00B3006D"/>
    <w:rsid w:val="00B331EB"/>
    <w:rsid w:val="00B3405C"/>
    <w:rsid w:val="00B34411"/>
    <w:rsid w:val="00B35294"/>
    <w:rsid w:val="00B35DF7"/>
    <w:rsid w:val="00B422D8"/>
    <w:rsid w:val="00B50B7C"/>
    <w:rsid w:val="00B52246"/>
    <w:rsid w:val="00B67FD8"/>
    <w:rsid w:val="00B708CB"/>
    <w:rsid w:val="00B828DA"/>
    <w:rsid w:val="00B83E72"/>
    <w:rsid w:val="00B94CAE"/>
    <w:rsid w:val="00B96408"/>
    <w:rsid w:val="00B9745E"/>
    <w:rsid w:val="00BA1072"/>
    <w:rsid w:val="00BA3482"/>
    <w:rsid w:val="00BB255C"/>
    <w:rsid w:val="00BB382E"/>
    <w:rsid w:val="00BD7F4D"/>
    <w:rsid w:val="00BE535C"/>
    <w:rsid w:val="00C0177B"/>
    <w:rsid w:val="00C05D6B"/>
    <w:rsid w:val="00C067CC"/>
    <w:rsid w:val="00C1116F"/>
    <w:rsid w:val="00C14564"/>
    <w:rsid w:val="00C3105E"/>
    <w:rsid w:val="00C36E53"/>
    <w:rsid w:val="00C42542"/>
    <w:rsid w:val="00C445EF"/>
    <w:rsid w:val="00C46E48"/>
    <w:rsid w:val="00C56983"/>
    <w:rsid w:val="00C5799E"/>
    <w:rsid w:val="00C63385"/>
    <w:rsid w:val="00C64EE5"/>
    <w:rsid w:val="00C8105E"/>
    <w:rsid w:val="00C8391B"/>
    <w:rsid w:val="00C84644"/>
    <w:rsid w:val="00C8582D"/>
    <w:rsid w:val="00C86AD3"/>
    <w:rsid w:val="00C9448E"/>
    <w:rsid w:val="00CB6355"/>
    <w:rsid w:val="00CC0815"/>
    <w:rsid w:val="00CD5DFA"/>
    <w:rsid w:val="00CD62C8"/>
    <w:rsid w:val="00CE5E8C"/>
    <w:rsid w:val="00CF0F6A"/>
    <w:rsid w:val="00CF7415"/>
    <w:rsid w:val="00D0456E"/>
    <w:rsid w:val="00D10DDF"/>
    <w:rsid w:val="00D1358C"/>
    <w:rsid w:val="00D20C17"/>
    <w:rsid w:val="00D2154C"/>
    <w:rsid w:val="00D33526"/>
    <w:rsid w:val="00D3446E"/>
    <w:rsid w:val="00D350CF"/>
    <w:rsid w:val="00D50717"/>
    <w:rsid w:val="00D52111"/>
    <w:rsid w:val="00D547BB"/>
    <w:rsid w:val="00D54F2B"/>
    <w:rsid w:val="00D6678F"/>
    <w:rsid w:val="00D675B2"/>
    <w:rsid w:val="00D70E73"/>
    <w:rsid w:val="00D739AE"/>
    <w:rsid w:val="00D833A5"/>
    <w:rsid w:val="00D86181"/>
    <w:rsid w:val="00DA7C39"/>
    <w:rsid w:val="00DB3F83"/>
    <w:rsid w:val="00DB6F9F"/>
    <w:rsid w:val="00DC4F33"/>
    <w:rsid w:val="00DD4314"/>
    <w:rsid w:val="00DD6C78"/>
    <w:rsid w:val="00DD7042"/>
    <w:rsid w:val="00DE0B5C"/>
    <w:rsid w:val="00DF19EB"/>
    <w:rsid w:val="00E11F4D"/>
    <w:rsid w:val="00E12D17"/>
    <w:rsid w:val="00E3758A"/>
    <w:rsid w:val="00E401BC"/>
    <w:rsid w:val="00E41376"/>
    <w:rsid w:val="00E467CC"/>
    <w:rsid w:val="00E7400D"/>
    <w:rsid w:val="00E74CFF"/>
    <w:rsid w:val="00E85F4E"/>
    <w:rsid w:val="00EA2CD2"/>
    <w:rsid w:val="00EA62BB"/>
    <w:rsid w:val="00ED14E3"/>
    <w:rsid w:val="00ED378A"/>
    <w:rsid w:val="00EE28D5"/>
    <w:rsid w:val="00EE2DBA"/>
    <w:rsid w:val="00F016B3"/>
    <w:rsid w:val="00F1401E"/>
    <w:rsid w:val="00F244A4"/>
    <w:rsid w:val="00F24CFD"/>
    <w:rsid w:val="00F4636C"/>
    <w:rsid w:val="00F51FF7"/>
    <w:rsid w:val="00F64CE9"/>
    <w:rsid w:val="00F657E5"/>
    <w:rsid w:val="00F70323"/>
    <w:rsid w:val="00F76518"/>
    <w:rsid w:val="00F86DC5"/>
    <w:rsid w:val="00F93D69"/>
    <w:rsid w:val="00F960D7"/>
    <w:rsid w:val="00FA0235"/>
    <w:rsid w:val="00FA2680"/>
    <w:rsid w:val="00FB0454"/>
    <w:rsid w:val="00FB130C"/>
    <w:rsid w:val="00FC5FEE"/>
    <w:rsid w:val="00FC684F"/>
    <w:rsid w:val="00FD41D7"/>
    <w:rsid w:val="00FF040B"/>
    <w:rsid w:val="00FF1829"/>
    <w:rsid w:val="00FF1F73"/>
    <w:rsid w:val="00FF21F9"/>
    <w:rsid w:val="00FF4D1D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A0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B92A9-013B-4B14-8338-52F94CDB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2</cp:revision>
  <cp:lastPrinted>2025-02-11T09:10:00Z</cp:lastPrinted>
  <dcterms:created xsi:type="dcterms:W3CDTF">2025-02-19T11:19:00Z</dcterms:created>
  <dcterms:modified xsi:type="dcterms:W3CDTF">2025-02-19T11:19:00Z</dcterms:modified>
</cp:coreProperties>
</file>