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0D428" w14:textId="77777777" w:rsidR="00EF0104" w:rsidRPr="00EF0104" w:rsidRDefault="00EF0104" w:rsidP="00EF0104">
      <w:pPr>
        <w:ind w:left="720"/>
        <w:contextualSpacing/>
        <w:jc w:val="center"/>
        <w:rPr>
          <w:b/>
          <w:sz w:val="30"/>
          <w:szCs w:val="28"/>
          <w:lang w:val="ru-RU"/>
        </w:rPr>
      </w:pPr>
      <w:bookmarkStart w:id="0" w:name="_GoBack"/>
      <w:r w:rsidRPr="00EF0104">
        <w:rPr>
          <w:b/>
          <w:sz w:val="30"/>
          <w:szCs w:val="28"/>
          <w:lang w:val="ru-RU"/>
        </w:rPr>
        <w:t xml:space="preserve">ИЗВЕЩЕНИЕ о прямой продаже пустующего жилого дома в </w:t>
      </w:r>
      <w:proofErr w:type="spellStart"/>
      <w:r w:rsidRPr="00EF0104">
        <w:rPr>
          <w:b/>
          <w:sz w:val="30"/>
          <w:szCs w:val="28"/>
          <w:lang w:val="ru-RU"/>
        </w:rPr>
        <w:t>Краснодворском</w:t>
      </w:r>
      <w:proofErr w:type="spellEnd"/>
      <w:r w:rsidRPr="00EF0104">
        <w:rPr>
          <w:b/>
          <w:sz w:val="30"/>
          <w:szCs w:val="28"/>
          <w:lang w:val="ru-RU"/>
        </w:rPr>
        <w:t xml:space="preserve"> сельсовете Солигорского района </w:t>
      </w:r>
    </w:p>
    <w:p w14:paraId="61B7B615" w14:textId="77777777" w:rsidR="00EF0104" w:rsidRDefault="00EF0104" w:rsidP="00EF0104">
      <w:pPr>
        <w:ind w:left="720"/>
        <w:contextualSpacing/>
        <w:jc w:val="center"/>
        <w:rPr>
          <w:b/>
          <w:sz w:val="30"/>
          <w:szCs w:val="28"/>
          <w:lang w:val="ru-RU"/>
        </w:rPr>
      </w:pPr>
      <w:r w:rsidRPr="00EF0104">
        <w:rPr>
          <w:b/>
          <w:sz w:val="30"/>
          <w:szCs w:val="28"/>
          <w:lang w:val="ru-RU"/>
        </w:rPr>
        <w:t>за одну базовую величину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525"/>
      </w:tblGrid>
      <w:tr w:rsidR="00AE161D" w:rsidRPr="00AE161D" w14:paraId="181FF56A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8A1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Наименование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E1D8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Жилой дом</w:t>
            </w:r>
          </w:p>
        </w:tc>
      </w:tr>
      <w:tr w:rsidR="00AE161D" w:rsidRPr="00AE161D" w14:paraId="2CE179A9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9D34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Местонахождение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A87D" w14:textId="77777777" w:rsidR="00AE161D" w:rsidRPr="00AE161D" w:rsidRDefault="00AE161D" w:rsidP="00AE161D">
            <w:pPr>
              <w:contextualSpacing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Солигорский район, д. Пруссы, ул. Центральная, дом 118</w:t>
            </w:r>
          </w:p>
        </w:tc>
      </w:tr>
      <w:bookmarkEnd w:id="0"/>
      <w:tr w:rsidR="00AE161D" w:rsidRPr="00AE161D" w14:paraId="76967D88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0F5A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Продавец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CA10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proofErr w:type="spellStart"/>
            <w:r w:rsidRPr="00AE161D">
              <w:rPr>
                <w:szCs w:val="24"/>
                <w:lang w:val="ru-RU" w:eastAsia="en-US"/>
              </w:rPr>
              <w:t>Краснодворский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 сельский исполнительный комитет</w:t>
            </w:r>
          </w:p>
        </w:tc>
      </w:tr>
      <w:tr w:rsidR="00AE161D" w:rsidRPr="00AE161D" w14:paraId="305EDA21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D3AE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Описание объекта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64B1" w14:textId="5F477248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Назначение: здание одноквартирного жилого дома; год постройки – 1954, общая площадь 35,3 кв.м., степень износа 60%; фундамент бетонный; материал стен – дерево; кровля – </w:t>
            </w:r>
            <w:r w:rsidR="00193D69">
              <w:rPr>
                <w:szCs w:val="24"/>
                <w:lang w:val="ru-RU" w:eastAsia="en-US"/>
              </w:rPr>
              <w:t>шифер</w:t>
            </w:r>
            <w:r w:rsidRPr="00AE161D">
              <w:rPr>
                <w:b/>
                <w:bCs/>
                <w:szCs w:val="24"/>
                <w:lang w:val="ru-RU" w:eastAsia="en-US"/>
              </w:rPr>
              <w:t>;</w:t>
            </w:r>
            <w:r w:rsidRPr="00AE161D">
              <w:rPr>
                <w:szCs w:val="24"/>
                <w:lang w:val="ru-RU" w:eastAsia="en-US"/>
              </w:rPr>
              <w:t xml:space="preserve"> полы - дощатые; окна – створчатые окрашены; инженерные коммуникации – электроснабжение дом подключен, задолженность отсутствует; состав улучшений -  одноэтажный жилой дом (количество жилых комнат – 1),                    1 сарай деревянный. </w:t>
            </w:r>
          </w:p>
        </w:tc>
      </w:tr>
      <w:tr w:rsidR="00AE161D" w:rsidRPr="00AE161D" w14:paraId="2851AC0D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F92F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eastAsia="en-US"/>
              </w:rPr>
            </w:pPr>
            <w:r w:rsidRPr="00AE161D">
              <w:rPr>
                <w:b/>
                <w:szCs w:val="24"/>
                <w:lang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47B5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eastAsia="en-US"/>
              </w:rPr>
              <w:t xml:space="preserve">кадастровый номер земельного участка – </w:t>
            </w:r>
            <w:r w:rsidRPr="00AE161D">
              <w:rPr>
                <w:szCs w:val="24"/>
                <w:lang w:val="ru-RU" w:eastAsia="en-US"/>
              </w:rPr>
              <w:t>625085002601000071</w:t>
            </w:r>
            <w:r w:rsidRPr="00AE161D">
              <w:rPr>
                <w:szCs w:val="24"/>
                <w:lang w:eastAsia="en-US"/>
              </w:rPr>
              <w:t>,</w:t>
            </w:r>
          </w:p>
          <w:p w14:paraId="7691B71A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площадью – 0.25 га,</w:t>
            </w:r>
          </w:p>
          <w:p w14:paraId="4F2A642B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eastAsia="en-US"/>
              </w:rPr>
            </w:pPr>
            <w:r w:rsidRPr="00AE161D">
              <w:rPr>
                <w:szCs w:val="24"/>
                <w:lang w:val="ru-RU" w:eastAsia="en-US"/>
              </w:rPr>
              <w:t>целевое назначение – земельный участок для строительства и обслуживания жилого дома</w:t>
            </w:r>
          </w:p>
        </w:tc>
      </w:tr>
      <w:tr w:rsidR="00AE161D" w:rsidRPr="00AE161D" w14:paraId="756D4E06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DD0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 xml:space="preserve">Цена пустующего дома, </w:t>
            </w:r>
          </w:p>
          <w:p w14:paraId="65E45C27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бел. рублей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2AF9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1 </w:t>
            </w:r>
            <w:proofErr w:type="spellStart"/>
            <w:r w:rsidRPr="00AE161D">
              <w:rPr>
                <w:szCs w:val="24"/>
                <w:lang w:val="ru-RU" w:eastAsia="en-US"/>
              </w:rPr>
              <w:t>б.в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.- 42,0 </w:t>
            </w:r>
            <w:proofErr w:type="spellStart"/>
            <w:r w:rsidRPr="00AE161D">
              <w:rPr>
                <w:szCs w:val="24"/>
                <w:lang w:val="ru-RU" w:eastAsia="en-US"/>
              </w:rPr>
              <w:t>бел.руб</w:t>
            </w:r>
            <w:proofErr w:type="spellEnd"/>
            <w:r w:rsidRPr="00AE161D">
              <w:rPr>
                <w:szCs w:val="24"/>
                <w:lang w:val="ru-RU" w:eastAsia="en-US"/>
              </w:rPr>
              <w:t>.</w:t>
            </w:r>
          </w:p>
        </w:tc>
      </w:tr>
      <w:tr w:rsidR="00AE161D" w:rsidRPr="00AE161D" w14:paraId="3C26E6FC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587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Условия продажи пустующего дома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94DF" w14:textId="4AE81326" w:rsidR="00AE161D" w:rsidRPr="00AE161D" w:rsidRDefault="005C002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193D69">
              <w:rPr>
                <w:szCs w:val="24"/>
                <w:lang w:val="ru-RU" w:eastAsia="en-US"/>
              </w:rPr>
              <w:t>22</w:t>
            </w:r>
            <w:r w:rsidR="00AE161D" w:rsidRPr="00193D69">
              <w:rPr>
                <w:szCs w:val="24"/>
                <w:lang w:eastAsia="en-US"/>
              </w:rPr>
              <w:t>6,8</w:t>
            </w:r>
            <w:r w:rsidRPr="00193D69">
              <w:rPr>
                <w:szCs w:val="24"/>
                <w:lang w:val="ru-RU" w:eastAsia="en-US"/>
              </w:rPr>
              <w:t>0</w:t>
            </w:r>
            <w:r w:rsidR="00AE161D" w:rsidRPr="00AE161D">
              <w:rPr>
                <w:szCs w:val="24"/>
                <w:lang w:eastAsia="en-US"/>
              </w:rPr>
              <w:t xml:space="preserve"> </w:t>
            </w:r>
            <w:r w:rsidR="00AE161D" w:rsidRPr="00AE161D">
              <w:rPr>
                <w:szCs w:val="24"/>
                <w:lang w:val="ru-RU" w:eastAsia="en-US"/>
              </w:rPr>
              <w:t>(возмещение расходов за размещение извещения в печатных СМИ)</w:t>
            </w:r>
          </w:p>
        </w:tc>
      </w:tr>
      <w:tr w:rsidR="00AE161D" w:rsidRPr="00AE161D" w14:paraId="32CB1C35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F53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Адрес, время и порядок приема заявок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7B76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 xml:space="preserve">Солигорский район, </w:t>
            </w:r>
            <w:proofErr w:type="spellStart"/>
            <w:r w:rsidRPr="00AE161D">
              <w:rPr>
                <w:szCs w:val="24"/>
                <w:lang w:val="ru-RU" w:eastAsia="en-US"/>
              </w:rPr>
              <w:t>аг</w:t>
            </w:r>
            <w:proofErr w:type="spellEnd"/>
            <w:r w:rsidRPr="00AE161D">
              <w:rPr>
                <w:szCs w:val="24"/>
                <w:lang w:val="ru-RU" w:eastAsia="en-US"/>
              </w:rPr>
              <w:t xml:space="preserve">. </w:t>
            </w:r>
            <w:proofErr w:type="spellStart"/>
            <w:r w:rsidRPr="00AE161D">
              <w:rPr>
                <w:szCs w:val="24"/>
                <w:lang w:val="ru-RU" w:eastAsia="en-US"/>
              </w:rPr>
              <w:t>Краснодворцы</w:t>
            </w:r>
            <w:proofErr w:type="spellEnd"/>
            <w:r w:rsidRPr="00AE161D">
              <w:rPr>
                <w:szCs w:val="24"/>
                <w:lang w:val="ru-RU" w:eastAsia="en-US"/>
              </w:rPr>
              <w:t>, ул. Садовая, д. 52а, время приема с 8.00-13.00 и 14.00-17.00 по рабочим дням. Заявки принимаются до истечения 30 календарных дней со дня опубликования сведений о прямой продаже пустующего жилого дома</w:t>
            </w:r>
          </w:p>
        </w:tc>
      </w:tr>
      <w:tr w:rsidR="00AE161D" w:rsidRPr="00AE161D" w14:paraId="4372BFB8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FBE4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 xml:space="preserve">Предоставление документов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D1D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AE161D" w:rsidRPr="00AE161D" w14:paraId="7938103C" w14:textId="77777777" w:rsidTr="00345846"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C0C" w14:textId="77777777" w:rsidR="00AE161D" w:rsidRPr="00AE161D" w:rsidRDefault="00AE161D" w:rsidP="00AE161D">
            <w:pPr>
              <w:ind w:firstLine="567"/>
              <w:contextualSpacing/>
              <w:jc w:val="center"/>
              <w:rPr>
                <w:b/>
                <w:szCs w:val="24"/>
                <w:lang w:val="ru-RU" w:eastAsia="en-US"/>
              </w:rPr>
            </w:pPr>
            <w:r w:rsidRPr="00AE161D">
              <w:rPr>
                <w:b/>
                <w:szCs w:val="24"/>
                <w:lang w:val="ru-RU" w:eastAsia="en-US"/>
              </w:rPr>
              <w:t>Контактные телефоны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88E9" w14:textId="77777777" w:rsidR="00AE161D" w:rsidRPr="00AE161D" w:rsidRDefault="00AE161D" w:rsidP="00AE161D">
            <w:pPr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Председатель +375 174 240508, инспектор +375 174 245003</w:t>
            </w:r>
          </w:p>
        </w:tc>
      </w:tr>
      <w:tr w:rsidR="00AE161D" w:rsidRPr="00AE161D" w14:paraId="32991587" w14:textId="77777777" w:rsidTr="00345846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3B379" w14:textId="77777777" w:rsidR="00AE161D" w:rsidRPr="00AE161D" w:rsidRDefault="00AE161D" w:rsidP="00AE161D">
            <w:pPr>
              <w:ind w:firstLine="567"/>
              <w:contextualSpacing/>
              <w:jc w:val="both"/>
              <w:rPr>
                <w:szCs w:val="24"/>
                <w:lang w:val="ru-RU" w:eastAsia="en-US"/>
              </w:rPr>
            </w:pPr>
            <w:r w:rsidRPr="00AE161D">
              <w:rPr>
                <w:szCs w:val="24"/>
                <w:lang w:val="ru-RU" w:eastAsia="en-US"/>
              </w:rPr>
              <w:t>Не позднее 10 рабочих дней после истечения 30 календарный дней со дня опубликования сведений о прямой продаже пустующего жилого дома местный исполнительный комитет при подаче одной заявки принимает решение о продаже пустующего жилого дома, в котором указывается покупатель, цена продажи пустующего жилого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 более одного месяца. В случае поступления двух заявок от претендентов на покупку пустующего жилого дома его продажа будет осуществляться по результатам аукциона</w:t>
            </w:r>
          </w:p>
        </w:tc>
      </w:tr>
    </w:tbl>
    <w:p w14:paraId="41AF69BD" w14:textId="77777777" w:rsidR="00AE161D" w:rsidRPr="00AE161D" w:rsidRDefault="00AE161D" w:rsidP="00EF0104">
      <w:pPr>
        <w:ind w:left="720"/>
        <w:contextualSpacing/>
        <w:jc w:val="center"/>
        <w:rPr>
          <w:b/>
          <w:sz w:val="30"/>
          <w:szCs w:val="28"/>
        </w:rPr>
      </w:pPr>
    </w:p>
    <w:p w14:paraId="5AD3874A" w14:textId="77777777" w:rsidR="00EF0104" w:rsidRPr="00EF0104" w:rsidRDefault="00EF0104" w:rsidP="00EF0104"/>
    <w:sectPr w:rsidR="00EF0104" w:rsidRPr="00EF0104" w:rsidSect="007B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B43"/>
    <w:rsid w:val="000540A0"/>
    <w:rsid w:val="00176B43"/>
    <w:rsid w:val="00193D69"/>
    <w:rsid w:val="001B0163"/>
    <w:rsid w:val="002032E7"/>
    <w:rsid w:val="002318ED"/>
    <w:rsid w:val="00327781"/>
    <w:rsid w:val="003559EA"/>
    <w:rsid w:val="003C4362"/>
    <w:rsid w:val="00557F6E"/>
    <w:rsid w:val="005C002D"/>
    <w:rsid w:val="00623091"/>
    <w:rsid w:val="0064181E"/>
    <w:rsid w:val="006A53AD"/>
    <w:rsid w:val="006A6C9D"/>
    <w:rsid w:val="006F7A3B"/>
    <w:rsid w:val="0075151E"/>
    <w:rsid w:val="0077549C"/>
    <w:rsid w:val="007B589D"/>
    <w:rsid w:val="008614A7"/>
    <w:rsid w:val="008949B3"/>
    <w:rsid w:val="008D175F"/>
    <w:rsid w:val="008F02AA"/>
    <w:rsid w:val="0092284D"/>
    <w:rsid w:val="00935861"/>
    <w:rsid w:val="00944FE2"/>
    <w:rsid w:val="009D470B"/>
    <w:rsid w:val="00A07749"/>
    <w:rsid w:val="00AE161D"/>
    <w:rsid w:val="00C01ECA"/>
    <w:rsid w:val="00C561F1"/>
    <w:rsid w:val="00D37856"/>
    <w:rsid w:val="00D50886"/>
    <w:rsid w:val="00E87F29"/>
    <w:rsid w:val="00E9053C"/>
    <w:rsid w:val="00EF0104"/>
    <w:rsid w:val="00EF3825"/>
    <w:rsid w:val="00F66E16"/>
    <w:rsid w:val="00FB4BB3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3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F29"/>
    <w:pPr>
      <w:ind w:left="720"/>
      <w:contextualSpacing/>
    </w:pPr>
    <w:rPr>
      <w:sz w:val="30"/>
      <w:szCs w:val="30"/>
      <w:lang w:val="ru-RU"/>
    </w:rPr>
  </w:style>
  <w:style w:type="paragraph" w:customStyle="1" w:styleId="newncpi">
    <w:name w:val="newncpi"/>
    <w:basedOn w:val="a"/>
    <w:rsid w:val="00E87F29"/>
    <w:pPr>
      <w:ind w:firstLine="567"/>
      <w:jc w:val="both"/>
    </w:pPr>
    <w:rPr>
      <w:szCs w:val="24"/>
      <w:lang w:val="ru-RU"/>
    </w:rPr>
  </w:style>
  <w:style w:type="table" w:styleId="a4">
    <w:name w:val="Table Grid"/>
    <w:basedOn w:val="a1"/>
    <w:uiPriority w:val="59"/>
    <w:rsid w:val="00E87F29"/>
    <w:pPr>
      <w:spacing w:after="0" w:line="240" w:lineRule="auto"/>
      <w:jc w:val="both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DB91A-6CEA-420E-8443-B86B9752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Win7Ultimate_x64</cp:lastModifiedBy>
  <cp:revision>24</cp:revision>
  <cp:lastPrinted>2025-04-23T07:41:00Z</cp:lastPrinted>
  <dcterms:created xsi:type="dcterms:W3CDTF">2022-06-13T06:33:00Z</dcterms:created>
  <dcterms:modified xsi:type="dcterms:W3CDTF">2025-04-23T13:43:00Z</dcterms:modified>
</cp:coreProperties>
</file>