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1CCDA" w14:textId="77777777" w:rsidR="00674E93" w:rsidRPr="00931271" w:rsidRDefault="00674E93" w:rsidP="0067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931271">
        <w:rPr>
          <w:rFonts w:ascii="Times New Roman" w:hAnsi="Times New Roman" w:cs="Times New Roman"/>
          <w:b/>
          <w:spacing w:val="2"/>
          <w:sz w:val="24"/>
          <w:szCs w:val="24"/>
        </w:rPr>
        <w:t xml:space="preserve">Уведомление о </w:t>
      </w:r>
      <w:r w:rsidR="003D5FAF" w:rsidRPr="00931271">
        <w:rPr>
          <w:rFonts w:ascii="Times New Roman" w:hAnsi="Times New Roman" w:cs="Times New Roman"/>
          <w:b/>
          <w:spacing w:val="2"/>
          <w:sz w:val="24"/>
          <w:szCs w:val="24"/>
        </w:rPr>
        <w:t xml:space="preserve">проведении </w:t>
      </w:r>
      <w:r w:rsidRPr="00931271">
        <w:rPr>
          <w:rFonts w:ascii="Times New Roman" w:hAnsi="Times New Roman" w:cs="Times New Roman"/>
          <w:b/>
          <w:spacing w:val="2"/>
          <w:sz w:val="24"/>
          <w:szCs w:val="24"/>
        </w:rPr>
        <w:t>общественных обсуждени</w:t>
      </w:r>
      <w:r w:rsidR="00A8449C" w:rsidRPr="00931271">
        <w:rPr>
          <w:rFonts w:ascii="Times New Roman" w:hAnsi="Times New Roman" w:cs="Times New Roman"/>
          <w:b/>
          <w:spacing w:val="2"/>
          <w:sz w:val="24"/>
          <w:szCs w:val="24"/>
        </w:rPr>
        <w:t>й</w:t>
      </w:r>
      <w:r w:rsidRPr="00931271">
        <w:rPr>
          <w:rFonts w:ascii="Times New Roman" w:hAnsi="Times New Roman" w:cs="Times New Roman"/>
          <w:b/>
          <w:spacing w:val="2"/>
          <w:sz w:val="24"/>
          <w:szCs w:val="24"/>
        </w:rPr>
        <w:t xml:space="preserve"> отчета об оценке воздействия</w:t>
      </w:r>
    </w:p>
    <w:p w14:paraId="0DACA5C2" w14:textId="77777777" w:rsidR="00674E93" w:rsidRPr="00931271" w:rsidRDefault="00674E93" w:rsidP="0067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931271">
        <w:rPr>
          <w:rFonts w:ascii="Times New Roman" w:hAnsi="Times New Roman" w:cs="Times New Roman"/>
          <w:b/>
          <w:spacing w:val="2"/>
          <w:sz w:val="24"/>
          <w:szCs w:val="24"/>
        </w:rPr>
        <w:t xml:space="preserve">на окружающую среду (ОВОС) по объекту: </w:t>
      </w:r>
    </w:p>
    <w:p w14:paraId="335FBFF2" w14:textId="77777777" w:rsidR="00F71A54" w:rsidRPr="00C56D59" w:rsidRDefault="003F50D8" w:rsidP="00740A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7D2">
        <w:rPr>
          <w:b/>
          <w:bCs/>
        </w:rPr>
        <w:t>«</w:t>
      </w:r>
      <w:r w:rsidRPr="006577D2">
        <w:rPr>
          <w:rStyle w:val="fontstyle01"/>
          <w:b/>
          <w:sz w:val="24"/>
          <w:szCs w:val="24"/>
        </w:rPr>
        <w:t>Возведение сооружения инженерного для распределения жидкостей или газов (ШРП №31), расположенного на земельном участке по адресу: Солигорский район, Чижевичский с/с, д.Чижевичи, р-н Прихода храма Пресвятой Богородицы</w:t>
      </w:r>
      <w:r w:rsidRPr="006577D2">
        <w:rPr>
          <w:b/>
          <w:bCs/>
        </w:rPr>
        <w:t>»</w:t>
      </w:r>
    </w:p>
    <w:p w14:paraId="7B5370CA" w14:textId="77777777" w:rsidR="00082D1F" w:rsidRPr="00931271" w:rsidRDefault="00082D1F" w:rsidP="00082D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AF955" w14:textId="77777777" w:rsidR="00B9791C" w:rsidRPr="00931271" w:rsidRDefault="00B9791C" w:rsidP="00B97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заказчике планируемой хозяйственной деятельности</w:t>
      </w:r>
    </w:p>
    <w:p w14:paraId="64DC06C5" w14:textId="72FBA4D9" w:rsidR="00B9791C" w:rsidRPr="00655649" w:rsidRDefault="00B9791C" w:rsidP="00B979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Pr="004A63A3">
        <w:rPr>
          <w:rFonts w:ascii="Times New Roman" w:hAnsi="Times New Roman" w:cs="Times New Roman"/>
          <w:sz w:val="24"/>
          <w:szCs w:val="24"/>
          <w:shd w:val="clear" w:color="auto" w:fill="FFFFFF"/>
        </w:rPr>
        <w:t>илиал «</w:t>
      </w:r>
      <w:r w:rsidR="003F50D8">
        <w:rPr>
          <w:rFonts w:ascii="Times New Roman" w:hAnsi="Times New Roman" w:cs="Times New Roman"/>
          <w:sz w:val="24"/>
          <w:szCs w:val="24"/>
          <w:shd w:val="clear" w:color="auto" w:fill="FFFFFF"/>
        </w:rPr>
        <w:t>Солигорское</w:t>
      </w:r>
      <w:r w:rsidRPr="004A63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производственное управление» УП «МИНСКОБЛГАЗ»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(ПУ «</w:t>
      </w:r>
      <w:r w:rsidR="003F50D8">
        <w:rPr>
          <w:rFonts w:ascii="Times New Roman" w:hAnsi="Times New Roman" w:cs="Times New Roman"/>
          <w:sz w:val="24"/>
          <w:szCs w:val="24"/>
          <w:shd w:val="clear" w:color="auto" w:fill="FFFFFF"/>
        </w:rPr>
        <w:t>Солигорскгаз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»)</w:t>
      </w:r>
      <w:r w:rsidRPr="00A04B9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16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4B9F">
        <w:rPr>
          <w:rFonts w:ascii="Times New Roman" w:hAnsi="Times New Roman" w:cs="Times New Roman"/>
          <w:spacing w:val="2"/>
          <w:sz w:val="24"/>
          <w:szCs w:val="24"/>
        </w:rPr>
        <w:t xml:space="preserve">Юридический и почтовый </w:t>
      </w:r>
      <w:r w:rsidRPr="00A45668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адрес: </w:t>
      </w:r>
      <w:r w:rsidR="003F50D8" w:rsidRPr="00A45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223710, Минская </w:t>
      </w:r>
      <w:r w:rsidR="003F50D8" w:rsidRPr="003F50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обл., г. Солигорск, ул. Строителей, 2</w:t>
      </w:r>
      <w:r w:rsidR="00E160B6">
        <w:rPr>
          <w:rFonts w:ascii="Times New Roman" w:hAnsi="Times New Roman" w:cs="Times New Roman"/>
          <w:sz w:val="24"/>
          <w:szCs w:val="24"/>
        </w:rPr>
        <w:t>.</w:t>
      </w:r>
      <w:r w:rsidRPr="00A04B9F">
        <w:rPr>
          <w:rFonts w:ascii="Times New Roman" w:hAnsi="Times New Roman" w:cs="Times New Roman"/>
          <w:sz w:val="24"/>
          <w:szCs w:val="24"/>
        </w:rPr>
        <w:t xml:space="preserve"> </w:t>
      </w:r>
      <w:r w:rsidRPr="00655649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телефон/факс +375-</w:t>
      </w:r>
      <w:r w:rsidR="00A45668" w:rsidRPr="00655649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(0</w:t>
      </w:r>
      <w:r w:rsidR="003F50D8" w:rsidRPr="00655649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17</w:t>
      </w:r>
      <w:r w:rsidR="00A45668" w:rsidRPr="00655649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4)-</w:t>
      </w:r>
      <w:r w:rsidR="003F50D8" w:rsidRPr="00655649">
        <w:rPr>
          <w:rFonts w:ascii="Times New Roman" w:hAnsi="Times New Roman" w:cs="Times New Roman"/>
          <w:color w:val="FFFFFF" w:themeColor="background1"/>
          <w:sz w:val="24"/>
          <w:szCs w:val="24"/>
          <w:bdr w:val="none" w:sz="0" w:space="0" w:color="auto" w:frame="1"/>
          <w:shd w:val="clear" w:color="auto" w:fill="FFFFFF"/>
        </w:rPr>
        <w:t>24-91-40/</w:t>
      </w:r>
      <w:r w:rsidR="003F50D8" w:rsidRPr="00655649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+375-</w:t>
      </w:r>
      <w:r w:rsidR="00A45668" w:rsidRPr="00655649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(0</w:t>
      </w:r>
      <w:r w:rsidR="00A45668" w:rsidRPr="00655649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174)</w:t>
      </w:r>
      <w:r w:rsidR="003F50D8" w:rsidRPr="00655649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-</w:t>
      </w:r>
      <w:r w:rsidR="003F50D8" w:rsidRPr="00655649">
        <w:rPr>
          <w:rFonts w:ascii="Times New Roman" w:hAnsi="Times New Roman" w:cs="Times New Roman"/>
          <w:color w:val="FFFFFF" w:themeColor="background1"/>
          <w:sz w:val="24"/>
          <w:szCs w:val="24"/>
          <w:bdr w:val="none" w:sz="0" w:space="0" w:color="auto" w:frame="1"/>
          <w:shd w:val="clear" w:color="auto" w:fill="FFFFFF"/>
        </w:rPr>
        <w:t>32-99-04</w:t>
      </w:r>
      <w:r w:rsidRPr="00655649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,</w:t>
      </w:r>
      <w:r w:rsidRPr="0065564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е-</w:t>
      </w:r>
      <w:r w:rsidR="003F50D8" w:rsidRPr="00655649">
        <w:rPr>
          <w:rFonts w:ascii="Times New Roman" w:hAnsi="Times New Roman" w:cs="Times New Roman"/>
          <w:color w:val="FFFFFF" w:themeColor="background1"/>
          <w:sz w:val="24"/>
          <w:szCs w:val="24"/>
          <w:u w:val="single"/>
          <w:shd w:val="clear" w:color="auto" w:fill="FFFFFF"/>
        </w:rPr>
        <w:t>fo.soligorsk@mx.mog.by</w:t>
      </w:r>
      <w:r w:rsidRPr="00655649">
        <w:rPr>
          <w:rFonts w:ascii="Times New Roman" w:hAnsi="Times New Roman" w:cs="Times New Roman"/>
          <w:color w:val="FFFFFF" w:themeColor="background1"/>
          <w:sz w:val="24"/>
          <w:szCs w:val="24"/>
          <w:u w:val="single"/>
          <w:shd w:val="clear" w:color="auto" w:fill="FFFFFF"/>
        </w:rPr>
        <w:t>.</w:t>
      </w:r>
    </w:p>
    <w:p w14:paraId="67FCAC0D" w14:textId="77777777" w:rsidR="00A04B9F" w:rsidRDefault="00A04B9F" w:rsidP="003D5F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614B8F" w14:textId="77777777" w:rsidR="00CE5458" w:rsidRPr="00931271" w:rsidRDefault="00CE5458" w:rsidP="00CE54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</w:t>
      </w:r>
      <w:r w:rsidR="00FB5712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разработчике документации</w:t>
      </w:r>
    </w:p>
    <w:p w14:paraId="269C88D0" w14:textId="77777777" w:rsidR="00552B38" w:rsidRPr="005D679E" w:rsidRDefault="00552B38" w:rsidP="00552B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Общество с дополнительной ответственностью </w:t>
      </w:r>
      <w:r w:rsidRPr="009946FF">
        <w:rPr>
          <w:rFonts w:ascii="Times New Roman" w:hAnsi="Times New Roman" w:cs="Times New Roman"/>
          <w:spacing w:val="2"/>
          <w:sz w:val="24"/>
          <w:szCs w:val="24"/>
        </w:rPr>
        <w:t>«</w:t>
      </w:r>
      <w:r>
        <w:rPr>
          <w:rFonts w:ascii="Times New Roman" w:hAnsi="Times New Roman" w:cs="Times New Roman"/>
          <w:spacing w:val="2"/>
          <w:sz w:val="24"/>
          <w:szCs w:val="24"/>
        </w:rPr>
        <w:t>ГЕО-ТОМ 88</w:t>
      </w:r>
      <w:r w:rsidRPr="009946FF">
        <w:rPr>
          <w:rFonts w:ascii="Times New Roman" w:hAnsi="Times New Roman" w:cs="Times New Roman"/>
          <w:spacing w:val="2"/>
          <w:sz w:val="24"/>
          <w:szCs w:val="24"/>
        </w:rPr>
        <w:t>»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(ОДО «ГЕО-ТОМ 88»). </w:t>
      </w:r>
      <w:r w:rsidRPr="00AE20AA">
        <w:rPr>
          <w:rFonts w:ascii="Times New Roman" w:hAnsi="Times New Roman" w:cs="Times New Roman"/>
          <w:spacing w:val="2"/>
          <w:sz w:val="24"/>
          <w:szCs w:val="24"/>
        </w:rPr>
        <w:t>Юр</w:t>
      </w:r>
      <w:r>
        <w:rPr>
          <w:rFonts w:ascii="Times New Roman" w:hAnsi="Times New Roman" w:cs="Times New Roman"/>
          <w:spacing w:val="2"/>
          <w:sz w:val="24"/>
          <w:szCs w:val="24"/>
        </w:rPr>
        <w:t>идический</w:t>
      </w:r>
      <w:r w:rsidRPr="00AE20AA">
        <w:rPr>
          <w:rFonts w:ascii="Times New Roman" w:hAnsi="Times New Roman" w:cs="Times New Roman"/>
          <w:spacing w:val="2"/>
          <w:sz w:val="24"/>
          <w:szCs w:val="24"/>
        </w:rPr>
        <w:t xml:space="preserve"> адрес: 220103, г.</w:t>
      </w:r>
      <w:r>
        <w:rPr>
          <w:rFonts w:ascii="Times New Roman" w:hAnsi="Times New Roman" w:cs="Times New Roman"/>
          <w:spacing w:val="2"/>
          <w:sz w:val="24"/>
          <w:szCs w:val="24"/>
        </w:rPr>
        <w:t> </w:t>
      </w:r>
      <w:r w:rsidRPr="00AE20AA">
        <w:rPr>
          <w:rFonts w:ascii="Times New Roman" w:hAnsi="Times New Roman" w:cs="Times New Roman"/>
          <w:spacing w:val="2"/>
          <w:sz w:val="24"/>
          <w:szCs w:val="24"/>
        </w:rPr>
        <w:t>Минск</w:t>
      </w:r>
      <w:r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AE20AA">
        <w:rPr>
          <w:rFonts w:ascii="Times New Roman" w:hAnsi="Times New Roman" w:cs="Times New Roman"/>
          <w:spacing w:val="2"/>
          <w:sz w:val="24"/>
          <w:szCs w:val="24"/>
        </w:rPr>
        <w:t xml:space="preserve"> ул. Калиновского</w:t>
      </w:r>
      <w:r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AE20AA">
        <w:rPr>
          <w:rFonts w:ascii="Times New Roman" w:hAnsi="Times New Roman" w:cs="Times New Roman"/>
          <w:spacing w:val="2"/>
          <w:sz w:val="24"/>
          <w:szCs w:val="24"/>
        </w:rPr>
        <w:t xml:space="preserve"> 55-9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Pr="00AE20AA">
        <w:rPr>
          <w:rFonts w:ascii="Times New Roman" w:hAnsi="Times New Roman" w:cs="Times New Roman"/>
          <w:spacing w:val="2"/>
          <w:sz w:val="24"/>
          <w:szCs w:val="24"/>
        </w:rPr>
        <w:t>Почтовый адрес: 220045, г.</w:t>
      </w:r>
      <w:r>
        <w:rPr>
          <w:rFonts w:ascii="Times New Roman" w:hAnsi="Times New Roman" w:cs="Times New Roman"/>
          <w:spacing w:val="2"/>
          <w:sz w:val="24"/>
          <w:szCs w:val="24"/>
        </w:rPr>
        <w:t> </w:t>
      </w:r>
      <w:r w:rsidRPr="00AE20AA">
        <w:rPr>
          <w:rFonts w:ascii="Times New Roman" w:hAnsi="Times New Roman" w:cs="Times New Roman"/>
          <w:spacing w:val="2"/>
          <w:sz w:val="24"/>
          <w:szCs w:val="24"/>
        </w:rPr>
        <w:t>Минск, а/я 34</w:t>
      </w:r>
      <w:r>
        <w:rPr>
          <w:rFonts w:ascii="Times New Roman" w:hAnsi="Times New Roman" w:cs="Times New Roman"/>
          <w:spacing w:val="2"/>
          <w:sz w:val="24"/>
          <w:szCs w:val="24"/>
        </w:rPr>
        <w:t>. Телефон (+</w:t>
      </w:r>
      <w:r w:rsidRPr="00AE20AA">
        <w:rPr>
          <w:rFonts w:ascii="Times New Roman" w:hAnsi="Times New Roman" w:cs="Times New Roman"/>
          <w:spacing w:val="2"/>
          <w:sz w:val="24"/>
          <w:szCs w:val="24"/>
        </w:rPr>
        <w:t>375 29</w:t>
      </w:r>
      <w:r>
        <w:rPr>
          <w:rFonts w:ascii="Times New Roman" w:hAnsi="Times New Roman" w:cs="Times New Roman"/>
          <w:spacing w:val="2"/>
          <w:sz w:val="24"/>
          <w:szCs w:val="24"/>
        </w:rPr>
        <w:t>)</w:t>
      </w:r>
      <w:r w:rsidRPr="00AE20AA">
        <w:rPr>
          <w:rFonts w:ascii="Times New Roman" w:hAnsi="Times New Roman" w:cs="Times New Roman"/>
          <w:spacing w:val="2"/>
          <w:sz w:val="24"/>
          <w:szCs w:val="24"/>
        </w:rPr>
        <w:t xml:space="preserve"> 551-65-68, </w:t>
      </w:r>
      <w:r w:rsidRPr="00AE20AA">
        <w:rPr>
          <w:rFonts w:ascii="Times New Roman" w:hAnsi="Times New Roman" w:cs="Times New Roman"/>
          <w:sz w:val="24"/>
          <w:szCs w:val="24"/>
        </w:rPr>
        <w:t>е-mail:</w:t>
      </w:r>
      <w:hyperlink r:id="rId5" w:history="1">
        <w:r w:rsidRPr="00AE20A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geotom</w:t>
        </w:r>
        <w:r w:rsidRPr="00AE20AA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Pr="00AE20A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eco</w:t>
        </w:r>
        <w:r w:rsidRPr="00AE20AA">
          <w:rPr>
            <w:rStyle w:val="a4"/>
            <w:rFonts w:ascii="Times New Roman" w:hAnsi="Times New Roman" w:cs="Times New Roman"/>
            <w:bCs/>
            <w:sz w:val="24"/>
            <w:szCs w:val="24"/>
          </w:rPr>
          <w:t>@</w:t>
        </w:r>
        <w:r w:rsidRPr="00AE20A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gmail</w:t>
        </w:r>
        <w:r w:rsidRPr="00AE20AA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Pr="00AE20A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com</w:t>
        </w:r>
      </w:hyperlink>
      <w:r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5E396190" w14:textId="77777777" w:rsidR="00CE5458" w:rsidRPr="00931271" w:rsidRDefault="00CE5458" w:rsidP="00B01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14:paraId="5A60AE86" w14:textId="77777777" w:rsidR="001F42E2" w:rsidRPr="00931271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Обоснование необходимости </w:t>
      </w:r>
      <w:r w:rsidR="00FD440B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описание </w:t>
      </w: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планируемой </w:t>
      </w:r>
      <w:r w:rsidR="00512686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хозяйственной </w:t>
      </w: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</w:p>
    <w:p w14:paraId="4A142305" w14:textId="77777777" w:rsidR="003F50D8" w:rsidRPr="0069723A" w:rsidRDefault="003F50D8" w:rsidP="003F50D8">
      <w:pPr>
        <w:pStyle w:val="a6"/>
        <w:spacing w:line="240" w:lineRule="auto"/>
        <w:ind w:firstLine="0"/>
        <w:rPr>
          <w:rFonts w:cs="Times New Roman"/>
          <w:szCs w:val="24"/>
        </w:rPr>
      </w:pPr>
      <w:bookmarkStart w:id="0" w:name="_Hlk155276601"/>
      <w:r w:rsidRPr="0069723A">
        <w:rPr>
          <w:rFonts w:cs="Times New Roman"/>
          <w:color w:val="000000" w:themeColor="text1"/>
          <w:szCs w:val="24"/>
        </w:rPr>
        <w:t xml:space="preserve">Реализация проектных решения будет осуществляться согласно Плану технического </w:t>
      </w:r>
      <w:r w:rsidRPr="0069723A">
        <w:rPr>
          <w:rFonts w:cs="Times New Roman"/>
          <w:szCs w:val="24"/>
        </w:rPr>
        <w:t xml:space="preserve">перевооружения и повышения качества обслуживания систем газоснабжения </w:t>
      </w:r>
      <w:r w:rsidRPr="0069723A">
        <w:rPr>
          <w:rFonts w:cs="Times New Roman"/>
          <w:color w:val="000000" w:themeColor="text1"/>
          <w:spacing w:val="-4"/>
          <w:szCs w:val="24"/>
          <w:shd w:val="clear" w:color="auto" w:fill="FFFFFF"/>
        </w:rPr>
        <w:t>УП «МИНСКОБЛГАЗ»</w:t>
      </w:r>
      <w:r w:rsidRPr="0069723A">
        <w:rPr>
          <w:rFonts w:cs="Times New Roman"/>
          <w:szCs w:val="24"/>
        </w:rPr>
        <w:t xml:space="preserve"> на 2026 г. </w:t>
      </w:r>
    </w:p>
    <w:p w14:paraId="01905694" w14:textId="77777777" w:rsidR="003F50D8" w:rsidRPr="003F50D8" w:rsidRDefault="003F50D8" w:rsidP="003F50D8">
      <w:pPr>
        <w:pStyle w:val="a6"/>
        <w:spacing w:line="240" w:lineRule="auto"/>
        <w:ind w:firstLine="0"/>
        <w:rPr>
          <w:rFonts w:cs="Times New Roman"/>
          <w:szCs w:val="24"/>
        </w:rPr>
      </w:pPr>
      <w:r w:rsidRPr="003F50D8">
        <w:rPr>
          <w:rFonts w:cs="Times New Roman"/>
          <w:szCs w:val="24"/>
        </w:rPr>
        <w:t xml:space="preserve">Возведение </w:t>
      </w:r>
      <w:r w:rsidRPr="003F50D8">
        <w:rPr>
          <w:rStyle w:val="fontstyle01"/>
          <w:rFonts w:ascii="Times New Roman" w:hAnsi="Times New Roman" w:cs="Times New Roman"/>
          <w:sz w:val="24"/>
          <w:szCs w:val="24"/>
        </w:rPr>
        <w:t>ШРП № 31</w:t>
      </w:r>
      <w:r w:rsidRPr="003F50D8">
        <w:rPr>
          <w:rFonts w:cs="Times New Roman"/>
          <w:szCs w:val="24"/>
        </w:rPr>
        <w:t xml:space="preserve"> связано с необходимостью замены морально устаревшего оборудования</w:t>
      </w:r>
      <w:r w:rsidRPr="003F50D8">
        <w:rPr>
          <w:rStyle w:val="fontstyle01"/>
          <w:rFonts w:ascii="Times New Roman" w:hAnsi="Times New Roman" w:cs="Times New Roman"/>
          <w:sz w:val="24"/>
          <w:szCs w:val="24"/>
        </w:rPr>
        <w:t xml:space="preserve"> существующего ШРП № 31</w:t>
      </w:r>
      <w:r w:rsidRPr="003F50D8">
        <w:rPr>
          <w:rFonts w:cs="Times New Roman"/>
          <w:szCs w:val="24"/>
        </w:rPr>
        <w:t xml:space="preserve">. </w:t>
      </w:r>
    </w:p>
    <w:p w14:paraId="1956247D" w14:textId="77777777" w:rsidR="003F50D8" w:rsidRPr="003F50D8" w:rsidRDefault="003F50D8" w:rsidP="003F50D8">
      <w:pPr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0D8">
        <w:rPr>
          <w:rFonts w:ascii="Times New Roman" w:hAnsi="Times New Roman" w:cs="Times New Roman"/>
          <w:sz w:val="24"/>
          <w:szCs w:val="24"/>
        </w:rPr>
        <w:t xml:space="preserve">Проектом предусмотрен перенос и </w:t>
      </w:r>
      <w:r w:rsidRPr="003F50D8">
        <w:rPr>
          <w:rStyle w:val="fontstyle01"/>
          <w:rFonts w:ascii="Times New Roman" w:hAnsi="Times New Roman" w:cs="Times New Roman"/>
          <w:sz w:val="24"/>
          <w:szCs w:val="24"/>
        </w:rPr>
        <w:t>возведение нового инженерного сооружения для распределения жидкостей или газов – ШРП № 31,</w:t>
      </w:r>
      <w:r w:rsidRPr="003F50D8">
        <w:rPr>
          <w:rFonts w:ascii="Times New Roman" w:hAnsi="Times New Roman" w:cs="Times New Roman"/>
          <w:sz w:val="24"/>
          <w:szCs w:val="24"/>
        </w:rPr>
        <w:t xml:space="preserve"> предполагающего строительство и обслуживание шкафного газорегуляторного пункта, газопроводов высокого и среднего давления.</w:t>
      </w:r>
    </w:p>
    <w:p w14:paraId="18C29625" w14:textId="77777777" w:rsidR="00C424F1" w:rsidRDefault="00C424F1" w:rsidP="00552B38">
      <w:pPr>
        <w:pStyle w:val="a6"/>
        <w:spacing w:line="240" w:lineRule="auto"/>
        <w:ind w:firstLine="0"/>
        <w:rPr>
          <w:rFonts w:cs="Times New Roman"/>
          <w:szCs w:val="24"/>
        </w:rPr>
      </w:pPr>
    </w:p>
    <w:bookmarkEnd w:id="0"/>
    <w:p w14:paraId="7C06DA66" w14:textId="77777777" w:rsidR="001F42E2" w:rsidRPr="00931271" w:rsidRDefault="00B966CB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м</w:t>
      </w:r>
      <w:r w:rsidR="001F42E2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</w:t>
      </w: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1F42E2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размещения планируемой</w:t>
      </w:r>
      <w:r w:rsidR="00FB5712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хозяйственной</w:t>
      </w:r>
      <w:r w:rsidR="001F42E2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деятельности</w:t>
      </w:r>
    </w:p>
    <w:p w14:paraId="2DF57228" w14:textId="51E07382" w:rsidR="00C424F1" w:rsidRPr="00E15EE4" w:rsidRDefault="003F50D8" w:rsidP="009E5D7E">
      <w:pPr>
        <w:suppressAutoHyphens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5EE4">
        <w:rPr>
          <w:rFonts w:ascii="Times New Roman" w:hAnsi="Times New Roman" w:cs="Times New Roman"/>
          <w:sz w:val="24"/>
          <w:szCs w:val="24"/>
        </w:rPr>
        <w:t xml:space="preserve">Проектируемый объект располагается </w:t>
      </w:r>
      <w:r w:rsidR="00E15EE4" w:rsidRPr="00E15EE4">
        <w:rPr>
          <w:rFonts w:ascii="Times New Roman" w:hAnsi="Times New Roman" w:cs="Times New Roman"/>
          <w:sz w:val="24"/>
          <w:szCs w:val="24"/>
        </w:rPr>
        <w:t>в юго-восточной части д. Чижевичи Солигорского района, в районе улицы</w:t>
      </w:r>
      <w:r w:rsidR="00E160B6">
        <w:rPr>
          <w:rFonts w:ascii="Times New Roman" w:hAnsi="Times New Roman" w:cs="Times New Roman"/>
          <w:sz w:val="24"/>
          <w:szCs w:val="24"/>
        </w:rPr>
        <w:t xml:space="preserve"> </w:t>
      </w:r>
      <w:r w:rsidR="00E15EE4" w:rsidRPr="00E15EE4">
        <w:rPr>
          <w:rStyle w:val="ab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Центральная, 14а. </w:t>
      </w:r>
      <w:r w:rsidR="00C424F1" w:rsidRPr="00E15EE4">
        <w:rPr>
          <w:rFonts w:ascii="Times New Roman" w:hAnsi="Times New Roman" w:cs="Times New Roman"/>
          <w:sz w:val="24"/>
          <w:szCs w:val="24"/>
        </w:rPr>
        <w:t xml:space="preserve">Для реализации деятельности предоставлен земельный участок площадью </w:t>
      </w:r>
      <w:r w:rsidR="00E15EE4" w:rsidRPr="00E15EE4">
        <w:rPr>
          <w:rFonts w:ascii="Times New Roman" w:hAnsi="Times New Roman" w:cs="Times New Roman"/>
          <w:spacing w:val="-4"/>
          <w:sz w:val="24"/>
          <w:szCs w:val="24"/>
        </w:rPr>
        <w:t>0,0230</w:t>
      </w:r>
      <w:r w:rsidR="00466C26" w:rsidRPr="00E15EE4">
        <w:rPr>
          <w:rFonts w:ascii="Times New Roman" w:hAnsi="Times New Roman" w:cs="Times New Roman"/>
          <w:sz w:val="24"/>
          <w:szCs w:val="24"/>
        </w:rPr>
        <w:t> </w:t>
      </w:r>
      <w:r w:rsidR="00C424F1" w:rsidRPr="00E15EE4">
        <w:rPr>
          <w:rFonts w:ascii="Times New Roman" w:hAnsi="Times New Roman" w:cs="Times New Roman"/>
          <w:sz w:val="24"/>
          <w:szCs w:val="24"/>
        </w:rPr>
        <w:t>га.</w:t>
      </w:r>
    </w:p>
    <w:p w14:paraId="3C292466" w14:textId="77777777" w:rsidR="004374AA" w:rsidRPr="00E15EE4" w:rsidRDefault="004374AA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63BEB" w14:textId="50801733" w:rsidR="00FD440B" w:rsidRPr="00931271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проведения общественных обсуждени</w:t>
      </w: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й и направления замечаний и предложений по </w:t>
      </w:r>
      <w:r w:rsidRPr="007F4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</w:t>
      </w:r>
      <w:r w:rsidR="00FD440B" w:rsidRPr="007F4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7F4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ту об </w:t>
      </w:r>
      <w:r w:rsidRPr="00655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ОВОС</w:t>
      </w:r>
      <w:r w:rsidR="00E16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65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9E5D7E" w:rsidRPr="00E160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05</w:t>
      </w:r>
      <w:r w:rsidR="00E15EE4" w:rsidRPr="00E160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="00B9791C" w:rsidRPr="00E160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0</w:t>
      </w:r>
      <w:r w:rsidR="009E5D7E" w:rsidRPr="00E160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 w:rsidR="00EF0671" w:rsidRPr="00E160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="00EF0671" w:rsidRPr="00E160B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  <w:t>202</w:t>
      </w:r>
      <w:r w:rsidR="00E15EE4" w:rsidRPr="00E160B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  <w:t>6</w:t>
      </w:r>
      <w:r w:rsidRPr="00E160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</w:t>
      </w:r>
      <w:r w:rsidRPr="00E16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 </w:t>
      </w:r>
      <w:r w:rsidR="009E5D7E" w:rsidRPr="00E160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04</w:t>
      </w:r>
      <w:r w:rsidR="005924B9" w:rsidRPr="00E160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="00B9791C" w:rsidRPr="00E160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0</w:t>
      </w:r>
      <w:r w:rsidR="009E5D7E" w:rsidRPr="00E160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Pr="00E160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.202</w:t>
      </w:r>
      <w:r w:rsidR="00E15EE4" w:rsidRPr="00E160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Pr="0065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</w:t>
      </w:r>
      <w:r w:rsidRPr="007F4CE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включительно).</w:t>
      </w:r>
    </w:p>
    <w:p w14:paraId="1A155833" w14:textId="77777777" w:rsidR="00D75BAB" w:rsidRPr="00931271" w:rsidRDefault="00D75BAB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56E59" w14:textId="77777777" w:rsidR="001F42E2" w:rsidRPr="00D75799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Замечания и предложения по отч</w:t>
      </w:r>
      <w:r w:rsidR="00FD440B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ту об ОВОС </w:t>
      </w:r>
      <w:r w:rsidR="00E12BEB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течение объявленного срока </w:t>
      </w: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направлять</w:t>
      </w:r>
      <w:r w:rsidR="000C3816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="001E5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15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Солигор</w:t>
      </w:r>
      <w:r w:rsidR="00B9791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r w:rsidR="00543828" w:rsidRPr="009F6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исполнительный комитет, </w:t>
      </w:r>
      <w:r w:rsidR="00543828" w:rsidRPr="005E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543828" w:rsidRPr="00543828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="00E15EE4">
        <w:rPr>
          <w:rFonts w:ascii="Times New Roman" w:hAnsi="Times New Roman" w:cs="Times New Roman"/>
          <w:sz w:val="24"/>
          <w:szCs w:val="24"/>
          <w:shd w:val="clear" w:color="auto" w:fill="FFFFFF"/>
        </w:rPr>
        <w:t>3710</w:t>
      </w:r>
      <w:r w:rsidR="00543828" w:rsidRPr="00543828">
        <w:rPr>
          <w:rFonts w:ascii="Times New Roman" w:hAnsi="Times New Roman" w:cs="Times New Roman"/>
          <w:sz w:val="24"/>
          <w:szCs w:val="24"/>
          <w:shd w:val="clear" w:color="auto" w:fill="FFFFFF"/>
        </w:rPr>
        <w:t>, г.</w:t>
      </w:r>
      <w:r w:rsidR="0054382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15EE4">
        <w:rPr>
          <w:rFonts w:ascii="Times New Roman" w:hAnsi="Times New Roman" w:cs="Times New Roman"/>
          <w:sz w:val="24"/>
          <w:szCs w:val="24"/>
          <w:shd w:val="clear" w:color="auto" w:fill="FFFFFF"/>
        </w:rPr>
        <w:t>Солигорск</w:t>
      </w:r>
      <w:r w:rsidR="00543828" w:rsidRPr="00543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15EE4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B97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л. </w:t>
      </w:r>
      <w:r w:rsidR="00E15EE4">
        <w:rPr>
          <w:rFonts w:ascii="Times New Roman" w:hAnsi="Times New Roman" w:cs="Times New Roman"/>
          <w:sz w:val="24"/>
          <w:szCs w:val="24"/>
          <w:shd w:val="clear" w:color="auto" w:fill="FFFFFF"/>
        </w:rPr>
        <w:t>Козлова</w:t>
      </w:r>
      <w:r w:rsidR="00543828" w:rsidRPr="0054382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15EE4">
        <w:rPr>
          <w:rFonts w:ascii="Times New Roman" w:hAnsi="Times New Roman" w:cs="Times New Roman"/>
          <w:sz w:val="24"/>
          <w:szCs w:val="24"/>
          <w:shd w:val="clear" w:color="auto" w:fill="FFFFFF"/>
        </w:rPr>
        <w:t>35</w:t>
      </w:r>
      <w:r w:rsidR="00B9791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43828" w:rsidRPr="005E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интернет-сайт</w:t>
      </w:r>
      <w:r w:rsidR="00543828" w:rsidRPr="009E5D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: </w:t>
      </w:r>
      <w:bookmarkStart w:id="1" w:name="_Hlk201567476"/>
      <w:r w:rsidR="0050276B" w:rsidRPr="00D75799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https:/</w:t>
      </w:r>
      <w:r w:rsidR="00E15EE4" w:rsidRPr="00D75799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soligorsk</w:t>
      </w:r>
      <w:r w:rsidR="0050276B" w:rsidRPr="00D75799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.gov.by/</w:t>
      </w:r>
      <w:bookmarkEnd w:id="1"/>
      <w:r w:rsidR="005268E1" w:rsidRPr="00D75799">
        <w:rPr>
          <w:rFonts w:ascii="Times New Roman" w:hAnsi="Times New Roman" w:cs="Times New Roman"/>
          <w:color w:val="000000" w:themeColor="text1"/>
          <w:sz w:val="24"/>
          <w:szCs w:val="24"/>
        </w:rPr>
        <w:t>.К</w:t>
      </w:r>
      <w:r w:rsidR="00543828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онтактное лицо –</w:t>
      </w:r>
      <w:r w:rsidR="001E5CCC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заместитель </w:t>
      </w:r>
      <w:r w:rsidR="001E5CCC" w:rsidRPr="00544F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начальника отдела архитектуры и строительства райисполкома</w:t>
      </w:r>
      <w:r w:rsidR="00543828" w:rsidRPr="00544F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1E5CCC" w:rsidRPr="00544F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Брагинец Вера Васильевна, </w:t>
      </w:r>
      <w:r w:rsidR="00543828" w:rsidRPr="00544F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e-mail: </w:t>
      </w:r>
      <w:hyperlink r:id="rId6" w:history="1">
        <w:r w:rsidR="00544F9E" w:rsidRPr="00544F9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priem</w:t>
        </w:r>
        <w:r w:rsidR="00544F9E" w:rsidRPr="00544F9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@</w:t>
        </w:r>
        <w:r w:rsidR="00544F9E" w:rsidRPr="00544F9E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soligorsk</w:t>
        </w:r>
        <w:r w:rsidR="00544F9E" w:rsidRPr="00544F9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.gov.by</w:t>
        </w:r>
      </w:hyperlink>
      <w:r w:rsidR="00544F9E">
        <w:rPr>
          <w:rFonts w:ascii="Times New Roman" w:hAnsi="Times New Roman" w:cs="Times New Roman"/>
          <w:color w:val="1B1B1B"/>
          <w:spacing w:val="1"/>
          <w:sz w:val="24"/>
          <w:szCs w:val="24"/>
          <w:bdr w:val="none" w:sz="0" w:space="0" w:color="auto" w:frame="1"/>
        </w:rPr>
        <w:t xml:space="preserve"> </w:t>
      </w:r>
      <w:r w:rsidR="00544F9E" w:rsidRPr="00544F9E">
        <w:rPr>
          <w:rFonts w:ascii="Times New Roman" w:hAnsi="Times New Roman" w:cs="Times New Roman"/>
          <w:color w:val="1B1B1B"/>
          <w:spacing w:val="1"/>
          <w:sz w:val="24"/>
          <w:szCs w:val="24"/>
          <w:bdr w:val="none" w:sz="0" w:space="0" w:color="auto" w:frame="1"/>
        </w:rPr>
        <w:t>тел. 8(0174) 23-73-82</w:t>
      </w:r>
      <w:r w:rsidR="00544F9E" w:rsidRPr="00544F9E">
        <w:rPr>
          <w:rFonts w:ascii="Times New Roman" w:hAnsi="Times New Roman" w:cs="Times New Roman"/>
          <w:color w:val="1B1B1B"/>
          <w:spacing w:val="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B4D2A" w:rsidRPr="00D75799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(с пометкой «Общественные обсуждения»).</w:t>
      </w:r>
    </w:p>
    <w:p w14:paraId="5FC733A8" w14:textId="77777777" w:rsidR="00A4718B" w:rsidRPr="00931271" w:rsidRDefault="00A4718B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5A060" w14:textId="77777777" w:rsidR="001F42E2" w:rsidRPr="00931271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отчетом об </w:t>
      </w:r>
      <w:r w:rsidR="00FD440B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ОВОС</w:t>
      </w: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можно ознакомиться:</w:t>
      </w:r>
    </w:p>
    <w:p w14:paraId="70B675BD" w14:textId="77777777" w:rsidR="00E12BEB" w:rsidRPr="00931271" w:rsidRDefault="00233841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F42E2"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виде</w:t>
      </w:r>
      <w:r w:rsidR="00543828" w:rsidRPr="009F6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интернет-сайте </w:t>
      </w:r>
      <w:r w:rsidR="009E5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Солигорского</w:t>
      </w:r>
      <w:r w:rsidR="00543828" w:rsidRPr="009F6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исполнительного комитета в разделе «Общественные обсуждения»:</w:t>
      </w:r>
      <w:r w:rsidR="00E15EE4" w:rsidRPr="0050276B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https:/</w:t>
      </w:r>
      <w:r w:rsidR="00E15EE4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t>soligorsk</w:t>
      </w:r>
      <w:r w:rsidR="00E15EE4" w:rsidRPr="0050276B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.gov.by/</w:t>
      </w:r>
      <w:r w:rsidR="005438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2CFBF09" w14:textId="2B12D385" w:rsidR="00E12BEB" w:rsidRPr="00544F9E" w:rsidRDefault="00233841" w:rsidP="008B69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F42E2"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бумажном носителе</w:t>
      </w:r>
      <w:r w:rsidR="00E1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0AC9"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456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Солигорском</w:t>
      </w:r>
      <w:r w:rsidR="00740AC9" w:rsidRPr="00931271">
        <w:rPr>
          <w:rFonts w:ascii="Times New Roman" w:hAnsi="Times New Roman" w:cs="Times New Roman"/>
          <w:color w:val="1B1B1B"/>
          <w:spacing w:val="1"/>
          <w:sz w:val="24"/>
          <w:szCs w:val="24"/>
          <w:shd w:val="clear" w:color="auto" w:fill="FFFFFF"/>
        </w:rPr>
        <w:t>районном исполнительном комитете</w:t>
      </w:r>
      <w:r w:rsidR="005268E1">
        <w:rPr>
          <w:rFonts w:ascii="Times New Roman" w:hAnsi="Times New Roman" w:cs="Times New Roman"/>
          <w:color w:val="1B1B1B"/>
          <w:spacing w:val="1"/>
          <w:sz w:val="24"/>
          <w:szCs w:val="24"/>
          <w:shd w:val="clear" w:color="auto" w:fill="FFFFFF"/>
        </w:rPr>
        <w:t>,</w:t>
      </w:r>
      <w:r w:rsidR="00E160B6">
        <w:rPr>
          <w:rFonts w:ascii="Times New Roman" w:hAnsi="Times New Roman" w:cs="Times New Roman"/>
          <w:color w:val="1B1B1B"/>
          <w:spacing w:val="1"/>
          <w:sz w:val="24"/>
          <w:szCs w:val="24"/>
          <w:shd w:val="clear" w:color="auto" w:fill="FFFFFF"/>
        </w:rPr>
        <w:t xml:space="preserve"> </w:t>
      </w:r>
      <w:r w:rsidR="00A45668" w:rsidRPr="00543828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A45668">
        <w:rPr>
          <w:rFonts w:ascii="Times New Roman" w:hAnsi="Times New Roman" w:cs="Times New Roman"/>
          <w:sz w:val="24"/>
          <w:szCs w:val="24"/>
          <w:shd w:val="clear" w:color="auto" w:fill="FFFFFF"/>
        </w:rPr>
        <w:t> Солигорск</w:t>
      </w:r>
      <w:r w:rsidR="00A45668" w:rsidRPr="00543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45668">
        <w:rPr>
          <w:rFonts w:ascii="Times New Roman" w:hAnsi="Times New Roman" w:cs="Times New Roman"/>
          <w:sz w:val="24"/>
          <w:szCs w:val="24"/>
          <w:shd w:val="clear" w:color="auto" w:fill="FFFFFF"/>
        </w:rPr>
        <w:t>ул. Козлова</w:t>
      </w:r>
      <w:r w:rsidR="00A45668" w:rsidRPr="0054382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45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35</w:t>
      </w:r>
      <w:r w:rsidR="007029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02902" w:rsidRPr="001E5C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каб. </w:t>
      </w:r>
      <w:r w:rsidR="001E5C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106</w:t>
      </w:r>
      <w:r w:rsidR="003E5854">
        <w:rPr>
          <w:rFonts w:ascii="Times New Roman" w:hAnsi="Times New Roman" w:cs="Times New Roman"/>
          <w:color w:val="1B1B1B"/>
          <w:spacing w:val="1"/>
          <w:sz w:val="24"/>
          <w:szCs w:val="24"/>
          <w:shd w:val="clear" w:color="auto" w:fill="FFFFFF"/>
        </w:rPr>
        <w:t xml:space="preserve">. </w:t>
      </w:r>
      <w:r w:rsidR="003E5854" w:rsidRPr="003E5854">
        <w:rPr>
          <w:rFonts w:ascii="Times New Roman" w:hAnsi="Times New Roman" w:cs="Times New Roman"/>
          <w:sz w:val="24"/>
          <w:szCs w:val="24"/>
        </w:rPr>
        <w:t xml:space="preserve">Контактное лицо – </w:t>
      </w:r>
      <w:r w:rsidR="001E5CCC" w:rsidRPr="00544F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Брагинец Вера Васильевна,</w:t>
      </w:r>
      <w:r w:rsidR="00E160B6" w:rsidRPr="00E160B6">
        <w:t xml:space="preserve"> </w:t>
      </w:r>
      <w:r w:rsidR="00E160B6" w:rsidRPr="00E16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+375 (0174) 23-73-82;</w:t>
      </w:r>
      <w:r w:rsidR="00E16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51785" w:rsidRPr="00544F9E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e-mail: </w:t>
      </w:r>
      <w:hyperlink r:id="rId7" w:history="1">
        <w:r w:rsidR="00A45668" w:rsidRPr="00544F9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priem</w:t>
        </w:r>
        <w:r w:rsidR="00A45668" w:rsidRPr="00544F9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@</w:t>
        </w:r>
        <w:r w:rsidR="00A45668" w:rsidRPr="00544F9E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soligorsk</w:t>
        </w:r>
        <w:r w:rsidR="00A45668" w:rsidRPr="00544F9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.gov.by</w:t>
        </w:r>
      </w:hyperlink>
      <w:r w:rsidR="00451785" w:rsidRPr="00544F9E">
        <w:rPr>
          <w:rFonts w:ascii="Times New Roman" w:hAnsi="Times New Roman" w:cs="Times New Roman"/>
          <w:color w:val="000000" w:themeColor="text1"/>
          <w:spacing w:val="1"/>
          <w:sz w:val="24"/>
          <w:szCs w:val="24"/>
          <w:bdr w:val="none" w:sz="0" w:space="0" w:color="auto" w:frame="1"/>
        </w:rPr>
        <w:t>.</w:t>
      </w:r>
    </w:p>
    <w:p w14:paraId="16E07AFD" w14:textId="77777777" w:rsidR="005268E1" w:rsidRPr="00544F9E" w:rsidRDefault="005268E1" w:rsidP="00FF12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DAF0A9" w14:textId="5D06EAD3" w:rsidR="001F42E2" w:rsidRPr="00931271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Местный исполнительный и распорядительный орган,</w:t>
      </w:r>
      <w:r w:rsidR="00E16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ответственный за принятие решения в отношении хозяйственной деятельности:</w:t>
      </w:r>
    </w:p>
    <w:p w14:paraId="364F5870" w14:textId="0C38FDF4" w:rsidR="00566669" w:rsidRPr="00D75799" w:rsidRDefault="00E15EE4" w:rsidP="00566669">
      <w:pPr>
        <w:pStyle w:val="a9"/>
        <w:spacing w:after="0" w:line="240" w:lineRule="auto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Солигорский</w:t>
      </w:r>
      <w:r w:rsidR="00740AC9" w:rsidRPr="00931271">
        <w:rPr>
          <w:rFonts w:ascii="Times New Roman" w:hAnsi="Times New Roman"/>
          <w:color w:val="1B1B1B"/>
          <w:spacing w:val="1"/>
          <w:sz w:val="24"/>
          <w:szCs w:val="24"/>
          <w:shd w:val="clear" w:color="auto" w:fill="FFFFFF"/>
        </w:rPr>
        <w:t xml:space="preserve"> районный исполнительный комитет, </w:t>
      </w:r>
      <w:r w:rsidR="008B1605">
        <w:rPr>
          <w:rFonts w:ascii="Times New Roman" w:hAnsi="Times New Roman"/>
          <w:color w:val="1B1B1B"/>
          <w:spacing w:val="1"/>
          <w:sz w:val="24"/>
          <w:szCs w:val="24"/>
          <w:shd w:val="clear" w:color="auto" w:fill="FFFFFF"/>
        </w:rPr>
        <w:t>ю</w:t>
      </w:r>
      <w:r w:rsidR="008B1605" w:rsidRPr="00A04B9F">
        <w:rPr>
          <w:rFonts w:ascii="Times New Roman" w:hAnsi="Times New Roman"/>
          <w:spacing w:val="2"/>
          <w:sz w:val="24"/>
          <w:szCs w:val="24"/>
        </w:rPr>
        <w:t>ридический и почтовый</w:t>
      </w:r>
      <w:r w:rsidR="00740AC9" w:rsidRPr="00931271">
        <w:rPr>
          <w:rFonts w:ascii="Times New Roman" w:hAnsi="Times New Roman"/>
          <w:color w:val="1B1B1B"/>
          <w:spacing w:val="1"/>
          <w:sz w:val="24"/>
          <w:szCs w:val="24"/>
          <w:shd w:val="clear" w:color="auto" w:fill="FFFFFF"/>
        </w:rPr>
        <w:t xml:space="preserve">адрес: </w:t>
      </w:r>
      <w:r w:rsidRPr="00543828">
        <w:rPr>
          <w:rFonts w:ascii="Times New Roman" w:hAnsi="Times New Roman"/>
          <w:sz w:val="24"/>
          <w:szCs w:val="24"/>
          <w:shd w:val="clear" w:color="auto" w:fill="FFFFFF"/>
        </w:rPr>
        <w:t>22</w:t>
      </w:r>
      <w:r>
        <w:rPr>
          <w:rFonts w:ascii="Times New Roman" w:hAnsi="Times New Roman"/>
          <w:sz w:val="24"/>
          <w:szCs w:val="24"/>
          <w:shd w:val="clear" w:color="auto" w:fill="FFFFFF"/>
        </w:rPr>
        <w:t>3710</w:t>
      </w:r>
      <w:r w:rsidR="004205DA" w:rsidRPr="004205D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543828">
        <w:rPr>
          <w:rFonts w:ascii="Times New Roman" w:hAnsi="Times New Roman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sz w:val="24"/>
          <w:szCs w:val="24"/>
          <w:shd w:val="clear" w:color="auto" w:fill="FFFFFF"/>
        </w:rPr>
        <w:t> Солигорск</w:t>
      </w:r>
      <w:r w:rsidRPr="0054382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ул. Козлова</w:t>
      </w:r>
      <w:r w:rsidRPr="00543828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35</w:t>
      </w:r>
      <w:r w:rsidR="008B1605" w:rsidRPr="00D7579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="00740AC9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тел</w:t>
      </w:r>
      <w:r w:rsidR="00511FDF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ефон</w:t>
      </w:r>
      <w:r w:rsidR="00740AC9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: +375 (</w:t>
      </w:r>
      <w:r w:rsidR="00A45668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0174</w:t>
      </w:r>
      <w:r w:rsidR="00740AC9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) </w:t>
      </w:r>
      <w:r w:rsidR="00A45668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23</w:t>
      </w:r>
      <w:r w:rsidR="008B1605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-</w:t>
      </w:r>
      <w:r w:rsidR="00A45668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73</w:t>
      </w:r>
      <w:r w:rsidR="008B1605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-</w:t>
      </w:r>
      <w:r w:rsidR="00A45668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83</w:t>
      </w:r>
      <w:r w:rsidR="00BC13AF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;</w:t>
      </w:r>
      <w:r w:rsidR="00E160B6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="005268E1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факс: +375 (</w:t>
      </w:r>
      <w:r w:rsidR="00A45668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0174</w:t>
      </w:r>
      <w:r w:rsidR="005268E1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) </w:t>
      </w:r>
      <w:r w:rsidR="00A45668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23</w:t>
      </w:r>
      <w:r w:rsidR="008B1605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-</w:t>
      </w:r>
      <w:r w:rsidR="00A45668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73</w:t>
      </w:r>
      <w:r w:rsidR="008B1605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-</w:t>
      </w:r>
      <w:r w:rsidR="00A45668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83</w:t>
      </w:r>
      <w:r w:rsidR="005268E1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; </w:t>
      </w:r>
      <w:r w:rsidR="00740AC9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интернет-сайт:</w:t>
      </w:r>
      <w:r w:rsidR="00E160B6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="004205DA" w:rsidRPr="00D75799">
        <w:rPr>
          <w:rStyle w:val="a4"/>
          <w:rFonts w:ascii="Times New Roman" w:hAnsi="Times New Roman"/>
          <w:color w:val="000000" w:themeColor="text1"/>
          <w:sz w:val="24"/>
          <w:szCs w:val="24"/>
        </w:rPr>
        <w:t>https:/</w:t>
      </w:r>
      <w:r w:rsidR="00A45668" w:rsidRPr="00D75799">
        <w:rPr>
          <w:rStyle w:val="a4"/>
          <w:rFonts w:ascii="Times New Roman" w:hAnsi="Times New Roman"/>
          <w:color w:val="000000" w:themeColor="text1"/>
          <w:sz w:val="24"/>
          <w:szCs w:val="24"/>
          <w:lang w:val="en-US"/>
        </w:rPr>
        <w:t>soligorsk</w:t>
      </w:r>
      <w:r w:rsidR="004205DA" w:rsidRPr="00D75799">
        <w:rPr>
          <w:rStyle w:val="a4"/>
          <w:rFonts w:ascii="Times New Roman" w:hAnsi="Times New Roman"/>
          <w:color w:val="000000" w:themeColor="text1"/>
          <w:sz w:val="24"/>
          <w:szCs w:val="24"/>
        </w:rPr>
        <w:t>.gov.by/</w:t>
      </w:r>
      <w:r w:rsidR="00740AC9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,</w:t>
      </w:r>
      <w:r w:rsidR="00E160B6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="00740AC9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е-mail:</w:t>
      </w:r>
      <w:hyperlink r:id="rId8" w:history="1">
        <w:r w:rsidR="00A45668" w:rsidRPr="00D75799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priem</w:t>
        </w:r>
        <w:r w:rsidR="00A45668" w:rsidRPr="00D75799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="00A45668" w:rsidRPr="00D75799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soligorsk</w:t>
        </w:r>
        <w:r w:rsidR="00A45668" w:rsidRPr="00D75799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.gov.by</w:t>
        </w:r>
      </w:hyperlink>
      <w:r w:rsidR="00931271" w:rsidRPr="00D75799">
        <w:rPr>
          <w:rStyle w:val="a4"/>
          <w:rFonts w:ascii="Times New Roman" w:hAnsi="Times New Roman"/>
          <w:color w:val="000000" w:themeColor="text1"/>
          <w:spacing w:val="1"/>
          <w:sz w:val="24"/>
          <w:szCs w:val="24"/>
          <w:u w:val="none"/>
          <w:bdr w:val="none" w:sz="0" w:space="0" w:color="auto" w:frame="1"/>
        </w:rPr>
        <w:t>.</w:t>
      </w:r>
    </w:p>
    <w:p w14:paraId="1D00A0BF" w14:textId="77777777" w:rsidR="00566669" w:rsidRPr="00D75799" w:rsidRDefault="00566669" w:rsidP="008024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</w:pPr>
    </w:p>
    <w:p w14:paraId="3C2393FB" w14:textId="77777777" w:rsidR="002E040C" w:rsidRPr="002B4D2A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о необходимости проведения собрания </w:t>
      </w:r>
      <w:r w:rsidR="00734DF3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можно </w:t>
      </w: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</w:t>
      </w:r>
      <w:r w:rsidR="00DF0D08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</w:t>
      </w:r>
      <w:r w:rsidR="00734DF3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ть</w:t>
      </w:r>
      <w:r w:rsidR="002E040C"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течение 10 рабочих </w:t>
      </w:r>
      <w:r w:rsidR="002E040C" w:rsidRPr="00D757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дней </w:t>
      </w:r>
      <w:r w:rsidR="002E040C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9E5D7E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</w:t>
      </w:r>
      <w:r w:rsidR="007F4CEF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205DA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9E5D7E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F4CEF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F4CEF" w:rsidRPr="00D7579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202</w:t>
      </w:r>
      <w:r w:rsidR="00B110E2" w:rsidRPr="00D7579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6</w:t>
      </w:r>
      <w:r w:rsidR="007F4CEF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по </w:t>
      </w:r>
      <w:r w:rsidR="004205DA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9E5D7E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7F4CEF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205DA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110E2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F4CEF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110E2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E040C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(включительно</w:t>
      </w:r>
      <w:r w:rsidR="002E040C" w:rsidRPr="002B4D2A">
        <w:rPr>
          <w:rFonts w:ascii="Times New Roman" w:eastAsia="Times New Roman" w:hAnsi="Times New Roman" w:cs="Times New Roman"/>
          <w:sz w:val="24"/>
          <w:szCs w:val="24"/>
          <w:lang w:eastAsia="ru-RU"/>
        </w:rPr>
        <w:t>) в:</w:t>
      </w:r>
    </w:p>
    <w:p w14:paraId="3BF0E0CC" w14:textId="6D6B7EAF" w:rsidR="00F711DC" w:rsidRPr="00931271" w:rsidRDefault="009E5D7E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B1B1B"/>
          <w:spacing w:val="1"/>
          <w:sz w:val="24"/>
          <w:szCs w:val="24"/>
          <w:shd w:val="clear" w:color="auto" w:fill="FFFFFF"/>
        </w:rPr>
        <w:t>Солигорский</w:t>
      </w:r>
      <w:r w:rsidR="004205DA" w:rsidRPr="004205DA">
        <w:rPr>
          <w:rFonts w:ascii="Times New Roman" w:hAnsi="Times New Roman" w:cs="Times New Roman"/>
          <w:color w:val="1B1B1B"/>
          <w:spacing w:val="1"/>
          <w:sz w:val="24"/>
          <w:szCs w:val="24"/>
          <w:shd w:val="clear" w:color="auto" w:fill="FFFFFF"/>
        </w:rPr>
        <w:t xml:space="preserve"> районный исполнительный комитет, </w:t>
      </w:r>
      <w:r w:rsidR="00B110E2" w:rsidRPr="00543828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="00B110E2">
        <w:rPr>
          <w:rFonts w:ascii="Times New Roman" w:hAnsi="Times New Roman" w:cs="Times New Roman"/>
          <w:sz w:val="24"/>
          <w:szCs w:val="24"/>
          <w:shd w:val="clear" w:color="auto" w:fill="FFFFFF"/>
        </w:rPr>
        <w:t>3710</w:t>
      </w:r>
      <w:r w:rsidR="00B110E2" w:rsidRPr="004205D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B110E2" w:rsidRPr="00543828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B110E2">
        <w:rPr>
          <w:rFonts w:ascii="Times New Roman" w:hAnsi="Times New Roman" w:cs="Times New Roman"/>
          <w:sz w:val="24"/>
          <w:szCs w:val="24"/>
          <w:shd w:val="clear" w:color="auto" w:fill="FFFFFF"/>
        </w:rPr>
        <w:t> Солигорск</w:t>
      </w:r>
      <w:r w:rsidR="00B110E2" w:rsidRPr="00543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110E2">
        <w:rPr>
          <w:rFonts w:ascii="Times New Roman" w:hAnsi="Times New Roman" w:cs="Times New Roman"/>
          <w:sz w:val="24"/>
          <w:szCs w:val="24"/>
          <w:shd w:val="clear" w:color="auto" w:fill="FFFFFF"/>
        </w:rPr>
        <w:t>ул. Козлова</w:t>
      </w:r>
      <w:r w:rsidR="00B110E2" w:rsidRPr="0054382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11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35</w:t>
      </w:r>
      <w:r w:rsidR="00511FDF" w:rsidRPr="0054382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11FDF" w:rsidRPr="005E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интернет-сайт</w:t>
      </w:r>
      <w:r w:rsidR="00511FDF" w:rsidRPr="004D1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205DA" w:rsidRPr="00D75799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https:/</w:t>
      </w:r>
      <w:r w:rsidR="00B110E2" w:rsidRPr="00D75799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soligorsk</w:t>
      </w:r>
      <w:r w:rsidR="004205DA" w:rsidRPr="00D75799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.gov.by/</w:t>
      </w:r>
      <w:r w:rsidR="00511FDF" w:rsidRPr="00D757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16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1FDF" w:rsidRPr="00D7579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11FDF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онтактное лицо –</w:t>
      </w:r>
      <w:r w:rsidR="00D75799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заместитель начальника отдела архитектуры и строительства райисполкома, Брагинец Вера Васильевна</w:t>
      </w:r>
      <w:r w:rsidR="00511FDF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75799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телефон: +375 (0174) 23-73-8</w:t>
      </w:r>
      <w:r w:rsidR="00E160B6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2</w:t>
      </w:r>
      <w:r w:rsidR="00D75799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;</w:t>
      </w:r>
      <w:r w:rsidR="00E160B6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="00D75799" w:rsidRP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>факс: +375 (0174) 23-73-83</w:t>
      </w:r>
      <w:r w:rsidR="00D75799">
        <w:rPr>
          <w:rFonts w:ascii="Times New Roman" w:hAnsi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, </w:t>
      </w:r>
      <w:r w:rsidR="00511FDF" w:rsidRPr="005E6323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r w:rsidR="00511FDF" w:rsidRPr="00D75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mail:</w:t>
      </w:r>
      <w:r w:rsidR="00511FDF" w:rsidRPr="009E5D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hyperlink r:id="rId9" w:history="1">
        <w:r w:rsidR="00D75799" w:rsidRPr="00D75799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priem</w:t>
        </w:r>
        <w:r w:rsidR="00D75799" w:rsidRPr="00D75799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="00D75799" w:rsidRPr="00D75799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soligorsk</w:t>
        </w:r>
        <w:r w:rsidR="00D75799" w:rsidRPr="00D75799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.gov.by</w:t>
        </w:r>
      </w:hyperlink>
      <w:r w:rsidR="00D75799" w:rsidRPr="002B4D2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511FDF" w:rsidRPr="002B4D2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(с пометкой «Общественные обсуждения»).</w:t>
      </w:r>
    </w:p>
    <w:p w14:paraId="22ECB912" w14:textId="77777777" w:rsidR="00F22FA5" w:rsidRPr="00931271" w:rsidRDefault="00F22FA5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49B89" w14:textId="36DB6428" w:rsidR="001F42E2" w:rsidRPr="00931271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заявления от общественности о необходимости проведения собрания по обсуждению отчета об ОВОС, дата и место его проведения будут сообщены </w:t>
      </w:r>
      <w:r w:rsidR="002A6757"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пяти </w:t>
      </w:r>
      <w:r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со дня обращения, посредством размещения объявления на сайт</w:t>
      </w:r>
      <w:r w:rsidR="005268E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1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10E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Со</w:t>
      </w:r>
      <w:r w:rsidR="00B110E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лигорского</w:t>
      </w:r>
      <w:r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исполнительного комитета</w:t>
      </w:r>
      <w:r w:rsidR="00F22FA5"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публикации в газете </w:t>
      </w:r>
      <w:bookmarkStart w:id="2" w:name="_Hlk201568019"/>
      <w:r w:rsidR="004205DA" w:rsidRPr="004205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110E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Шахц</w:t>
      </w:r>
      <w:r w:rsidR="00E83B2B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B110E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205DA" w:rsidRPr="004205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2"/>
      <w:r w:rsidRPr="009312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4FD938" w14:textId="77777777" w:rsidR="00900BA7" w:rsidRPr="00931271" w:rsidRDefault="00900BA7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D1C53" w14:textId="77777777" w:rsidR="000D0AF5" w:rsidRPr="002B4D2A" w:rsidRDefault="00F75DEA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о намерении проведения общественной экологической экспертизы можно </w:t>
      </w:r>
      <w:r w:rsidRPr="007F4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направить </w:t>
      </w:r>
      <w:r w:rsidR="000D0AF5" w:rsidRPr="007F4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течение 10 рабочих дней </w:t>
      </w:r>
      <w:r w:rsidR="00931271" w:rsidRPr="0039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9E5D7E" w:rsidRPr="00394AFB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4205DA" w:rsidRPr="00394AF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5D7E" w:rsidRPr="00394AF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205DA" w:rsidRPr="00394A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05DA" w:rsidRPr="00394AF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202</w:t>
      </w:r>
      <w:r w:rsidR="00B110E2" w:rsidRPr="00394AF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</w:t>
      </w:r>
      <w:r w:rsidR="004205DA" w:rsidRPr="00394AF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1</w:t>
      </w:r>
      <w:r w:rsidR="009E5D7E" w:rsidRPr="00394AF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205DA" w:rsidRPr="00394AF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110E2" w:rsidRPr="00394AF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205DA" w:rsidRPr="00394AF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110E2" w:rsidRPr="00394AF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205DA" w:rsidRPr="0039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2B2A40" w:rsidRPr="0039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(включительно) </w:t>
      </w:r>
      <w:r w:rsidR="000D0AF5" w:rsidRPr="00394AFB">
        <w:rPr>
          <w:rFonts w:ascii="Times New Roman" w:eastAsia="Times New Roman" w:hAnsi="Times New Roman" w:cs="Times New Roman"/>
          <w:sz w:val="24"/>
          <w:szCs w:val="24"/>
          <w:lang w:eastAsia="ru-RU"/>
        </w:rPr>
        <w:t>в:</w:t>
      </w:r>
    </w:p>
    <w:p w14:paraId="2344740C" w14:textId="341A15F0" w:rsidR="00511FDF" w:rsidRPr="00544F9E" w:rsidRDefault="00135E18" w:rsidP="006974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Pr="004A63A3">
        <w:rPr>
          <w:rFonts w:ascii="Times New Roman" w:hAnsi="Times New Roman" w:cs="Times New Roman"/>
          <w:sz w:val="24"/>
          <w:szCs w:val="24"/>
          <w:shd w:val="clear" w:color="auto" w:fill="FFFFFF"/>
        </w:rPr>
        <w:t>илиал «</w:t>
      </w:r>
      <w:r w:rsidR="00A45668">
        <w:rPr>
          <w:rFonts w:ascii="Times New Roman" w:hAnsi="Times New Roman" w:cs="Times New Roman"/>
          <w:sz w:val="24"/>
          <w:szCs w:val="24"/>
          <w:shd w:val="clear" w:color="auto" w:fill="FFFFFF"/>
        </w:rPr>
        <w:t>Солигорское</w:t>
      </w:r>
      <w:r w:rsidRPr="004A63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производственное управление» УП «МИНСКОБЛГАЗ»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(ПУ «</w:t>
      </w:r>
      <w:r w:rsidR="00A45668">
        <w:rPr>
          <w:rFonts w:ascii="Times New Roman" w:hAnsi="Times New Roman" w:cs="Times New Roman"/>
          <w:sz w:val="24"/>
          <w:szCs w:val="24"/>
          <w:shd w:val="clear" w:color="auto" w:fill="FFFFFF"/>
        </w:rPr>
        <w:t>Солигор</w:t>
      </w:r>
      <w:r w:rsidRPr="004A63A3">
        <w:rPr>
          <w:rFonts w:ascii="Times New Roman" w:hAnsi="Times New Roman" w:cs="Times New Roman"/>
          <w:sz w:val="24"/>
          <w:szCs w:val="24"/>
          <w:shd w:val="clear" w:color="auto" w:fill="FFFFFF"/>
        </w:rPr>
        <w:t>скгаз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»)</w:t>
      </w:r>
      <w:r w:rsidRPr="00A04B9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16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4B9F">
        <w:rPr>
          <w:rFonts w:ascii="Times New Roman" w:hAnsi="Times New Roman" w:cs="Times New Roman"/>
          <w:spacing w:val="2"/>
          <w:sz w:val="24"/>
          <w:szCs w:val="24"/>
        </w:rPr>
        <w:t xml:space="preserve">Юридический и почтовый адрес: </w:t>
      </w:r>
      <w:r w:rsidR="00A45668" w:rsidRPr="00A45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223710, </w:t>
      </w:r>
      <w:r w:rsidR="00A45668" w:rsidRPr="003F50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Минская обл., г. Солигорск, ул. Строителей, 2</w:t>
      </w:r>
      <w:r w:rsidRPr="00544F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544F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телефон/факс </w:t>
      </w:r>
      <w:r w:rsidR="00544F9E" w:rsidRPr="00544F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+375-(0</w:t>
      </w:r>
      <w:r w:rsidR="00544F9E" w:rsidRPr="00544F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174)-</w:t>
      </w:r>
      <w:r w:rsidR="00544F9E" w:rsidRPr="00544F9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24-91-40; </w:t>
      </w:r>
      <w:r w:rsidR="00544F9E" w:rsidRPr="00544F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+375-(0</w:t>
      </w:r>
      <w:r w:rsidR="00544F9E" w:rsidRPr="00544F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174)-</w:t>
      </w:r>
      <w:r w:rsidR="00544F9E" w:rsidRPr="00544F9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32-99-04</w:t>
      </w:r>
      <w:r w:rsidRPr="00544F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544F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е-mail: </w:t>
      </w:r>
      <w:hyperlink r:id="rId10" w:history="1">
        <w:r w:rsidR="00B110E2" w:rsidRPr="00544F9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info.soligorsk@mx.mog.by</w:t>
        </w:r>
      </w:hyperlink>
      <w:r w:rsidR="00B110E2" w:rsidRPr="00544F9E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.</w:t>
      </w:r>
      <w:r w:rsidR="00E16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11FDF" w:rsidRPr="00544F9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11FDF" w:rsidRPr="00544F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онтактное лицо –</w:t>
      </w:r>
      <w:r w:rsidR="00E16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94AFB" w:rsidRPr="00544F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первый заместитель директора-главный инженер</w:t>
      </w:r>
      <w:r w:rsidR="00511FDF" w:rsidRPr="00544F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394AFB" w:rsidRPr="00544F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Пранчук Владимир Владимирович</w:t>
      </w:r>
      <w:r w:rsidR="00511FDF" w:rsidRPr="00544F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394AFB" w:rsidRPr="00544F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44F9E" w:rsidRPr="00544F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+375-(0</w:t>
      </w:r>
      <w:r w:rsidR="00544F9E" w:rsidRPr="00544F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174)-</w:t>
      </w:r>
      <w:r w:rsidR="00544F9E" w:rsidRPr="00544F9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24-91-40; </w:t>
      </w:r>
      <w:r w:rsidR="00544F9E" w:rsidRPr="00544F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+375-(0</w:t>
      </w:r>
      <w:r w:rsidR="00544F9E" w:rsidRPr="00544F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174)-</w:t>
      </w:r>
      <w:r w:rsidR="00544F9E" w:rsidRPr="00544F9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32-99-04</w:t>
      </w:r>
    </w:p>
    <w:p w14:paraId="1424A650" w14:textId="77777777" w:rsidR="001F42E2" w:rsidRPr="007F4CEF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4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Заявления, поданные после указанных сроков, рассматриваться не будут.</w:t>
      </w:r>
    </w:p>
    <w:p w14:paraId="5D0CF625" w14:textId="77777777" w:rsidR="00900BA7" w:rsidRPr="007F4CEF" w:rsidRDefault="00900BA7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4BD44A" w14:textId="77777777" w:rsidR="001F42E2" w:rsidRPr="00544F9E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F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Место и дата опубликования уведомления:</w:t>
      </w:r>
    </w:p>
    <w:p w14:paraId="591BF578" w14:textId="4329E388" w:rsidR="001F42E2" w:rsidRPr="00544F9E" w:rsidRDefault="00FF1260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</w:pPr>
      <w:r w:rsidRPr="00544F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1F42E2" w:rsidRPr="00544F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83B2B" w:rsidRPr="00E83B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печатных средствах массовой информации – в газете «Шахцёр» </w:t>
      </w:r>
      <w:r w:rsidR="009E5D7E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be-BY" w:eastAsia="ru-RU"/>
        </w:rPr>
        <w:t>05</w:t>
      </w:r>
      <w:r w:rsidR="00EF0671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</w:t>
      </w:r>
      <w:r w:rsidR="000D68A8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0</w:t>
      </w:r>
      <w:r w:rsidR="009E5D7E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3</w:t>
      </w:r>
      <w:r w:rsidR="00EF0671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.202</w:t>
      </w:r>
      <w:r w:rsidR="00A45668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6</w:t>
      </w:r>
      <w:r w:rsidR="00E160B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="007071FD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г.</w:t>
      </w:r>
    </w:p>
    <w:p w14:paraId="20A4ED96" w14:textId="05C89CF9" w:rsidR="003C24D1" w:rsidRPr="00544F9E" w:rsidRDefault="00FF1260" w:rsidP="00E4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</w:pPr>
      <w:r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–</w:t>
      </w:r>
      <w:r w:rsidR="001F42E2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в электронном виде – на сайте</w:t>
      </w:r>
      <w:r w:rsidR="00E160B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="00A45668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be-BY" w:eastAsia="ru-RU"/>
        </w:rPr>
        <w:t>Солигорского</w:t>
      </w:r>
      <w:r w:rsidR="00E83B2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be-BY" w:eastAsia="ru-RU"/>
        </w:rPr>
        <w:t xml:space="preserve"> </w:t>
      </w:r>
      <w:r w:rsidR="001F42E2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районн</w:t>
      </w:r>
      <w:r w:rsidR="004374AA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ого</w:t>
      </w:r>
      <w:r w:rsidR="001F42E2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исполнительн</w:t>
      </w:r>
      <w:r w:rsidR="004374AA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ого</w:t>
      </w:r>
      <w:r w:rsidR="001F42E2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комитет</w:t>
      </w:r>
      <w:r w:rsidR="004374AA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а </w:t>
      </w:r>
      <w:bookmarkStart w:id="3" w:name="_Hlk74816629"/>
      <w:r w:rsidR="001F42E2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в разделе </w:t>
      </w:r>
      <w:bookmarkEnd w:id="3"/>
      <w:r w:rsidR="002B2A40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«Общественные </w:t>
      </w:r>
      <w:r w:rsidR="00EF0671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обсуждения</w:t>
      </w:r>
      <w:r w:rsidR="002B2A40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»</w:t>
      </w:r>
      <w:r w:rsidR="001F42E2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:</w:t>
      </w:r>
      <w:r w:rsidR="00E160B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="00135E18" w:rsidRPr="00544F9E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https:/</w:t>
      </w:r>
      <w:r w:rsidR="00A45668" w:rsidRPr="00544F9E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soligorsk</w:t>
      </w:r>
      <w:r w:rsidR="00135E18" w:rsidRPr="00544F9E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.gov.by/</w:t>
      </w:r>
      <w:r w:rsidR="00E83B2B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4" w:name="_GoBack"/>
      <w:bookmarkEnd w:id="4"/>
      <w:r w:rsidR="009E5D7E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05</w:t>
      </w:r>
      <w:r w:rsidR="007F4CEF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</w:t>
      </w:r>
      <w:r w:rsidR="000D68A8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0</w:t>
      </w:r>
      <w:r w:rsidR="009E5D7E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3</w:t>
      </w:r>
      <w:r w:rsidR="007F4CEF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.202</w:t>
      </w:r>
      <w:r w:rsidR="00A45668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6</w:t>
      </w:r>
      <w:r w:rsidR="00E83B2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="00931271" w:rsidRPr="00544F9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г.</w:t>
      </w:r>
    </w:p>
    <w:sectPr w:rsidR="003C24D1" w:rsidRPr="00544F9E" w:rsidSect="000D68A8">
      <w:pgSz w:w="11906" w:h="16838"/>
      <w:pgMar w:top="851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936F0"/>
    <w:multiLevelType w:val="multilevel"/>
    <w:tmpl w:val="9754F2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D22C47"/>
    <w:multiLevelType w:val="hybridMultilevel"/>
    <w:tmpl w:val="DC3EF034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E2"/>
    <w:rsid w:val="000220CE"/>
    <w:rsid w:val="00064D9A"/>
    <w:rsid w:val="00082D1F"/>
    <w:rsid w:val="000841DE"/>
    <w:rsid w:val="000C29A8"/>
    <w:rsid w:val="000C3816"/>
    <w:rsid w:val="000C3C2D"/>
    <w:rsid w:val="000D0AF5"/>
    <w:rsid w:val="000D68A8"/>
    <w:rsid w:val="00103E82"/>
    <w:rsid w:val="001317D1"/>
    <w:rsid w:val="00135E18"/>
    <w:rsid w:val="001723AB"/>
    <w:rsid w:val="00173BD0"/>
    <w:rsid w:val="001D500B"/>
    <w:rsid w:val="001E0298"/>
    <w:rsid w:val="001E5CCC"/>
    <w:rsid w:val="001E628D"/>
    <w:rsid w:val="001F42E2"/>
    <w:rsid w:val="00233841"/>
    <w:rsid w:val="0025751A"/>
    <w:rsid w:val="00286809"/>
    <w:rsid w:val="002A6757"/>
    <w:rsid w:val="002B2A40"/>
    <w:rsid w:val="002B4D2A"/>
    <w:rsid w:val="002E040C"/>
    <w:rsid w:val="003255C2"/>
    <w:rsid w:val="00394AFB"/>
    <w:rsid w:val="003A4F4D"/>
    <w:rsid w:val="003A69C4"/>
    <w:rsid w:val="003C24D1"/>
    <w:rsid w:val="003D5FAF"/>
    <w:rsid w:val="003E5854"/>
    <w:rsid w:val="003F50D8"/>
    <w:rsid w:val="00417CC2"/>
    <w:rsid w:val="004205DA"/>
    <w:rsid w:val="004321FD"/>
    <w:rsid w:val="004374AA"/>
    <w:rsid w:val="004452FC"/>
    <w:rsid w:val="00451785"/>
    <w:rsid w:val="00452A26"/>
    <w:rsid w:val="00466C26"/>
    <w:rsid w:val="004D165A"/>
    <w:rsid w:val="004E3B8B"/>
    <w:rsid w:val="004F493F"/>
    <w:rsid w:val="00502524"/>
    <w:rsid w:val="0050276B"/>
    <w:rsid w:val="00511FDF"/>
    <w:rsid w:val="00512686"/>
    <w:rsid w:val="00521992"/>
    <w:rsid w:val="005268E1"/>
    <w:rsid w:val="00543828"/>
    <w:rsid w:val="00543D4B"/>
    <w:rsid w:val="00544F9E"/>
    <w:rsid w:val="00552B38"/>
    <w:rsid w:val="00552CD3"/>
    <w:rsid w:val="00566669"/>
    <w:rsid w:val="00567870"/>
    <w:rsid w:val="005924B9"/>
    <w:rsid w:val="005B2AF7"/>
    <w:rsid w:val="005E27BE"/>
    <w:rsid w:val="005E62E6"/>
    <w:rsid w:val="005E6323"/>
    <w:rsid w:val="005E6639"/>
    <w:rsid w:val="00601F46"/>
    <w:rsid w:val="00655649"/>
    <w:rsid w:val="00674E93"/>
    <w:rsid w:val="00690D15"/>
    <w:rsid w:val="0069742A"/>
    <w:rsid w:val="006A45CF"/>
    <w:rsid w:val="006E5F61"/>
    <w:rsid w:val="006F4D96"/>
    <w:rsid w:val="00702902"/>
    <w:rsid w:val="007071FD"/>
    <w:rsid w:val="00726FB2"/>
    <w:rsid w:val="00734DF3"/>
    <w:rsid w:val="00740AC9"/>
    <w:rsid w:val="007A0521"/>
    <w:rsid w:val="007F4CEF"/>
    <w:rsid w:val="00802445"/>
    <w:rsid w:val="0082691E"/>
    <w:rsid w:val="00835188"/>
    <w:rsid w:val="00893058"/>
    <w:rsid w:val="008B0EA1"/>
    <w:rsid w:val="008B1605"/>
    <w:rsid w:val="008B692E"/>
    <w:rsid w:val="00900BA7"/>
    <w:rsid w:val="00931271"/>
    <w:rsid w:val="009373B2"/>
    <w:rsid w:val="0095229D"/>
    <w:rsid w:val="009639F9"/>
    <w:rsid w:val="009A44BE"/>
    <w:rsid w:val="009B1887"/>
    <w:rsid w:val="009D2FA6"/>
    <w:rsid w:val="009D4CFE"/>
    <w:rsid w:val="009E06C2"/>
    <w:rsid w:val="009E5D7E"/>
    <w:rsid w:val="009F240D"/>
    <w:rsid w:val="00A04B9F"/>
    <w:rsid w:val="00A36718"/>
    <w:rsid w:val="00A40202"/>
    <w:rsid w:val="00A45668"/>
    <w:rsid w:val="00A4718B"/>
    <w:rsid w:val="00A8449C"/>
    <w:rsid w:val="00A86346"/>
    <w:rsid w:val="00A92BE0"/>
    <w:rsid w:val="00AB2654"/>
    <w:rsid w:val="00AF5632"/>
    <w:rsid w:val="00B01236"/>
    <w:rsid w:val="00B110E2"/>
    <w:rsid w:val="00B14756"/>
    <w:rsid w:val="00B54E08"/>
    <w:rsid w:val="00B72BF7"/>
    <w:rsid w:val="00B966CB"/>
    <w:rsid w:val="00B9791C"/>
    <w:rsid w:val="00BC13AF"/>
    <w:rsid w:val="00BD63BE"/>
    <w:rsid w:val="00C21593"/>
    <w:rsid w:val="00C33AFE"/>
    <w:rsid w:val="00C424F1"/>
    <w:rsid w:val="00C53590"/>
    <w:rsid w:val="00C56D59"/>
    <w:rsid w:val="00C56F2A"/>
    <w:rsid w:val="00CE5458"/>
    <w:rsid w:val="00D53458"/>
    <w:rsid w:val="00D75799"/>
    <w:rsid w:val="00D75BAB"/>
    <w:rsid w:val="00D75CED"/>
    <w:rsid w:val="00DC5343"/>
    <w:rsid w:val="00DD41C2"/>
    <w:rsid w:val="00DD5E1D"/>
    <w:rsid w:val="00DE44B9"/>
    <w:rsid w:val="00DF0D08"/>
    <w:rsid w:val="00E11E5A"/>
    <w:rsid w:val="00E12BEB"/>
    <w:rsid w:val="00E15EE4"/>
    <w:rsid w:val="00E160B6"/>
    <w:rsid w:val="00E33D23"/>
    <w:rsid w:val="00E43BD1"/>
    <w:rsid w:val="00E83B2B"/>
    <w:rsid w:val="00EF0671"/>
    <w:rsid w:val="00EF14F8"/>
    <w:rsid w:val="00F13F01"/>
    <w:rsid w:val="00F22FA5"/>
    <w:rsid w:val="00F24ADE"/>
    <w:rsid w:val="00F468C7"/>
    <w:rsid w:val="00F711DC"/>
    <w:rsid w:val="00F71A54"/>
    <w:rsid w:val="00F75DEA"/>
    <w:rsid w:val="00FB5712"/>
    <w:rsid w:val="00FC50AC"/>
    <w:rsid w:val="00FD440B"/>
    <w:rsid w:val="00FF1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AD3D"/>
  <w15:docId w15:val="{F1D8947D-7BFF-4993-8B08-D8CE22E7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6C2"/>
  </w:style>
  <w:style w:type="paragraph" w:styleId="2">
    <w:name w:val="heading 2"/>
    <w:basedOn w:val="a"/>
    <w:link w:val="20"/>
    <w:uiPriority w:val="9"/>
    <w:qFormat/>
    <w:rsid w:val="001F4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8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42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42E2"/>
    <w:rPr>
      <w:color w:val="0000FF"/>
      <w:u w:val="single"/>
    </w:rPr>
  </w:style>
  <w:style w:type="character" w:styleId="a5">
    <w:name w:val="Strong"/>
    <w:basedOn w:val="a0"/>
    <w:uiPriority w:val="22"/>
    <w:qFormat/>
    <w:rsid w:val="001F42E2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20C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B18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C381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D5FAF"/>
    <w:rPr>
      <w:color w:val="605E5C"/>
      <w:shd w:val="clear" w:color="auto" w:fill="E1DFDD"/>
    </w:rPr>
  </w:style>
  <w:style w:type="paragraph" w:customStyle="1" w:styleId="a6">
    <w:name w:val="БелНИЦ"/>
    <w:qFormat/>
    <w:rsid w:val="00601F46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D75BAB"/>
    <w:pPr>
      <w:ind w:left="720"/>
      <w:contextualSpacing/>
    </w:pPr>
  </w:style>
  <w:style w:type="character" w:customStyle="1" w:styleId="a8">
    <w:name w:val="Основной текст_"/>
    <w:basedOn w:val="a0"/>
    <w:link w:val="51"/>
    <w:rsid w:val="00552CD3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51">
    <w:name w:val="Основной текст5"/>
    <w:basedOn w:val="a"/>
    <w:link w:val="a8"/>
    <w:rsid w:val="00552CD3"/>
    <w:pPr>
      <w:widowControl w:val="0"/>
      <w:shd w:val="clear" w:color="auto" w:fill="FFFFFF"/>
      <w:spacing w:after="240" w:line="331" w:lineRule="exact"/>
      <w:ind w:hanging="320"/>
    </w:pPr>
    <w:rPr>
      <w:rFonts w:ascii="Times New Roman" w:eastAsia="Times New Roman" w:hAnsi="Times New Roman" w:cs="Times New Roman"/>
      <w:spacing w:val="1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B5712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566669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566669"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3F50D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b">
    <w:name w:val="Emphasis"/>
    <w:uiPriority w:val="20"/>
    <w:qFormat/>
    <w:rsid w:val="00E15E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1607">
              <w:marLeft w:val="0"/>
              <w:marRight w:val="0"/>
              <w:marTop w:val="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soligorsk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em@soligorsk.gov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em@soligorsk.gov.b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eotom.eco@gmail.com" TargetMode="External"/><Relationship Id="rId10" Type="http://schemas.openxmlformats.org/officeDocument/2006/relationships/hyperlink" Target="mailto:info.soligorsk@mx.mo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em@soligor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</dc:creator>
  <cp:lastModifiedBy>Брагинец В.В.</cp:lastModifiedBy>
  <cp:revision>3</cp:revision>
  <cp:lastPrinted>2026-02-26T07:35:00Z</cp:lastPrinted>
  <dcterms:created xsi:type="dcterms:W3CDTF">2026-03-02T06:38:00Z</dcterms:created>
  <dcterms:modified xsi:type="dcterms:W3CDTF">2026-03-02T06:41:00Z</dcterms:modified>
</cp:coreProperties>
</file>