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3F61" w14:textId="5C342581" w:rsidR="00885E5E" w:rsidRDefault="006E2D6F" w:rsidP="00F76F4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туризма в Солигорском районе </w:t>
      </w:r>
    </w:p>
    <w:p w14:paraId="5D435B48" w14:textId="77777777" w:rsidR="00DA6B60" w:rsidRPr="00E51312" w:rsidRDefault="00DA6B60" w:rsidP="00F76F4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770053F" w14:textId="009653B9" w:rsidR="00646BCD" w:rsidRDefault="00E6464F" w:rsidP="005B1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Обсуждая сегодня тренды и новые направления развития туризма в Беларуси</w:t>
      </w:r>
      <w:r w:rsidR="00787383">
        <w:rPr>
          <w:rFonts w:ascii="Times New Roman" w:hAnsi="Times New Roman" w:cs="Times New Roman"/>
          <w:sz w:val="28"/>
          <w:szCs w:val="28"/>
          <w:lang w:val="ru-RU"/>
        </w:rPr>
        <w:t xml:space="preserve"> на примере Солигорского района, следует </w:t>
      </w:r>
      <w:r w:rsidR="00646BCD" w:rsidRPr="00646BCD">
        <w:rPr>
          <w:rFonts w:ascii="Times New Roman" w:hAnsi="Times New Roman" w:cs="Times New Roman"/>
          <w:sz w:val="28"/>
          <w:szCs w:val="28"/>
        </w:rPr>
        <w:t>учитывать изменения в поведении современного туриста: сегодня востребованы эмоции, уникальный опыт, качественный сервис и яркая атмосфера места. Поэтому отрасли нужны новые подходы, современные форматы и конкурентоспособные продукты. Для Солигорского района это направление обладает значительным потенциалом.</w:t>
      </w:r>
    </w:p>
    <w:p w14:paraId="4C55D198" w14:textId="6018187B" w:rsidR="00954574" w:rsidRPr="00E51312" w:rsidRDefault="003A768E" w:rsidP="00646B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1312">
        <w:rPr>
          <w:rFonts w:ascii="Times New Roman" w:hAnsi="Times New Roman" w:cs="Times New Roman"/>
          <w:sz w:val="28"/>
          <w:szCs w:val="28"/>
        </w:rPr>
        <w:t>Наш регион обладает собственной уникальной спецификой. Солигорск</w:t>
      </w:r>
      <w:r w:rsidR="000862B8"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E51312">
        <w:rPr>
          <w:rFonts w:ascii="Times New Roman" w:hAnsi="Times New Roman" w:cs="Times New Roman"/>
          <w:sz w:val="28"/>
          <w:szCs w:val="28"/>
        </w:rPr>
        <w:t xml:space="preserve"> это не только крупный промышленный центр, но и территория с возможностями для развития промышленного, событийного, экологического, культурно-познавательного и активного туризма.</w:t>
      </w:r>
    </w:p>
    <w:p w14:paraId="242CF455" w14:textId="0AFA6090" w:rsidR="00917626" w:rsidRDefault="00917626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1312">
        <w:rPr>
          <w:rFonts w:ascii="Times New Roman" w:hAnsi="Times New Roman" w:cs="Times New Roman"/>
          <w:sz w:val="28"/>
          <w:szCs w:val="28"/>
        </w:rPr>
        <w:t xml:space="preserve">В развитии туризма ключевую роль играет современная и качественная </w:t>
      </w:r>
      <w:r w:rsidRPr="00E51312">
        <w:rPr>
          <w:rFonts w:ascii="Times New Roman" w:hAnsi="Times New Roman" w:cs="Times New Roman"/>
          <w:b/>
          <w:bCs/>
          <w:sz w:val="28"/>
          <w:szCs w:val="28"/>
        </w:rPr>
        <w:t>инфраструктура</w:t>
      </w:r>
      <w:r w:rsidRPr="00E51312">
        <w:rPr>
          <w:rFonts w:ascii="Times New Roman" w:hAnsi="Times New Roman" w:cs="Times New Roman"/>
          <w:sz w:val="28"/>
          <w:szCs w:val="28"/>
        </w:rPr>
        <w:t xml:space="preserve">. 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51312">
        <w:rPr>
          <w:rFonts w:ascii="Times New Roman" w:hAnsi="Times New Roman" w:cs="Times New Roman"/>
          <w:sz w:val="28"/>
          <w:szCs w:val="28"/>
        </w:rPr>
        <w:t xml:space="preserve"> Беларуси </w:t>
      </w:r>
      <w:r w:rsidR="00944453" w:rsidRPr="00E51312">
        <w:rPr>
          <w:rFonts w:ascii="Times New Roman" w:hAnsi="Times New Roman" w:cs="Times New Roman"/>
          <w:sz w:val="28"/>
          <w:szCs w:val="28"/>
          <w:lang w:val="ru-RU"/>
        </w:rPr>
        <w:t>большое</w:t>
      </w:r>
      <w:r w:rsidRPr="00E51312">
        <w:rPr>
          <w:rFonts w:ascii="Times New Roman" w:hAnsi="Times New Roman" w:cs="Times New Roman"/>
          <w:sz w:val="28"/>
          <w:szCs w:val="28"/>
        </w:rPr>
        <w:t xml:space="preserve"> внимание уделяется созданию разнообразной и качественной туристической инфраструктуры, удовлетворяющей потребностям потенциальных туристов и экскурсантов.</w:t>
      </w:r>
    </w:p>
    <w:p w14:paraId="6D35E8D5" w14:textId="2BC99518" w:rsidR="0084691A" w:rsidRPr="003D7875" w:rsidRDefault="0084691A" w:rsidP="003D78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91A">
        <w:rPr>
          <w:rFonts w:ascii="Times New Roman" w:hAnsi="Times New Roman" w:cs="Times New Roman"/>
          <w:sz w:val="28"/>
          <w:szCs w:val="28"/>
        </w:rPr>
        <w:t xml:space="preserve">Развитие туризма невозможно без современной инфраструктуры, и в Беларуси этому уделяется большое внимание. Для Солигорского района инфраструктура </w:t>
      </w:r>
      <w:r w:rsidR="005204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4691A">
        <w:rPr>
          <w:rFonts w:ascii="Times New Roman" w:hAnsi="Times New Roman" w:cs="Times New Roman"/>
          <w:sz w:val="28"/>
          <w:szCs w:val="28"/>
        </w:rPr>
        <w:t xml:space="preserve"> основа формирования устойчивого туристического потока. Солигорск как современный город уже располагает развитой гостиничной сетью (</w:t>
      </w:r>
      <w:r w:rsidR="005204EC">
        <w:rPr>
          <w:rFonts w:ascii="Times New Roman" w:hAnsi="Times New Roman" w:cs="Times New Roman"/>
          <w:sz w:val="28"/>
          <w:szCs w:val="28"/>
          <w:lang w:val="ru-RU"/>
        </w:rPr>
        <w:t xml:space="preserve">гостиницы </w:t>
      </w:r>
      <w:r w:rsidRPr="0084691A">
        <w:rPr>
          <w:rFonts w:ascii="Times New Roman" w:hAnsi="Times New Roman" w:cs="Times New Roman"/>
          <w:sz w:val="28"/>
          <w:szCs w:val="28"/>
        </w:rPr>
        <w:t xml:space="preserve">«Новое Полесье», «Алеся», «Шахтёр») и объектами туриндустрии </w:t>
      </w:r>
      <w:proofErr w:type="gramStart"/>
      <w:r w:rsidR="005204EC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84691A">
        <w:rPr>
          <w:rFonts w:ascii="Times New Roman" w:hAnsi="Times New Roman" w:cs="Times New Roman"/>
          <w:sz w:val="28"/>
          <w:szCs w:val="28"/>
        </w:rPr>
        <w:t xml:space="preserve"> кафе</w:t>
      </w:r>
      <w:proofErr w:type="gramEnd"/>
      <w:r w:rsidRPr="0084691A">
        <w:rPr>
          <w:rFonts w:ascii="Times New Roman" w:hAnsi="Times New Roman" w:cs="Times New Roman"/>
          <w:sz w:val="28"/>
          <w:szCs w:val="28"/>
        </w:rPr>
        <w:t>, ресторанами, спортивными и культурными площадками, зонами отдыха</w:t>
      </w:r>
      <w:r w:rsidR="005204EC">
        <w:rPr>
          <w:rFonts w:ascii="Times New Roman" w:hAnsi="Times New Roman" w:cs="Times New Roman"/>
          <w:sz w:val="28"/>
          <w:szCs w:val="28"/>
          <w:lang w:val="ru-RU"/>
        </w:rPr>
        <w:t xml:space="preserve"> и пр</w:t>
      </w:r>
      <w:r w:rsidR="003D7875">
        <w:rPr>
          <w:rFonts w:ascii="Times New Roman" w:hAnsi="Times New Roman" w:cs="Times New Roman"/>
          <w:sz w:val="28"/>
          <w:szCs w:val="28"/>
          <w:lang w:val="ru-RU"/>
        </w:rPr>
        <w:t>очее.</w:t>
      </w:r>
    </w:p>
    <w:p w14:paraId="71D92EE7" w14:textId="70ACDBEF" w:rsidR="0084691A" w:rsidRPr="00725703" w:rsidRDefault="0084691A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91A">
        <w:rPr>
          <w:rFonts w:ascii="Times New Roman" w:hAnsi="Times New Roman" w:cs="Times New Roman"/>
          <w:sz w:val="28"/>
          <w:szCs w:val="28"/>
        </w:rPr>
        <w:t xml:space="preserve">Такой комплекс создает привлекательные условия для туристов, приезжающих </w:t>
      </w:r>
      <w:r w:rsidR="00725703">
        <w:rPr>
          <w:rFonts w:ascii="Times New Roman" w:hAnsi="Times New Roman" w:cs="Times New Roman"/>
          <w:sz w:val="28"/>
          <w:szCs w:val="28"/>
          <w:lang w:val="ru-RU"/>
        </w:rPr>
        <w:t xml:space="preserve">в Солигорск </w:t>
      </w:r>
      <w:r w:rsidRPr="0084691A">
        <w:rPr>
          <w:rFonts w:ascii="Times New Roman" w:hAnsi="Times New Roman" w:cs="Times New Roman"/>
          <w:sz w:val="28"/>
          <w:szCs w:val="28"/>
        </w:rPr>
        <w:t xml:space="preserve">как </w:t>
      </w:r>
      <w:r w:rsidR="00725703">
        <w:rPr>
          <w:rFonts w:ascii="Times New Roman" w:hAnsi="Times New Roman" w:cs="Times New Roman"/>
          <w:sz w:val="28"/>
          <w:szCs w:val="28"/>
          <w:lang w:val="ru-RU"/>
        </w:rPr>
        <w:t>в деловые поездки</w:t>
      </w:r>
      <w:r w:rsidRPr="0084691A">
        <w:rPr>
          <w:rFonts w:ascii="Times New Roman" w:hAnsi="Times New Roman" w:cs="Times New Roman"/>
          <w:sz w:val="28"/>
          <w:szCs w:val="28"/>
        </w:rPr>
        <w:t>, так и за отдыхом и впечатлениями. Район имеет значительный потенциал для дальнейшего расширения инфраструктуры, а государственная программа «Туризм» на 2026</w:t>
      </w:r>
      <w:r w:rsidR="00725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4691A">
        <w:rPr>
          <w:rFonts w:ascii="Times New Roman" w:hAnsi="Times New Roman" w:cs="Times New Roman"/>
          <w:sz w:val="28"/>
          <w:szCs w:val="28"/>
        </w:rPr>
        <w:t>2030 годы</w:t>
      </w:r>
      <w:r w:rsidR="00725703">
        <w:rPr>
          <w:rFonts w:ascii="Times New Roman" w:hAnsi="Times New Roman" w:cs="Times New Roman"/>
          <w:sz w:val="28"/>
          <w:szCs w:val="28"/>
          <w:lang w:val="ru-RU"/>
        </w:rPr>
        <w:t xml:space="preserve">, которая предполагает </w:t>
      </w:r>
      <w:r w:rsidRPr="0084691A">
        <w:rPr>
          <w:rFonts w:ascii="Times New Roman" w:hAnsi="Times New Roman" w:cs="Times New Roman"/>
          <w:sz w:val="28"/>
          <w:szCs w:val="28"/>
        </w:rPr>
        <w:t xml:space="preserve">145 </w:t>
      </w:r>
      <w:proofErr w:type="spellStart"/>
      <w:r w:rsidRPr="0084691A">
        <w:rPr>
          <w:rFonts w:ascii="Times New Roman" w:hAnsi="Times New Roman" w:cs="Times New Roman"/>
          <w:sz w:val="28"/>
          <w:szCs w:val="28"/>
        </w:rPr>
        <w:t>инвестиционны</w:t>
      </w:r>
      <w:proofErr w:type="spellEnd"/>
      <w:r w:rsidR="0098062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4691A">
        <w:rPr>
          <w:rFonts w:ascii="Times New Roman" w:hAnsi="Times New Roman" w:cs="Times New Roman"/>
          <w:sz w:val="28"/>
          <w:szCs w:val="28"/>
        </w:rPr>
        <w:t xml:space="preserve"> проект</w:t>
      </w:r>
      <w:proofErr w:type="spellStart"/>
      <w:r w:rsidR="00725703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="0072570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4691A">
        <w:rPr>
          <w:rFonts w:ascii="Times New Roman" w:hAnsi="Times New Roman" w:cs="Times New Roman"/>
          <w:sz w:val="28"/>
          <w:szCs w:val="28"/>
        </w:rPr>
        <w:t xml:space="preserve"> открывает новые возможности для модернизации </w:t>
      </w:r>
      <w:r w:rsidR="00725703" w:rsidRPr="00725703">
        <w:rPr>
          <w:rFonts w:ascii="Times New Roman" w:hAnsi="Times New Roman" w:cs="Times New Roman"/>
          <w:sz w:val="28"/>
          <w:szCs w:val="28"/>
        </w:rPr>
        <w:t>существующих объектов и строительства новых</w:t>
      </w:r>
      <w:r w:rsidR="007257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279777" w14:textId="46E1C65C" w:rsidR="00E67946" w:rsidRDefault="00AF215C" w:rsidP="00323F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касается видов туризма. </w:t>
      </w:r>
      <w:r w:rsidR="00C71811" w:rsidRPr="00E51312">
        <w:rPr>
          <w:rFonts w:ascii="Times New Roman" w:hAnsi="Times New Roman" w:cs="Times New Roman"/>
          <w:sz w:val="28"/>
          <w:szCs w:val="28"/>
        </w:rPr>
        <w:t xml:space="preserve">Первое и самое перспективное для нашего региона направление – </w:t>
      </w:r>
      <w:r w:rsidR="00C71811" w:rsidRPr="00E51312">
        <w:rPr>
          <w:rFonts w:ascii="Times New Roman" w:hAnsi="Times New Roman" w:cs="Times New Roman"/>
          <w:b/>
          <w:bCs/>
          <w:sz w:val="28"/>
          <w:szCs w:val="28"/>
        </w:rPr>
        <w:t>промышленный туризм</w:t>
      </w:r>
      <w:r w:rsidR="00C71811" w:rsidRPr="00E51312">
        <w:rPr>
          <w:rFonts w:ascii="Times New Roman" w:hAnsi="Times New Roman" w:cs="Times New Roman"/>
          <w:sz w:val="28"/>
          <w:szCs w:val="28"/>
        </w:rPr>
        <w:t>.</w:t>
      </w:r>
      <w:r w:rsidR="00323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7946" w:rsidRPr="00E67946">
        <w:rPr>
          <w:rFonts w:ascii="Times New Roman" w:hAnsi="Times New Roman" w:cs="Times New Roman"/>
          <w:sz w:val="28"/>
          <w:szCs w:val="28"/>
        </w:rPr>
        <w:t>В Беларуси промышленный туризм активно развивается</w:t>
      </w:r>
      <w:r w:rsidR="0006321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67946" w:rsidRPr="00E67946">
        <w:rPr>
          <w:rFonts w:ascii="Times New Roman" w:hAnsi="Times New Roman" w:cs="Times New Roman"/>
          <w:sz w:val="28"/>
          <w:szCs w:val="28"/>
        </w:rPr>
        <w:t>Опыт</w:t>
      </w:r>
      <w:r w:rsidR="008C0DD8">
        <w:rPr>
          <w:rFonts w:ascii="Times New Roman" w:hAnsi="Times New Roman" w:cs="Times New Roman"/>
          <w:sz w:val="28"/>
          <w:szCs w:val="28"/>
          <w:lang w:val="ru-RU"/>
        </w:rPr>
        <w:t xml:space="preserve"> таких гигантов как </w:t>
      </w:r>
      <w:r w:rsidR="00E67946" w:rsidRPr="00E67946">
        <w:rPr>
          <w:rFonts w:ascii="Times New Roman" w:hAnsi="Times New Roman" w:cs="Times New Roman"/>
          <w:sz w:val="28"/>
          <w:szCs w:val="28"/>
        </w:rPr>
        <w:t>БЕЛАЗ и МТЗ подтверждает, что грамотно организованные производственные экскурсии способны привлекать десятки тысяч посетителей ежегодно.</w:t>
      </w:r>
    </w:p>
    <w:p w14:paraId="71E3F34F" w14:textId="033C236C" w:rsidR="00220800" w:rsidRPr="00E51312" w:rsidRDefault="008B3B31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1312">
        <w:rPr>
          <w:rFonts w:ascii="Times New Roman" w:hAnsi="Times New Roman" w:cs="Times New Roman"/>
          <w:sz w:val="28"/>
          <w:szCs w:val="28"/>
        </w:rPr>
        <w:t>Солигорск в этом смысле обладает уникальным преимуществом. «Беларуськалий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>» –</w:t>
      </w:r>
      <w:r w:rsidRPr="00E51312">
        <w:rPr>
          <w:rFonts w:ascii="Times New Roman" w:hAnsi="Times New Roman" w:cs="Times New Roman"/>
          <w:sz w:val="28"/>
          <w:szCs w:val="28"/>
        </w:rPr>
        <w:t xml:space="preserve"> одно из крупнейших калийных предприятий мира, и интерес к его работе огромен. Создание полноценного туристического маршрута, включающего посещение</w:t>
      </w:r>
      <w:r w:rsidR="00A1138A"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138A" w:rsidRPr="00E5131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доступных</w:t>
      </w:r>
      <w:r w:rsidRPr="00E51312">
        <w:rPr>
          <w:rFonts w:ascii="Times New Roman" w:hAnsi="Times New Roman" w:cs="Times New Roman"/>
          <w:sz w:val="28"/>
          <w:szCs w:val="28"/>
        </w:rPr>
        <w:t xml:space="preserve"> производственных объектов, музея предприятия, может стать мощным импульсом для развития района, укрепления имиджа и популяризации рабочих профессий.</w:t>
      </w:r>
    </w:p>
    <w:p w14:paraId="44BAC08A" w14:textId="6F134798" w:rsidR="00852595" w:rsidRDefault="0043570F" w:rsidP="008159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1312">
        <w:rPr>
          <w:rFonts w:ascii="Times New Roman" w:hAnsi="Times New Roman" w:cs="Times New Roman"/>
          <w:sz w:val="28"/>
          <w:szCs w:val="28"/>
        </w:rPr>
        <w:t xml:space="preserve">В Солигорском районе </w:t>
      </w:r>
      <w:proofErr w:type="spellStart"/>
      <w:r w:rsidRPr="00E51312">
        <w:rPr>
          <w:rFonts w:ascii="Times New Roman" w:hAnsi="Times New Roman" w:cs="Times New Roman"/>
          <w:sz w:val="28"/>
          <w:szCs w:val="28"/>
        </w:rPr>
        <w:t>имее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>тся</w:t>
      </w:r>
      <w:proofErr w:type="spellEnd"/>
      <w:r w:rsidRPr="00E51312">
        <w:rPr>
          <w:rFonts w:ascii="Times New Roman" w:hAnsi="Times New Roman" w:cs="Times New Roman"/>
          <w:sz w:val="28"/>
          <w:szCs w:val="28"/>
        </w:rPr>
        <w:t xml:space="preserve"> уникальный опыт, который необходимо </w:t>
      </w:r>
      <w:r w:rsidR="006E04EE">
        <w:rPr>
          <w:rFonts w:ascii="Times New Roman" w:hAnsi="Times New Roman" w:cs="Times New Roman"/>
          <w:sz w:val="28"/>
          <w:szCs w:val="28"/>
          <w:lang w:val="ru-RU"/>
        </w:rPr>
        <w:t>развивать уже сейчас</w:t>
      </w:r>
      <w:r w:rsidRPr="00E51312">
        <w:rPr>
          <w:rFonts w:ascii="Times New Roman" w:hAnsi="Times New Roman" w:cs="Times New Roman"/>
          <w:sz w:val="28"/>
          <w:szCs w:val="28"/>
        </w:rPr>
        <w:t xml:space="preserve">. Особого внимания заслуживает </w:t>
      </w:r>
      <w:r w:rsidRPr="00E51312">
        <w:rPr>
          <w:rFonts w:ascii="Times New Roman" w:hAnsi="Times New Roman" w:cs="Times New Roman"/>
          <w:i/>
          <w:iCs/>
          <w:sz w:val="28"/>
          <w:szCs w:val="28"/>
        </w:rPr>
        <w:t>Старобинский торфобрикетный завод.</w:t>
      </w:r>
      <w:r w:rsidRPr="00E51312">
        <w:rPr>
          <w:rFonts w:ascii="Times New Roman" w:hAnsi="Times New Roman" w:cs="Times New Roman"/>
          <w:sz w:val="28"/>
          <w:szCs w:val="28"/>
        </w:rPr>
        <w:t xml:space="preserve"> Экскурсии на </w:t>
      </w:r>
      <w:r w:rsidR="003437BF" w:rsidRPr="00E51312">
        <w:rPr>
          <w:rFonts w:ascii="Times New Roman" w:hAnsi="Times New Roman" w:cs="Times New Roman"/>
          <w:sz w:val="28"/>
          <w:szCs w:val="28"/>
        </w:rPr>
        <w:t xml:space="preserve">это предприятие </w:t>
      </w:r>
      <w:r w:rsidR="003437BF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93732B">
        <w:rPr>
          <w:rFonts w:ascii="Times New Roman" w:hAnsi="Times New Roman" w:cs="Times New Roman"/>
          <w:sz w:val="28"/>
          <w:szCs w:val="28"/>
          <w:lang w:val="ru-RU"/>
        </w:rPr>
        <w:t>уникальном подвижном составе по узкоколейной железной дороге</w:t>
      </w:r>
      <w:r w:rsidR="003437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1312">
        <w:rPr>
          <w:rFonts w:ascii="Times New Roman" w:hAnsi="Times New Roman" w:cs="Times New Roman"/>
          <w:sz w:val="28"/>
          <w:szCs w:val="28"/>
        </w:rPr>
        <w:t xml:space="preserve">позволяют туристам </w:t>
      </w:r>
      <w:r w:rsidRPr="00E51312">
        <w:rPr>
          <w:rFonts w:ascii="Times New Roman" w:hAnsi="Times New Roman" w:cs="Times New Roman"/>
          <w:sz w:val="28"/>
          <w:szCs w:val="28"/>
        </w:rPr>
        <w:lastRenderedPageBreak/>
        <w:t>увидеть полный цикл превращения природного сырья в энергетический ресурс. Это живой пример того, как традиционная для Беларуси отрасль может быть интересным туристическим объектом.</w:t>
      </w:r>
    </w:p>
    <w:p w14:paraId="07354859" w14:textId="07AB45F9" w:rsidR="00852595" w:rsidRPr="00E51312" w:rsidRDefault="00852595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2595">
        <w:rPr>
          <w:rFonts w:ascii="Times New Roman" w:hAnsi="Times New Roman" w:cs="Times New Roman"/>
          <w:sz w:val="28"/>
          <w:szCs w:val="28"/>
        </w:rPr>
        <w:t xml:space="preserve">Профориентационный вектор становится важной частью </w:t>
      </w:r>
      <w:r w:rsidRPr="00C511FB">
        <w:rPr>
          <w:rFonts w:ascii="Times New Roman" w:hAnsi="Times New Roman" w:cs="Times New Roman"/>
          <w:b/>
          <w:bCs/>
          <w:sz w:val="28"/>
          <w:szCs w:val="28"/>
        </w:rPr>
        <w:t>образовательного туризма</w:t>
      </w:r>
      <w:r w:rsidRPr="00852595">
        <w:rPr>
          <w:rFonts w:ascii="Times New Roman" w:hAnsi="Times New Roman" w:cs="Times New Roman"/>
          <w:sz w:val="28"/>
          <w:szCs w:val="28"/>
        </w:rPr>
        <w:t>. Предприятия л</w:t>
      </w:r>
      <w:r w:rsidR="00453E1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52595">
        <w:rPr>
          <w:rFonts w:ascii="Times New Roman" w:hAnsi="Times New Roman" w:cs="Times New Roman"/>
          <w:sz w:val="28"/>
          <w:szCs w:val="28"/>
        </w:rPr>
        <w:t>гкой</w:t>
      </w:r>
      <w:proofErr w:type="spellEnd"/>
      <w:r w:rsidRPr="00852595">
        <w:rPr>
          <w:rFonts w:ascii="Times New Roman" w:hAnsi="Times New Roman" w:cs="Times New Roman"/>
          <w:sz w:val="28"/>
          <w:szCs w:val="28"/>
        </w:rPr>
        <w:t xml:space="preserve"> промышленности</w:t>
      </w:r>
      <w:r w:rsidR="00453E13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852595">
        <w:rPr>
          <w:rFonts w:ascii="Times New Roman" w:hAnsi="Times New Roman" w:cs="Times New Roman"/>
          <w:sz w:val="28"/>
          <w:szCs w:val="28"/>
        </w:rPr>
        <w:t xml:space="preserve"> </w:t>
      </w:r>
      <w:r w:rsidRPr="00CE09EE">
        <w:rPr>
          <w:rFonts w:ascii="Times New Roman" w:hAnsi="Times New Roman" w:cs="Times New Roman"/>
          <w:i/>
          <w:iCs/>
          <w:sz w:val="28"/>
          <w:szCs w:val="28"/>
        </w:rPr>
        <w:t>ЗАО «Калинка»</w:t>
      </w:r>
      <w:r w:rsidRPr="00852595">
        <w:rPr>
          <w:rFonts w:ascii="Times New Roman" w:hAnsi="Times New Roman" w:cs="Times New Roman"/>
          <w:sz w:val="28"/>
          <w:szCs w:val="28"/>
        </w:rPr>
        <w:t xml:space="preserve"> и </w:t>
      </w:r>
      <w:r w:rsidRPr="00CE09EE">
        <w:rPr>
          <w:rFonts w:ascii="Times New Roman" w:hAnsi="Times New Roman" w:cs="Times New Roman"/>
          <w:i/>
          <w:iCs/>
          <w:sz w:val="28"/>
          <w:szCs w:val="28"/>
        </w:rPr>
        <w:t>ОАО «</w:t>
      </w:r>
      <w:proofErr w:type="spellStart"/>
      <w:r w:rsidRPr="00CE09EE">
        <w:rPr>
          <w:rFonts w:ascii="Times New Roman" w:hAnsi="Times New Roman" w:cs="Times New Roman"/>
          <w:i/>
          <w:iCs/>
          <w:sz w:val="28"/>
          <w:szCs w:val="28"/>
        </w:rPr>
        <w:t>Купалинка</w:t>
      </w:r>
      <w:proofErr w:type="spellEnd"/>
      <w:r w:rsidRPr="00CE09E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453E13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852595">
        <w:rPr>
          <w:rFonts w:ascii="Times New Roman" w:hAnsi="Times New Roman" w:cs="Times New Roman"/>
          <w:sz w:val="28"/>
          <w:szCs w:val="28"/>
        </w:rPr>
        <w:t xml:space="preserve"> активно принимают молод</w:t>
      </w:r>
      <w:r w:rsidR="00453E13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852595">
        <w:rPr>
          <w:rFonts w:ascii="Times New Roman" w:hAnsi="Times New Roman" w:cs="Times New Roman"/>
          <w:sz w:val="28"/>
          <w:szCs w:val="28"/>
        </w:rPr>
        <w:t>жь</w:t>
      </w:r>
      <w:proofErr w:type="spellEnd"/>
      <w:r w:rsidRPr="00852595">
        <w:rPr>
          <w:rFonts w:ascii="Times New Roman" w:hAnsi="Times New Roman" w:cs="Times New Roman"/>
          <w:sz w:val="28"/>
          <w:szCs w:val="28"/>
        </w:rPr>
        <w:t>, позволяя увидеть современное производство и примерить будущую профессию. Аналогично предприятия «Нива‑холдинг» проводят встречи и экскурсии, где учащиеся и студенты знакомятся с работой, технологиями и спецификой выбранной специальности.</w:t>
      </w:r>
    </w:p>
    <w:p w14:paraId="1167E998" w14:textId="292116B6" w:rsidR="00B33C3D" w:rsidRPr="00E51312" w:rsidRDefault="00B33C3D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1312">
        <w:rPr>
          <w:rFonts w:ascii="Times New Roman" w:hAnsi="Times New Roman" w:cs="Times New Roman"/>
          <w:sz w:val="28"/>
          <w:szCs w:val="28"/>
        </w:rPr>
        <w:t xml:space="preserve">Говоря о туристическом потенциале </w:t>
      </w:r>
      <w:proofErr w:type="spellStart"/>
      <w:r w:rsidRPr="00E51312">
        <w:rPr>
          <w:rFonts w:ascii="Times New Roman" w:hAnsi="Times New Roman" w:cs="Times New Roman"/>
          <w:sz w:val="28"/>
          <w:szCs w:val="28"/>
        </w:rPr>
        <w:t>Солигорщины</w:t>
      </w:r>
      <w:proofErr w:type="spellEnd"/>
      <w:r w:rsidRPr="00E51312">
        <w:rPr>
          <w:rFonts w:ascii="Times New Roman" w:hAnsi="Times New Roman" w:cs="Times New Roman"/>
          <w:sz w:val="28"/>
          <w:szCs w:val="28"/>
        </w:rPr>
        <w:t>, невозможно обойти вниманием направление, которое является нашей визитной карточкой не только в республике, но и на международном уровне</w:t>
      </w:r>
      <w:r w:rsidR="00AB12BF"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E51312">
        <w:rPr>
          <w:rFonts w:ascii="Times New Roman" w:hAnsi="Times New Roman" w:cs="Times New Roman"/>
          <w:sz w:val="28"/>
          <w:szCs w:val="28"/>
        </w:rPr>
        <w:t xml:space="preserve"> это </w:t>
      </w:r>
      <w:r w:rsidRPr="00E51312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медицинский </w:t>
      </w:r>
      <w:r w:rsidRPr="00E51312">
        <w:rPr>
          <w:rFonts w:ascii="Times New Roman" w:hAnsi="Times New Roman" w:cs="Times New Roman"/>
          <w:sz w:val="28"/>
          <w:szCs w:val="28"/>
        </w:rPr>
        <w:t xml:space="preserve">и </w:t>
      </w:r>
      <w:r w:rsidRPr="00E51312">
        <w:rPr>
          <w:rFonts w:ascii="Times New Roman" w:hAnsi="Times New Roman" w:cs="Times New Roman"/>
          <w:b/>
          <w:bCs/>
          <w:sz w:val="28"/>
          <w:szCs w:val="28"/>
        </w:rPr>
        <w:t>лечебно-оздоровительный туризм</w:t>
      </w:r>
      <w:r w:rsidRPr="00E51312">
        <w:rPr>
          <w:rFonts w:ascii="Times New Roman" w:hAnsi="Times New Roman" w:cs="Times New Roman"/>
          <w:sz w:val="28"/>
          <w:szCs w:val="28"/>
        </w:rPr>
        <w:t>.</w:t>
      </w:r>
    </w:p>
    <w:p w14:paraId="6D1C0F71" w14:textId="2ACD528A" w:rsidR="00CE09EE" w:rsidRPr="00CE09EE" w:rsidRDefault="00CE09EE" w:rsidP="00CE09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9EE">
        <w:rPr>
          <w:rFonts w:ascii="Times New Roman" w:hAnsi="Times New Roman" w:cs="Times New Roman"/>
          <w:sz w:val="28"/>
          <w:szCs w:val="28"/>
        </w:rPr>
        <w:t xml:space="preserve">Экспорт медицинских услуг в Беларуси устойчиво </w:t>
      </w:r>
      <w:proofErr w:type="spellStart"/>
      <w:r w:rsidRPr="00CE09EE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="008B409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E09EE">
        <w:rPr>
          <w:rFonts w:ascii="Times New Roman" w:hAnsi="Times New Roman" w:cs="Times New Roman"/>
          <w:sz w:val="28"/>
          <w:szCs w:val="28"/>
        </w:rPr>
        <w:t xml:space="preserve">т, и Солигорский район играет в этом важную роль благодаря </w:t>
      </w:r>
      <w:r w:rsidRPr="00CE09EE">
        <w:rPr>
          <w:rFonts w:ascii="Times New Roman" w:hAnsi="Times New Roman" w:cs="Times New Roman"/>
          <w:i/>
          <w:iCs/>
          <w:sz w:val="28"/>
          <w:szCs w:val="28"/>
        </w:rPr>
        <w:t xml:space="preserve">Республиканской больнице </w:t>
      </w:r>
      <w:proofErr w:type="spellStart"/>
      <w:r w:rsidRPr="00CE09EE">
        <w:rPr>
          <w:rFonts w:ascii="Times New Roman" w:hAnsi="Times New Roman" w:cs="Times New Roman"/>
          <w:i/>
          <w:iCs/>
          <w:sz w:val="28"/>
          <w:szCs w:val="28"/>
        </w:rPr>
        <w:t>спелеолечения</w:t>
      </w:r>
      <w:proofErr w:type="spellEnd"/>
      <w:r w:rsidRPr="00CE09EE">
        <w:rPr>
          <w:rFonts w:ascii="Times New Roman" w:hAnsi="Times New Roman" w:cs="Times New Roman"/>
          <w:sz w:val="28"/>
          <w:szCs w:val="28"/>
        </w:rPr>
        <w:t>. Уникальный подземный комплекс на глубине 420 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E09EE">
        <w:rPr>
          <w:rFonts w:ascii="Times New Roman" w:hAnsi="Times New Roman" w:cs="Times New Roman"/>
          <w:sz w:val="28"/>
          <w:szCs w:val="28"/>
        </w:rPr>
        <w:t xml:space="preserve"> обеспечивает эффективность лечения до 97%, что делает Солигорск центром оздоровительного туризма для пациентов с заболеваниями дыхательной системы и формирует эксклюзивный оздоровительный продукт региона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FAFDA8" w14:textId="1F034E72" w:rsidR="003950C8" w:rsidRDefault="00CE09EE" w:rsidP="00323F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9EE">
        <w:rPr>
          <w:rFonts w:ascii="Times New Roman" w:hAnsi="Times New Roman" w:cs="Times New Roman"/>
          <w:sz w:val="28"/>
          <w:szCs w:val="28"/>
        </w:rPr>
        <w:t>Санаторий «Берёзка</w:t>
      </w:r>
      <w:r w:rsidR="008B409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8B409F" w:rsidRPr="008B409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E09EE">
        <w:rPr>
          <w:rFonts w:ascii="Times New Roman" w:hAnsi="Times New Roman" w:cs="Times New Roman"/>
          <w:sz w:val="28"/>
          <w:szCs w:val="28"/>
        </w:rPr>
        <w:t xml:space="preserve"> современный многопрофильный комплекс, сочетающий классическое лечение и SPA‑технологии. На фоне рекордной заполняемости белорусских санаториев (90% в 2025 году) он демонстрирует, как промышленное предприятие может создать объект рекреации высокого уровня.</w:t>
      </w:r>
      <w:r w:rsidR="00323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09EE">
        <w:rPr>
          <w:rFonts w:ascii="Times New Roman" w:hAnsi="Times New Roman" w:cs="Times New Roman"/>
          <w:sz w:val="28"/>
          <w:szCs w:val="28"/>
        </w:rPr>
        <w:t>Развитие инфраструктуры, досуговых сервисов и дополнительных услуг вокруг этих объектов позволит увеличить длительность пребывания туристов и повысить экспортную выручку района.</w:t>
      </w:r>
    </w:p>
    <w:p w14:paraId="4C551D3A" w14:textId="3F967B64" w:rsidR="0061096B" w:rsidRPr="00E51312" w:rsidRDefault="0061096B" w:rsidP="00323F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Особое место в туристической стратегии занимает </w:t>
      </w:r>
      <w:r w:rsidRPr="00E51312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историко-культурный туризм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A508C">
        <w:rPr>
          <w:rFonts w:ascii="Times New Roman" w:hAnsi="Times New Roman" w:cs="Times New Roman"/>
          <w:sz w:val="28"/>
          <w:szCs w:val="28"/>
          <w:lang w:val="ru-RU"/>
        </w:rPr>
        <w:t>На сегодня б</w:t>
      </w:r>
      <w:r w:rsidR="00DA508C" w:rsidRPr="00DA508C">
        <w:rPr>
          <w:rFonts w:ascii="Times New Roman" w:hAnsi="Times New Roman" w:cs="Times New Roman"/>
          <w:sz w:val="28"/>
          <w:szCs w:val="28"/>
          <w:lang w:val="ru-RU"/>
        </w:rPr>
        <w:t xml:space="preserve">олее 70% военно‑исторических маршрутов страны связаны с местами партизанской славы, и </w:t>
      </w:r>
      <w:r w:rsidR="00DA508C">
        <w:rPr>
          <w:rFonts w:ascii="Times New Roman" w:hAnsi="Times New Roman" w:cs="Times New Roman"/>
          <w:sz w:val="28"/>
          <w:szCs w:val="28"/>
          <w:lang w:val="ru-RU"/>
        </w:rPr>
        <w:t xml:space="preserve">здесь </w:t>
      </w:r>
      <w:r w:rsidR="00DA508C" w:rsidRPr="00DA508C">
        <w:rPr>
          <w:rFonts w:ascii="Times New Roman" w:hAnsi="Times New Roman" w:cs="Times New Roman"/>
          <w:sz w:val="28"/>
          <w:szCs w:val="28"/>
          <w:lang w:val="ru-RU"/>
        </w:rPr>
        <w:t xml:space="preserve">Солигорский район обладает уникальным потенциалом. Это родина легендарного командира, Героя Советского Союза Василия </w:t>
      </w:r>
      <w:r w:rsidR="00DA508C">
        <w:rPr>
          <w:rFonts w:ascii="Times New Roman" w:hAnsi="Times New Roman" w:cs="Times New Roman"/>
          <w:sz w:val="28"/>
          <w:szCs w:val="28"/>
          <w:lang w:val="ru-RU"/>
        </w:rPr>
        <w:t xml:space="preserve">Захаровича </w:t>
      </w:r>
      <w:r w:rsidR="00DA508C" w:rsidRPr="00DA508C">
        <w:rPr>
          <w:rFonts w:ascii="Times New Roman" w:hAnsi="Times New Roman" w:cs="Times New Roman"/>
          <w:sz w:val="28"/>
          <w:szCs w:val="28"/>
          <w:lang w:val="ru-RU"/>
        </w:rPr>
        <w:t>Коржа, чь</w:t>
      </w:r>
      <w:r w:rsidR="00DA50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A508C" w:rsidRPr="00DA508C">
        <w:rPr>
          <w:rFonts w:ascii="Times New Roman" w:hAnsi="Times New Roman" w:cs="Times New Roman"/>
          <w:sz w:val="28"/>
          <w:szCs w:val="28"/>
          <w:lang w:val="ru-RU"/>
        </w:rPr>
        <w:t xml:space="preserve"> имя стало мировым символом</w:t>
      </w:r>
      <w:r w:rsidR="009E6F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9E6F82">
        <w:rPr>
          <w:rFonts w:ascii="Times New Roman" w:hAnsi="Times New Roman" w:cs="Times New Roman"/>
          <w:sz w:val="28"/>
          <w:szCs w:val="28"/>
          <w:lang w:val="ru-RU"/>
        </w:rPr>
        <w:t xml:space="preserve">брендом </w:t>
      </w:r>
      <w:r w:rsidR="00DA508C" w:rsidRPr="00DA508C">
        <w:rPr>
          <w:rFonts w:ascii="Times New Roman" w:hAnsi="Times New Roman" w:cs="Times New Roman"/>
          <w:sz w:val="28"/>
          <w:szCs w:val="28"/>
          <w:lang w:val="ru-RU"/>
        </w:rPr>
        <w:t xml:space="preserve"> партизанского</w:t>
      </w:r>
      <w:proofErr w:type="gramEnd"/>
      <w:r w:rsidR="00DA508C" w:rsidRPr="00DA508C">
        <w:rPr>
          <w:rFonts w:ascii="Times New Roman" w:hAnsi="Times New Roman" w:cs="Times New Roman"/>
          <w:sz w:val="28"/>
          <w:szCs w:val="28"/>
          <w:lang w:val="ru-RU"/>
        </w:rPr>
        <w:t xml:space="preserve"> сопротивления.</w:t>
      </w:r>
      <w:r w:rsidR="00603F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4658">
        <w:rPr>
          <w:rFonts w:ascii="Times New Roman" w:hAnsi="Times New Roman" w:cs="Times New Roman"/>
          <w:sz w:val="28"/>
          <w:szCs w:val="28"/>
          <w:lang w:val="ru-RU"/>
        </w:rPr>
        <w:t>Также следует отметить, что с</w:t>
      </w:r>
      <w:r w:rsidR="00F27B81">
        <w:rPr>
          <w:rFonts w:ascii="Times New Roman" w:hAnsi="Times New Roman" w:cs="Times New Roman"/>
          <w:sz w:val="28"/>
          <w:szCs w:val="28"/>
          <w:lang w:val="ru-RU"/>
        </w:rPr>
        <w:t xml:space="preserve"> точки зрения туризма в</w:t>
      </w:r>
      <w:r w:rsidR="00F27B81" w:rsidRPr="00DA508C">
        <w:rPr>
          <w:rFonts w:ascii="Times New Roman" w:hAnsi="Times New Roman" w:cs="Times New Roman"/>
          <w:sz w:val="28"/>
          <w:szCs w:val="28"/>
          <w:lang w:val="ru-RU"/>
        </w:rPr>
        <w:t>ажнейший объект района</w:t>
      </w:r>
      <w:r w:rsidR="00F27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7B81" w:rsidRPr="00837A4A">
        <w:rPr>
          <w:rFonts w:ascii="Times New Roman" w:hAnsi="Times New Roman" w:cs="Times New Roman"/>
          <w:sz w:val="28"/>
          <w:szCs w:val="28"/>
          <w:lang w:val="ru-RU"/>
        </w:rPr>
        <w:t xml:space="preserve">времен Великой Отечественной войны </w:t>
      </w:r>
      <w:r w:rsidR="00F27B8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27B81" w:rsidRPr="00DA508C">
        <w:rPr>
          <w:rFonts w:ascii="Times New Roman" w:hAnsi="Times New Roman" w:cs="Times New Roman"/>
          <w:sz w:val="28"/>
          <w:szCs w:val="28"/>
          <w:lang w:val="ru-RU"/>
        </w:rPr>
        <w:t xml:space="preserve"> партизанский аэродром у деревни </w:t>
      </w:r>
      <w:proofErr w:type="spellStart"/>
      <w:r w:rsidR="00F27B81" w:rsidRPr="00DA508C">
        <w:rPr>
          <w:rFonts w:ascii="Times New Roman" w:hAnsi="Times New Roman" w:cs="Times New Roman"/>
          <w:sz w:val="28"/>
          <w:szCs w:val="28"/>
          <w:lang w:val="ru-RU"/>
        </w:rPr>
        <w:t>Векерово</w:t>
      </w:r>
      <w:proofErr w:type="spellEnd"/>
      <w:r w:rsidR="00F27B81" w:rsidRPr="00DA508C">
        <w:rPr>
          <w:rFonts w:ascii="Times New Roman" w:hAnsi="Times New Roman" w:cs="Times New Roman"/>
          <w:sz w:val="28"/>
          <w:szCs w:val="28"/>
          <w:lang w:val="ru-RU"/>
        </w:rPr>
        <w:t>, который в годы войны обеспечивал связь партизан с «Большой земл</w:t>
      </w:r>
      <w:r w:rsidR="00F27B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27B81" w:rsidRPr="00DA508C">
        <w:rPr>
          <w:rFonts w:ascii="Times New Roman" w:hAnsi="Times New Roman" w:cs="Times New Roman"/>
          <w:sz w:val="28"/>
          <w:szCs w:val="28"/>
          <w:lang w:val="ru-RU"/>
        </w:rPr>
        <w:t>й». Сегодня он представляет собой значимый исторический пункт, который необходимо включ</w:t>
      </w:r>
      <w:r w:rsidR="006A5F9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27B81" w:rsidRPr="00DA508C">
        <w:rPr>
          <w:rFonts w:ascii="Times New Roman" w:hAnsi="Times New Roman" w:cs="Times New Roman"/>
          <w:sz w:val="28"/>
          <w:szCs w:val="28"/>
          <w:lang w:val="ru-RU"/>
        </w:rPr>
        <w:t>ть в туристические маршруты.</w:t>
      </w:r>
    </w:p>
    <w:p w14:paraId="3CA4994B" w14:textId="24D6F1BD" w:rsidR="0061096B" w:rsidRPr="00E51312" w:rsidRDefault="0061096B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Посещение мемориальных мест, связанных с В.З. Коржом, и реконструкция быта на аэродроме в </w:t>
      </w:r>
      <w:proofErr w:type="spellStart"/>
      <w:r w:rsidRPr="00E51312">
        <w:rPr>
          <w:rFonts w:ascii="Times New Roman" w:hAnsi="Times New Roman" w:cs="Times New Roman"/>
          <w:sz w:val="28"/>
          <w:szCs w:val="28"/>
          <w:lang w:val="ru-RU"/>
        </w:rPr>
        <w:t>Векерово</w:t>
      </w:r>
      <w:proofErr w:type="spellEnd"/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 позволят туристам – особенно молодежи – не просто услышать факты, а прочувствовать масштаб подвига наших земляков.</w:t>
      </w:r>
      <w:r w:rsidR="000C6A2F" w:rsidRPr="00E51312">
        <w:rPr>
          <w:sz w:val="28"/>
          <w:szCs w:val="28"/>
        </w:rPr>
        <w:t xml:space="preserve"> </w:t>
      </w:r>
      <w:r w:rsidR="00DE4BAB"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Логичным выводом </w:t>
      </w:r>
      <w:r w:rsidR="009522F1" w:rsidRPr="00E51312">
        <w:rPr>
          <w:rFonts w:ascii="Times New Roman" w:hAnsi="Times New Roman" w:cs="Times New Roman"/>
          <w:sz w:val="28"/>
          <w:szCs w:val="28"/>
          <w:lang w:val="ru-RU"/>
        </w:rPr>
        <w:t>станет р</w:t>
      </w:r>
      <w:r w:rsidR="000C6A2F" w:rsidRPr="00E51312">
        <w:rPr>
          <w:rFonts w:ascii="Times New Roman" w:hAnsi="Times New Roman" w:cs="Times New Roman"/>
          <w:sz w:val="28"/>
          <w:szCs w:val="28"/>
          <w:lang w:val="ru-RU"/>
        </w:rPr>
        <w:t>азработка межрегионального военно-патриотического маршрута «Лесные солдаты Полесья»</w:t>
      </w:r>
      <w:r w:rsidR="002F17E5" w:rsidRPr="00E5131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72DF32" w14:textId="026ECFA1" w:rsidR="002A649C" w:rsidRDefault="00481C8F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131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DB6D7D"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инамично развивается и пользуется 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огромной </w:t>
      </w:r>
      <w:r w:rsidR="00DB6D7D"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популярностью </w:t>
      </w:r>
      <w:r w:rsidR="00DB6D7D" w:rsidRPr="00E5131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событийный туризм</w:t>
      </w:r>
      <w:r w:rsidR="00DB6D7D"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A649C" w:rsidRPr="002A649C">
        <w:rPr>
          <w:rFonts w:ascii="Times New Roman" w:hAnsi="Times New Roman" w:cs="Times New Roman"/>
          <w:sz w:val="28"/>
          <w:szCs w:val="28"/>
          <w:lang w:val="ru-RU"/>
        </w:rPr>
        <w:t>Фестивали, праздники, ярмарки и спортивные события усиливают туристическую привлекательность регионов Беларуси.</w:t>
      </w:r>
    </w:p>
    <w:p w14:paraId="58B0DBBF" w14:textId="5C5EC0A1" w:rsidR="000923A3" w:rsidRDefault="000923A3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23A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Солигорский район динамично развивает событийный туризм, опираясь на уникальное сочетание шахтерских традиций, современной инфраструктуры и богатого культурного наследия. Туристическую привлекательность региона формируют аутентичные народные обряды, такие как включенный в государственный список </w:t>
      </w:r>
      <w:r w:rsidR="005132EC">
        <w:rPr>
          <w:rFonts w:ascii="Times New Roman" w:hAnsi="Times New Roman" w:cs="Times New Roman"/>
          <w:sz w:val="28"/>
          <w:szCs w:val="28"/>
          <w:lang w:val="ru-RU"/>
        </w:rPr>
        <w:t xml:space="preserve">нематериального культурного </w:t>
      </w:r>
      <w:r w:rsidRPr="000923A3">
        <w:rPr>
          <w:rFonts w:ascii="Times New Roman" w:hAnsi="Times New Roman" w:cs="Times New Roman"/>
          <w:sz w:val="28"/>
          <w:szCs w:val="28"/>
          <w:lang w:val="ru-RU"/>
        </w:rPr>
        <w:t>наследия «</w:t>
      </w:r>
      <w:proofErr w:type="spellStart"/>
      <w:r w:rsidRPr="000923A3">
        <w:rPr>
          <w:rFonts w:ascii="Times New Roman" w:hAnsi="Times New Roman" w:cs="Times New Roman"/>
          <w:sz w:val="28"/>
          <w:szCs w:val="28"/>
          <w:lang w:val="ru-RU"/>
        </w:rPr>
        <w:t>Щедрец</w:t>
      </w:r>
      <w:proofErr w:type="spellEnd"/>
      <w:r w:rsidRPr="000923A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132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132EC">
        <w:rPr>
          <w:rFonts w:ascii="Times New Roman" w:hAnsi="Times New Roman" w:cs="Times New Roman"/>
          <w:sz w:val="28"/>
          <w:szCs w:val="28"/>
          <w:lang w:val="ru-RU"/>
        </w:rPr>
        <w:t>д.Осово</w:t>
      </w:r>
      <w:proofErr w:type="spellEnd"/>
      <w:r w:rsidR="005132E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923A3">
        <w:rPr>
          <w:rFonts w:ascii="Times New Roman" w:hAnsi="Times New Roman" w:cs="Times New Roman"/>
          <w:sz w:val="28"/>
          <w:szCs w:val="28"/>
          <w:lang w:val="ru-RU"/>
        </w:rPr>
        <w:t>, а также традиционные «</w:t>
      </w:r>
      <w:proofErr w:type="spellStart"/>
      <w:r w:rsidRPr="000923A3">
        <w:rPr>
          <w:rFonts w:ascii="Times New Roman" w:hAnsi="Times New Roman" w:cs="Times New Roman"/>
          <w:sz w:val="28"/>
          <w:szCs w:val="28"/>
          <w:lang w:val="ru-RU"/>
        </w:rPr>
        <w:t>Заколыхивание</w:t>
      </w:r>
      <w:proofErr w:type="spellEnd"/>
      <w:r w:rsidRPr="000923A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132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132EC">
        <w:rPr>
          <w:rFonts w:ascii="Times New Roman" w:hAnsi="Times New Roman" w:cs="Times New Roman"/>
          <w:sz w:val="28"/>
          <w:szCs w:val="28"/>
          <w:lang w:val="ru-RU"/>
        </w:rPr>
        <w:t>д.Гаврильчицы</w:t>
      </w:r>
      <w:proofErr w:type="spellEnd"/>
      <w:r w:rsidR="005132E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923A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0923A3">
        <w:rPr>
          <w:rFonts w:ascii="Times New Roman" w:hAnsi="Times New Roman" w:cs="Times New Roman"/>
          <w:sz w:val="28"/>
          <w:szCs w:val="28"/>
          <w:lang w:val="ru-RU"/>
        </w:rPr>
        <w:t>Купалье</w:t>
      </w:r>
      <w:proofErr w:type="spellEnd"/>
      <w:r w:rsidR="005132E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64D9D">
        <w:rPr>
          <w:rFonts w:ascii="Times New Roman" w:hAnsi="Times New Roman" w:cs="Times New Roman"/>
          <w:sz w:val="28"/>
          <w:szCs w:val="28"/>
          <w:lang w:val="ru-RU"/>
        </w:rPr>
        <w:t>д.Ананчицы</w:t>
      </w:r>
      <w:proofErr w:type="spellEnd"/>
      <w:r w:rsidR="00464D9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923A3">
        <w:rPr>
          <w:rFonts w:ascii="Times New Roman" w:hAnsi="Times New Roman" w:cs="Times New Roman"/>
          <w:sz w:val="28"/>
          <w:szCs w:val="28"/>
          <w:lang w:val="ru-RU"/>
        </w:rPr>
        <w:t xml:space="preserve">, позволяющие прикоснуться к живой народной культуре. </w:t>
      </w:r>
      <w:r w:rsidR="003746B8" w:rsidRPr="003746B8">
        <w:rPr>
          <w:rFonts w:ascii="Times New Roman" w:hAnsi="Times New Roman" w:cs="Times New Roman"/>
          <w:sz w:val="28"/>
          <w:szCs w:val="28"/>
          <w:lang w:val="ru-RU"/>
        </w:rPr>
        <w:t xml:space="preserve">Имидж района как спортивного пространства формируют </w:t>
      </w:r>
      <w:r w:rsidR="00F16ECB">
        <w:rPr>
          <w:rFonts w:ascii="Times New Roman" w:hAnsi="Times New Roman" w:cs="Times New Roman"/>
          <w:sz w:val="28"/>
          <w:szCs w:val="28"/>
          <w:lang w:val="ru-RU"/>
        </w:rPr>
        <w:t xml:space="preserve">такие </w:t>
      </w:r>
      <w:r w:rsidR="003746B8" w:rsidRPr="003746B8">
        <w:rPr>
          <w:rFonts w:ascii="Times New Roman" w:hAnsi="Times New Roman" w:cs="Times New Roman"/>
          <w:sz w:val="28"/>
          <w:szCs w:val="28"/>
          <w:lang w:val="ru-RU"/>
        </w:rPr>
        <w:t xml:space="preserve">значимые события </w:t>
      </w:r>
      <w:r w:rsidR="00F16EC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2A649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93616" w:rsidRPr="00393616">
        <w:rPr>
          <w:rFonts w:ascii="Times New Roman" w:hAnsi="Times New Roman" w:cs="Times New Roman"/>
          <w:sz w:val="28"/>
          <w:szCs w:val="28"/>
          <w:lang w:val="ru-RU"/>
        </w:rPr>
        <w:t>Республиканский легкоатлетический забег</w:t>
      </w:r>
      <w:r w:rsidR="003746B8" w:rsidRPr="003746B8">
        <w:rPr>
          <w:rFonts w:ascii="Times New Roman" w:hAnsi="Times New Roman" w:cs="Times New Roman"/>
          <w:sz w:val="28"/>
          <w:szCs w:val="28"/>
          <w:lang w:val="ru-RU"/>
        </w:rPr>
        <w:t xml:space="preserve"> «Шахтёр‑</w:t>
      </w:r>
      <w:proofErr w:type="spellStart"/>
      <w:r w:rsidR="003746B8" w:rsidRPr="003746B8">
        <w:rPr>
          <w:rFonts w:ascii="Times New Roman" w:hAnsi="Times New Roman" w:cs="Times New Roman"/>
          <w:sz w:val="28"/>
          <w:szCs w:val="28"/>
          <w:lang w:val="ru-RU"/>
        </w:rPr>
        <w:t>трейл</w:t>
      </w:r>
      <w:proofErr w:type="spellEnd"/>
      <w:r w:rsidR="003746B8" w:rsidRPr="003746B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39361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3746B8" w:rsidRPr="003746B8">
        <w:rPr>
          <w:rFonts w:ascii="Times New Roman" w:hAnsi="Times New Roman" w:cs="Times New Roman"/>
          <w:sz w:val="28"/>
          <w:szCs w:val="28"/>
          <w:lang w:val="ru-RU"/>
        </w:rPr>
        <w:t>веломарафон «Соль Полесья»</w:t>
      </w:r>
      <w:r w:rsidRPr="000923A3">
        <w:rPr>
          <w:rFonts w:ascii="Times New Roman" w:hAnsi="Times New Roman" w:cs="Times New Roman"/>
          <w:sz w:val="28"/>
          <w:szCs w:val="28"/>
          <w:lang w:val="ru-RU"/>
        </w:rPr>
        <w:t>, в то время как культурную жизнь наполняют выставка «Ар-Апрель»</w:t>
      </w:r>
      <w:r w:rsidR="00D253DB">
        <w:rPr>
          <w:rFonts w:ascii="Times New Roman" w:hAnsi="Times New Roman" w:cs="Times New Roman"/>
          <w:sz w:val="28"/>
          <w:szCs w:val="28"/>
          <w:lang w:val="ru-RU"/>
        </w:rPr>
        <w:t xml:space="preserve"> Солигорской детской художественной школы искусств</w:t>
      </w:r>
      <w:r w:rsidRPr="000923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261C6">
        <w:rPr>
          <w:rFonts w:ascii="Times New Roman" w:hAnsi="Times New Roman" w:cs="Times New Roman"/>
          <w:sz w:val="28"/>
          <w:szCs w:val="28"/>
          <w:lang w:val="ru-RU"/>
        </w:rPr>
        <w:t xml:space="preserve">ежегодная Международная </w:t>
      </w:r>
      <w:r w:rsidRPr="000923A3">
        <w:rPr>
          <w:rFonts w:ascii="Times New Roman" w:hAnsi="Times New Roman" w:cs="Times New Roman"/>
          <w:sz w:val="28"/>
          <w:szCs w:val="28"/>
          <w:lang w:val="ru-RU"/>
        </w:rPr>
        <w:t xml:space="preserve">акция «Ночь музеев», танцевальный конкурс TERRI CON </w:t>
      </w:r>
      <w:r w:rsidR="00CF6769">
        <w:rPr>
          <w:rFonts w:ascii="Times New Roman" w:hAnsi="Times New Roman" w:cs="Times New Roman"/>
          <w:sz w:val="28"/>
          <w:szCs w:val="28"/>
          <w:lang w:val="ru-RU"/>
        </w:rPr>
        <w:t xml:space="preserve">(Дворец культуры </w:t>
      </w:r>
      <w:proofErr w:type="spellStart"/>
      <w:r w:rsidR="00CF6769">
        <w:rPr>
          <w:rFonts w:ascii="Times New Roman" w:hAnsi="Times New Roman" w:cs="Times New Roman"/>
          <w:sz w:val="28"/>
          <w:szCs w:val="28"/>
          <w:lang w:val="ru-RU"/>
        </w:rPr>
        <w:t>г.Солигорска</w:t>
      </w:r>
      <w:proofErr w:type="spellEnd"/>
      <w:r w:rsidR="00CF676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0923A3">
        <w:rPr>
          <w:rFonts w:ascii="Times New Roman" w:hAnsi="Times New Roman" w:cs="Times New Roman"/>
          <w:sz w:val="28"/>
          <w:szCs w:val="28"/>
          <w:lang w:val="ru-RU"/>
        </w:rPr>
        <w:t xml:space="preserve">и престижный международный фестиваль </w:t>
      </w:r>
      <w:r w:rsidR="007E21C8" w:rsidRPr="007E21C8">
        <w:rPr>
          <w:rFonts w:ascii="Times New Roman" w:hAnsi="Times New Roman" w:cs="Times New Roman"/>
          <w:sz w:val="28"/>
          <w:szCs w:val="28"/>
          <w:lang w:val="ru-RU"/>
        </w:rPr>
        <w:t xml:space="preserve">джазовой и эстрадной музыки </w:t>
      </w:r>
      <w:r w:rsidR="00CF676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0923A3">
        <w:rPr>
          <w:rFonts w:ascii="Times New Roman" w:hAnsi="Times New Roman" w:cs="Times New Roman"/>
          <w:sz w:val="28"/>
          <w:szCs w:val="28"/>
          <w:lang w:val="ru-RU"/>
        </w:rPr>
        <w:t>JAZZ-TIME</w:t>
      </w:r>
      <w:r w:rsidR="00CF6769">
        <w:rPr>
          <w:rFonts w:ascii="Times New Roman" w:hAnsi="Times New Roman" w:cs="Times New Roman"/>
          <w:sz w:val="28"/>
          <w:szCs w:val="28"/>
          <w:lang w:val="ru-RU"/>
        </w:rPr>
        <w:t>» (Детская школа искусств</w:t>
      </w:r>
      <w:r w:rsidR="005251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923A3">
        <w:rPr>
          <w:rFonts w:ascii="Times New Roman" w:hAnsi="Times New Roman" w:cs="Times New Roman"/>
          <w:sz w:val="28"/>
          <w:szCs w:val="28"/>
          <w:lang w:val="ru-RU"/>
        </w:rPr>
        <w:t>. Кульминацией событийного календаря неизменно становится День шахтера, который в конце августа объединяет тысячи гостей, предлагая масштабную программу и возможность прочувствовать особую атмосферу трудовой гордости и гостеприимства региона.</w:t>
      </w:r>
    </w:p>
    <w:p w14:paraId="35384098" w14:textId="1578C8D5" w:rsidR="0061096B" w:rsidRPr="00E51312" w:rsidRDefault="0061096B" w:rsidP="002B65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В последние годы активно развивается </w:t>
      </w:r>
      <w:r w:rsidRPr="00E51312">
        <w:rPr>
          <w:rFonts w:ascii="Times New Roman" w:hAnsi="Times New Roman" w:cs="Times New Roman"/>
          <w:b/>
          <w:bCs/>
          <w:sz w:val="28"/>
          <w:szCs w:val="28"/>
          <w:lang w:val="ru-RU"/>
        </w:rPr>
        <w:t>гастрономический туризм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>. Вкусное и полезное питание – важная составляющая качественного отдыха.</w:t>
      </w:r>
      <w:r w:rsidR="002B65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Событийный туризм дает гостю эмоции, а гастрономический бренд </w:t>
      </w:r>
      <w:proofErr w:type="gramStart"/>
      <w:r w:rsidR="00BB3A5C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</w:t>
      </w:r>
      <w:proofErr w:type="gramEnd"/>
      <w:r w:rsidR="00385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эти впечатления через локальные традиции. Поэтому </w:t>
      </w:r>
      <w:r w:rsidR="00CF6769">
        <w:rPr>
          <w:rFonts w:ascii="Times New Roman" w:hAnsi="Times New Roman" w:cs="Times New Roman"/>
          <w:sz w:val="28"/>
          <w:szCs w:val="28"/>
          <w:lang w:val="ru-RU"/>
        </w:rPr>
        <w:t xml:space="preserve">в будущем, 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разработка фирменного блюда </w:t>
      </w:r>
      <w:r w:rsidR="009522F1" w:rsidRPr="00E5131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 это не просто кулинария, а важный шаг в маркетинге всего района.</w:t>
      </w:r>
    </w:p>
    <w:p w14:paraId="0BF5753A" w14:textId="2633B7C5" w:rsidR="000F38FF" w:rsidRPr="00E51312" w:rsidRDefault="000F38FF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В целях создания туристической привлекательности Республики Беларусь и дальнейшего развития </w:t>
      </w:r>
      <w:r w:rsidRPr="00E5131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религиозного туризма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 разрабатываются наиболее востребованные туристические маршруты. В этой связи запланирована разработка и внедрение тематического экскурсионного маршрута </w:t>
      </w:r>
      <w:r w:rsidR="0001723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51312">
        <w:rPr>
          <w:rFonts w:ascii="Times New Roman" w:hAnsi="Times New Roman" w:cs="Times New Roman"/>
          <w:sz w:val="28"/>
          <w:szCs w:val="28"/>
          <w:lang w:val="ru-RU"/>
        </w:rPr>
        <w:t xml:space="preserve">Дорога к свету: святыни </w:t>
      </w:r>
      <w:proofErr w:type="spellStart"/>
      <w:r w:rsidRPr="00E51312">
        <w:rPr>
          <w:rFonts w:ascii="Times New Roman" w:hAnsi="Times New Roman" w:cs="Times New Roman"/>
          <w:sz w:val="28"/>
          <w:szCs w:val="28"/>
          <w:lang w:val="ru-RU"/>
        </w:rPr>
        <w:t>Солигорщины</w:t>
      </w:r>
      <w:proofErr w:type="spellEnd"/>
      <w:r w:rsidRPr="00E51312">
        <w:rPr>
          <w:rFonts w:ascii="Times New Roman" w:hAnsi="Times New Roman" w:cs="Times New Roman"/>
          <w:sz w:val="28"/>
          <w:szCs w:val="28"/>
          <w:lang w:val="ru-RU"/>
        </w:rPr>
        <w:t>» по объектам религиозного и историко-культурного наследия Солигорского района.</w:t>
      </w:r>
    </w:p>
    <w:p w14:paraId="11A13EBA" w14:textId="55868156" w:rsidR="00E51312" w:rsidRPr="00E51312" w:rsidRDefault="001A0072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0072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Современные цифровые технологии повышают комфорт и информированность туристов.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планах </w:t>
      </w:r>
      <w:r w:rsidRPr="001A0072">
        <w:rPr>
          <w:rFonts w:ascii="Times New Roman" w:hAnsi="Times New Roman" w:cs="Times New Roman"/>
          <w:sz w:val="28"/>
          <w:szCs w:val="28"/>
          <w:lang w:val="ru-RU"/>
        </w:rPr>
        <w:t>Солигорск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1A00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0072">
        <w:rPr>
          <w:rFonts w:ascii="Times New Roman" w:hAnsi="Times New Roman" w:cs="Times New Roman"/>
          <w:sz w:val="28"/>
          <w:szCs w:val="28"/>
          <w:lang w:val="ru-RU"/>
        </w:rPr>
        <w:t>туринфоцентр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1A0072">
        <w:rPr>
          <w:rFonts w:ascii="Times New Roman" w:hAnsi="Times New Roman" w:cs="Times New Roman"/>
          <w:sz w:val="28"/>
          <w:szCs w:val="28"/>
          <w:lang w:val="ru-RU"/>
        </w:rPr>
        <w:t xml:space="preserve"> созда</w:t>
      </w:r>
      <w:r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Pr="001A00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6517">
        <w:rPr>
          <w:rFonts w:ascii="Times New Roman" w:hAnsi="Times New Roman" w:cs="Times New Roman"/>
          <w:i/>
          <w:iCs/>
          <w:sz w:val="28"/>
          <w:szCs w:val="28"/>
          <w:lang w:val="ru-RU"/>
        </w:rPr>
        <w:t>туристического сайта</w:t>
      </w:r>
      <w:r w:rsidRPr="001A0072">
        <w:rPr>
          <w:rFonts w:ascii="Times New Roman" w:hAnsi="Times New Roman" w:cs="Times New Roman"/>
          <w:sz w:val="28"/>
          <w:szCs w:val="28"/>
          <w:lang w:val="ru-RU"/>
        </w:rPr>
        <w:t>, который позволит</w:t>
      </w:r>
      <w:r w:rsidR="00ED30F0">
        <w:rPr>
          <w:rFonts w:ascii="Times New Roman" w:hAnsi="Times New Roman" w:cs="Times New Roman"/>
          <w:sz w:val="28"/>
          <w:szCs w:val="28"/>
          <w:lang w:val="ru-RU"/>
        </w:rPr>
        <w:t xml:space="preserve"> туристу</w:t>
      </w:r>
      <w:r w:rsidRPr="001A0072">
        <w:rPr>
          <w:rFonts w:ascii="Times New Roman" w:hAnsi="Times New Roman" w:cs="Times New Roman"/>
          <w:sz w:val="28"/>
          <w:szCs w:val="28"/>
          <w:lang w:val="ru-RU"/>
        </w:rPr>
        <w:t xml:space="preserve"> самостоятельно планировать путешествия, объединяя интерактивную карту объектов и маршрутов, мультиязычную поддержку и единый календарь культурных и спортивных событий района.</w:t>
      </w:r>
    </w:p>
    <w:p w14:paraId="2287D856" w14:textId="4DB550D0" w:rsidR="00E51312" w:rsidRDefault="008B477C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77C">
        <w:rPr>
          <w:rFonts w:ascii="Times New Roman" w:hAnsi="Times New Roman" w:cs="Times New Roman"/>
          <w:sz w:val="28"/>
          <w:szCs w:val="28"/>
        </w:rPr>
        <w:t xml:space="preserve">Совместная задача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B477C">
        <w:rPr>
          <w:rFonts w:ascii="Times New Roman" w:hAnsi="Times New Roman" w:cs="Times New Roman"/>
          <w:sz w:val="28"/>
          <w:szCs w:val="28"/>
        </w:rPr>
        <w:t xml:space="preserve"> не только информировать туристов, но и создавать современный и конкурентоспособный туристический продукт, отвечающий актуальным запросам отрасли. Уверены, что сотрудничество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органов </w:t>
      </w:r>
      <w:r w:rsidRPr="008B477C">
        <w:rPr>
          <w:rFonts w:ascii="Times New Roman" w:hAnsi="Times New Roman" w:cs="Times New Roman"/>
          <w:sz w:val="28"/>
          <w:szCs w:val="28"/>
        </w:rPr>
        <w:t>власти, учреждений 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спорта</w:t>
      </w:r>
      <w:r w:rsidRPr="008B477C">
        <w:rPr>
          <w:rFonts w:ascii="Times New Roman" w:hAnsi="Times New Roman" w:cs="Times New Roman"/>
          <w:sz w:val="28"/>
          <w:szCs w:val="28"/>
        </w:rPr>
        <w:t xml:space="preserve">, бизнеса, </w:t>
      </w:r>
      <w:r w:rsidR="00387FB0">
        <w:rPr>
          <w:rFonts w:ascii="Times New Roman" w:hAnsi="Times New Roman" w:cs="Times New Roman"/>
          <w:sz w:val="28"/>
          <w:szCs w:val="28"/>
          <w:lang w:val="ru-RU"/>
        </w:rPr>
        <w:t xml:space="preserve">иных организаций района, а также </w:t>
      </w:r>
      <w:r w:rsidRPr="008B477C">
        <w:rPr>
          <w:rFonts w:ascii="Times New Roman" w:hAnsi="Times New Roman" w:cs="Times New Roman"/>
          <w:sz w:val="28"/>
          <w:szCs w:val="28"/>
        </w:rPr>
        <w:t>объектов размещения и туристического сообщества позволит сформировать комфортную среду, повысить привлекательность Солигорского района и обеспечить дальнейшее развитие туризма в регионе.</w:t>
      </w:r>
    </w:p>
    <w:p w14:paraId="52092466" w14:textId="77777777" w:rsidR="00DA6B60" w:rsidRPr="00E51312" w:rsidRDefault="00DA6B60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836139" w14:textId="578FB954" w:rsidR="00621C98" w:rsidRPr="00E51312" w:rsidRDefault="00621C98" w:rsidP="00E513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21C98" w:rsidRPr="00E51312" w:rsidSect="00B9727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B4"/>
    <w:rsid w:val="00017231"/>
    <w:rsid w:val="00023211"/>
    <w:rsid w:val="00050141"/>
    <w:rsid w:val="00063214"/>
    <w:rsid w:val="00084658"/>
    <w:rsid w:val="000862B8"/>
    <w:rsid w:val="000923A3"/>
    <w:rsid w:val="000C6A2F"/>
    <w:rsid w:val="000D2639"/>
    <w:rsid w:val="000F0045"/>
    <w:rsid w:val="000F38FF"/>
    <w:rsid w:val="000F3A9A"/>
    <w:rsid w:val="001252C1"/>
    <w:rsid w:val="001261C6"/>
    <w:rsid w:val="001900C0"/>
    <w:rsid w:val="00190FBD"/>
    <w:rsid w:val="001A0072"/>
    <w:rsid w:val="001D3207"/>
    <w:rsid w:val="001E4E0F"/>
    <w:rsid w:val="00220800"/>
    <w:rsid w:val="00225165"/>
    <w:rsid w:val="00230E4E"/>
    <w:rsid w:val="002667FE"/>
    <w:rsid w:val="00267551"/>
    <w:rsid w:val="002A40BF"/>
    <w:rsid w:val="002A649C"/>
    <w:rsid w:val="002B6517"/>
    <w:rsid w:val="002F17E5"/>
    <w:rsid w:val="00323F0C"/>
    <w:rsid w:val="00327E64"/>
    <w:rsid w:val="00341F98"/>
    <w:rsid w:val="003437BF"/>
    <w:rsid w:val="00350763"/>
    <w:rsid w:val="00372344"/>
    <w:rsid w:val="00373C89"/>
    <w:rsid w:val="003746B8"/>
    <w:rsid w:val="00383400"/>
    <w:rsid w:val="00385C0D"/>
    <w:rsid w:val="0038613D"/>
    <w:rsid w:val="00387FB0"/>
    <w:rsid w:val="00393616"/>
    <w:rsid w:val="003950C8"/>
    <w:rsid w:val="003A1789"/>
    <w:rsid w:val="003A768E"/>
    <w:rsid w:val="003D2661"/>
    <w:rsid w:val="003D7875"/>
    <w:rsid w:val="003F01B4"/>
    <w:rsid w:val="00413E2F"/>
    <w:rsid w:val="0043570F"/>
    <w:rsid w:val="00453E13"/>
    <w:rsid w:val="004622DC"/>
    <w:rsid w:val="00464D9D"/>
    <w:rsid w:val="004812FA"/>
    <w:rsid w:val="00481C8F"/>
    <w:rsid w:val="004906D3"/>
    <w:rsid w:val="0049125A"/>
    <w:rsid w:val="005038F5"/>
    <w:rsid w:val="00506C51"/>
    <w:rsid w:val="005132EC"/>
    <w:rsid w:val="005204EC"/>
    <w:rsid w:val="005251BE"/>
    <w:rsid w:val="0053174E"/>
    <w:rsid w:val="00537583"/>
    <w:rsid w:val="0054387D"/>
    <w:rsid w:val="00563202"/>
    <w:rsid w:val="00580E79"/>
    <w:rsid w:val="00581283"/>
    <w:rsid w:val="005A110A"/>
    <w:rsid w:val="005B111A"/>
    <w:rsid w:val="005D4496"/>
    <w:rsid w:val="005E729C"/>
    <w:rsid w:val="00603FF1"/>
    <w:rsid w:val="0061096B"/>
    <w:rsid w:val="00621C98"/>
    <w:rsid w:val="00623CBE"/>
    <w:rsid w:val="00646BCD"/>
    <w:rsid w:val="006A5F90"/>
    <w:rsid w:val="006B2B81"/>
    <w:rsid w:val="006E04EE"/>
    <w:rsid w:val="006E2D6F"/>
    <w:rsid w:val="006F281B"/>
    <w:rsid w:val="0071143D"/>
    <w:rsid w:val="00725703"/>
    <w:rsid w:val="00763C42"/>
    <w:rsid w:val="00771AE2"/>
    <w:rsid w:val="00773071"/>
    <w:rsid w:val="00776466"/>
    <w:rsid w:val="00787383"/>
    <w:rsid w:val="0079302A"/>
    <w:rsid w:val="007D721C"/>
    <w:rsid w:val="007E21C8"/>
    <w:rsid w:val="007F08BE"/>
    <w:rsid w:val="007F1696"/>
    <w:rsid w:val="0081035D"/>
    <w:rsid w:val="00815981"/>
    <w:rsid w:val="00837A4A"/>
    <w:rsid w:val="0084691A"/>
    <w:rsid w:val="00846B6E"/>
    <w:rsid w:val="00852595"/>
    <w:rsid w:val="00877A7F"/>
    <w:rsid w:val="00885E5E"/>
    <w:rsid w:val="008B3B31"/>
    <w:rsid w:val="008B409F"/>
    <w:rsid w:val="008B477C"/>
    <w:rsid w:val="008B7FFC"/>
    <w:rsid w:val="008C0DD8"/>
    <w:rsid w:val="008C5093"/>
    <w:rsid w:val="00917626"/>
    <w:rsid w:val="0093732B"/>
    <w:rsid w:val="00944453"/>
    <w:rsid w:val="00947DA7"/>
    <w:rsid w:val="00950D18"/>
    <w:rsid w:val="009522F1"/>
    <w:rsid w:val="00954574"/>
    <w:rsid w:val="0095694D"/>
    <w:rsid w:val="00980623"/>
    <w:rsid w:val="009972AD"/>
    <w:rsid w:val="009D5698"/>
    <w:rsid w:val="009E0527"/>
    <w:rsid w:val="009E1CA9"/>
    <w:rsid w:val="009E6F82"/>
    <w:rsid w:val="00A1138A"/>
    <w:rsid w:val="00A11E0D"/>
    <w:rsid w:val="00A979A1"/>
    <w:rsid w:val="00AA2525"/>
    <w:rsid w:val="00AB12BF"/>
    <w:rsid w:val="00AD155B"/>
    <w:rsid w:val="00AF215C"/>
    <w:rsid w:val="00AF5847"/>
    <w:rsid w:val="00B157DD"/>
    <w:rsid w:val="00B17B93"/>
    <w:rsid w:val="00B205BF"/>
    <w:rsid w:val="00B33C3D"/>
    <w:rsid w:val="00B551BD"/>
    <w:rsid w:val="00B77E3F"/>
    <w:rsid w:val="00B96E81"/>
    <w:rsid w:val="00B97276"/>
    <w:rsid w:val="00BB3A5C"/>
    <w:rsid w:val="00BF269D"/>
    <w:rsid w:val="00C30208"/>
    <w:rsid w:val="00C367E1"/>
    <w:rsid w:val="00C511FB"/>
    <w:rsid w:val="00C617E7"/>
    <w:rsid w:val="00C62626"/>
    <w:rsid w:val="00C65929"/>
    <w:rsid w:val="00C71811"/>
    <w:rsid w:val="00C7623F"/>
    <w:rsid w:val="00C76902"/>
    <w:rsid w:val="00C93734"/>
    <w:rsid w:val="00C9496B"/>
    <w:rsid w:val="00CA746B"/>
    <w:rsid w:val="00CE09EE"/>
    <w:rsid w:val="00CF6769"/>
    <w:rsid w:val="00D13838"/>
    <w:rsid w:val="00D248AF"/>
    <w:rsid w:val="00D253DB"/>
    <w:rsid w:val="00D52EEB"/>
    <w:rsid w:val="00D56EC1"/>
    <w:rsid w:val="00D6178D"/>
    <w:rsid w:val="00D6363D"/>
    <w:rsid w:val="00D726F3"/>
    <w:rsid w:val="00D81F7C"/>
    <w:rsid w:val="00D879FB"/>
    <w:rsid w:val="00DA508C"/>
    <w:rsid w:val="00DA6B60"/>
    <w:rsid w:val="00DB6D7D"/>
    <w:rsid w:val="00DE4BAB"/>
    <w:rsid w:val="00E048B4"/>
    <w:rsid w:val="00E05EA1"/>
    <w:rsid w:val="00E51312"/>
    <w:rsid w:val="00E6464F"/>
    <w:rsid w:val="00E67946"/>
    <w:rsid w:val="00E96488"/>
    <w:rsid w:val="00EC3657"/>
    <w:rsid w:val="00ED0F56"/>
    <w:rsid w:val="00ED30F0"/>
    <w:rsid w:val="00ED6011"/>
    <w:rsid w:val="00EE75C6"/>
    <w:rsid w:val="00EF1882"/>
    <w:rsid w:val="00F16ECB"/>
    <w:rsid w:val="00F27B81"/>
    <w:rsid w:val="00F50C43"/>
    <w:rsid w:val="00F76F4A"/>
    <w:rsid w:val="00F8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23A2"/>
  <w15:chartTrackingRefBased/>
  <w15:docId w15:val="{72E74742-CECE-4C7C-B59E-F0745813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Король</dc:creator>
  <cp:keywords/>
  <dc:description/>
  <cp:lastModifiedBy>User</cp:lastModifiedBy>
  <cp:revision>90</cp:revision>
  <dcterms:created xsi:type="dcterms:W3CDTF">2026-05-14T07:43:00Z</dcterms:created>
  <dcterms:modified xsi:type="dcterms:W3CDTF">2026-05-15T08:44:00Z</dcterms:modified>
</cp:coreProperties>
</file>