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A7" w:rsidRPr="00074492" w:rsidRDefault="00686EA7" w:rsidP="00686EA7">
      <w:pPr>
        <w:jc w:val="both"/>
        <w:rPr>
          <w:bCs/>
          <w:i/>
          <w:color w:val="000000"/>
          <w:sz w:val="30"/>
          <w:szCs w:val="30"/>
        </w:rPr>
      </w:pPr>
      <w:proofErr w:type="gramStart"/>
      <w:r w:rsidRPr="00686EA7">
        <w:rPr>
          <w:rFonts w:ascii="Times New Roman" w:hAnsi="Times New Roman" w:cs="Times New Roman"/>
          <w:b/>
          <w:i/>
          <w:sz w:val="30"/>
          <w:szCs w:val="30"/>
        </w:rPr>
        <w:t>Принятие решения о распоряжении (отказе в распоряжении) средствами семейного капитала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(п.2.48</w:t>
      </w:r>
      <w:r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</w:t>
      </w:r>
      <w:proofErr w:type="gramEnd"/>
      <w:r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</w:t>
      </w:r>
      <w:proofErr w:type="gramStart"/>
      <w:r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Указа Президента Республики Беларусь от 26.04.2010 № 200).</w:t>
      </w:r>
      <w:proofErr w:type="gramEnd"/>
    </w:p>
    <w:p w:rsidR="00686EA7" w:rsidRPr="009D6B31" w:rsidRDefault="00686EA7" w:rsidP="00686EA7">
      <w:pPr>
        <w:ind w:left="567"/>
        <w:jc w:val="both"/>
        <w:rPr>
          <w:color w:val="000000"/>
          <w:sz w:val="30"/>
          <w:szCs w:val="30"/>
          <w:u w:val="single"/>
        </w:rPr>
      </w:pPr>
    </w:p>
    <w:p w:rsidR="00165C9E" w:rsidRDefault="00042A12" w:rsidP="00686EA7">
      <w:p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 xml:space="preserve">  </w:t>
      </w:r>
      <w:r w:rsidR="00165C9E">
        <w:rPr>
          <w:rFonts w:ascii="Times New Roman" w:hAnsi="Times New Roman"/>
          <w:b/>
          <w:i/>
          <w:color w:val="000000"/>
          <w:sz w:val="30"/>
          <w:szCs w:val="30"/>
        </w:rPr>
        <w:t xml:space="preserve">Осуществляет </w:t>
      </w:r>
      <w:r w:rsidR="00165C9E">
        <w:rPr>
          <w:rFonts w:ascii="Times New Roman" w:hAnsi="Times New Roman"/>
          <w:color w:val="000000"/>
          <w:sz w:val="30"/>
          <w:szCs w:val="30"/>
        </w:rPr>
        <w:t xml:space="preserve"> прием заявлений, направление запросов и выдачу документов: служба «одно окно»  </w:t>
      </w:r>
      <w:proofErr w:type="spellStart"/>
      <w:r w:rsidR="00165C9E">
        <w:rPr>
          <w:rFonts w:ascii="Times New Roman" w:hAnsi="Times New Roman"/>
          <w:color w:val="000000"/>
          <w:sz w:val="30"/>
          <w:szCs w:val="30"/>
        </w:rPr>
        <w:t>Солигорского</w:t>
      </w:r>
      <w:proofErr w:type="spellEnd"/>
      <w:r w:rsidR="00165C9E">
        <w:rPr>
          <w:rStyle w:val="a3"/>
          <w:rFonts w:ascii="Times New Roman" w:hAnsi="Times New Roman"/>
          <w:b w:val="0"/>
          <w:color w:val="000000"/>
          <w:sz w:val="30"/>
          <w:szCs w:val="30"/>
        </w:rPr>
        <w:t xml:space="preserve"> райисполкома, телефон 22-14-44, 142, г</w:t>
      </w:r>
      <w:proofErr w:type="gramStart"/>
      <w:r w:rsidR="00165C9E">
        <w:rPr>
          <w:rStyle w:val="a3"/>
          <w:rFonts w:ascii="Times New Roman" w:hAnsi="Times New Roman"/>
          <w:b w:val="0"/>
          <w:color w:val="000000"/>
          <w:sz w:val="30"/>
          <w:szCs w:val="30"/>
        </w:rPr>
        <w:t>.С</w:t>
      </w:r>
      <w:proofErr w:type="gramEnd"/>
      <w:r w:rsidR="00165C9E">
        <w:rPr>
          <w:rStyle w:val="a3"/>
          <w:rFonts w:ascii="Times New Roman" w:hAnsi="Times New Roman"/>
          <w:b w:val="0"/>
          <w:color w:val="000000"/>
          <w:sz w:val="30"/>
          <w:szCs w:val="30"/>
        </w:rPr>
        <w:t xml:space="preserve">олигорск, ул.Козлова, 35. Приемные дни: понедельник, среда, пятница с </w:t>
      </w:r>
      <w:r w:rsidR="00165C9E">
        <w:rPr>
          <w:rFonts w:ascii="Times New Roman" w:hAnsi="Times New Roman"/>
          <w:color w:val="000000"/>
          <w:sz w:val="30"/>
          <w:szCs w:val="30"/>
        </w:rPr>
        <w:t xml:space="preserve">8.00  до 17.00, вторник, четверг </w:t>
      </w:r>
      <w:r w:rsidR="004704A5">
        <w:rPr>
          <w:rFonts w:ascii="Times New Roman" w:hAnsi="Times New Roman"/>
          <w:color w:val="000000"/>
          <w:sz w:val="30"/>
          <w:szCs w:val="30"/>
        </w:rPr>
        <w:t xml:space="preserve">с </w:t>
      </w:r>
      <w:r w:rsidR="00165C9E">
        <w:rPr>
          <w:rFonts w:ascii="Times New Roman" w:hAnsi="Times New Roman"/>
          <w:color w:val="000000"/>
          <w:sz w:val="30"/>
          <w:szCs w:val="30"/>
        </w:rPr>
        <w:t>8.00 до 20.00, 2-я, 4-я суббота месяца 9.00 – 13.00.</w:t>
      </w:r>
    </w:p>
    <w:p w:rsidR="00042A12" w:rsidRDefault="00042A12" w:rsidP="00042A12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    Ответственный: </w:t>
      </w:r>
      <w:r>
        <w:rPr>
          <w:rFonts w:ascii="Times New Roman" w:hAnsi="Times New Roman" w:cs="Times New Roman"/>
          <w:sz w:val="30"/>
          <w:szCs w:val="30"/>
        </w:rPr>
        <w:t>Управление  по труду, занятости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и социальной защите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Солигорского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райисполкома, 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олигорск ул.Ленина, 15А,       22-07-22.</w:t>
      </w:r>
    </w:p>
    <w:p w:rsidR="00686EA7" w:rsidRPr="00F94D84" w:rsidRDefault="00686EA7" w:rsidP="00686EA7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:rsidR="00686EA7" w:rsidRPr="00F94D84" w:rsidRDefault="00686EA7" w:rsidP="00686EA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 w:rsidRPr="00F94D84">
        <w:rPr>
          <w:rFonts w:ascii="Times New Roman" w:hAnsi="Times New Roman" w:cs="Times New Roman"/>
          <w:color w:val="000000"/>
          <w:sz w:val="30"/>
          <w:szCs w:val="30"/>
        </w:rPr>
        <w:t>заявление</w:t>
      </w:r>
      <w:r w:rsidRPr="00F94D84">
        <w:rPr>
          <w:rFonts w:ascii="Times New Roman" w:hAnsi="Times New Roman" w:cs="Times New Roman"/>
          <w:sz w:val="30"/>
          <w:szCs w:val="30"/>
        </w:rPr>
        <w:t>;</w:t>
      </w:r>
    </w:p>
    <w:p w:rsidR="00686EA7" w:rsidRDefault="00686EA7" w:rsidP="00686EA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 w:rsidRPr="00F94D84">
        <w:rPr>
          <w:rFonts w:ascii="Times New Roman" w:hAnsi="Times New Roman" w:cs="Times New Roman"/>
          <w:sz w:val="30"/>
          <w:szCs w:val="30"/>
        </w:rPr>
        <w:t>пасп</w:t>
      </w:r>
      <w:r>
        <w:rPr>
          <w:rFonts w:ascii="Times New Roman" w:hAnsi="Times New Roman" w:cs="Times New Roman"/>
          <w:sz w:val="30"/>
          <w:szCs w:val="30"/>
        </w:rPr>
        <w:t>орт  или иной документ, удостоверяющий личность</w:t>
      </w:r>
      <w:r w:rsidRPr="00F94D84">
        <w:rPr>
          <w:rFonts w:ascii="Times New Roman" w:hAnsi="Times New Roman" w:cs="Times New Roman"/>
          <w:sz w:val="30"/>
          <w:szCs w:val="30"/>
        </w:rPr>
        <w:t>;</w:t>
      </w:r>
    </w:p>
    <w:p w:rsidR="00686EA7" w:rsidRPr="00686EA7" w:rsidRDefault="00686EA7" w:rsidP="00686EA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 w:rsidRPr="00686EA7">
        <w:rPr>
          <w:rFonts w:ascii="Times New Roman" w:hAnsi="Times New Roman" w:cs="Times New Roman"/>
          <w:sz w:val="30"/>
          <w:szCs w:val="30"/>
        </w:rPr>
        <w:t>документы, подтверждающие родственные отношения членов семьи (свидетельство о рождении, свидетельство о браке, о перемене имени, копия решения суда об усыновлении и другие), – в случае изменения фамилии, собственного имени, отчества, даты рождения членов семьи;</w:t>
      </w:r>
    </w:p>
    <w:p w:rsidR="00686EA7" w:rsidRPr="00686EA7" w:rsidRDefault="00686EA7" w:rsidP="00686EA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 w:rsidRPr="00686EA7">
        <w:rPr>
          <w:rFonts w:ascii="Times New Roman" w:hAnsi="Times New Roman" w:cs="Times New Roman"/>
          <w:sz w:val="30"/>
          <w:szCs w:val="30"/>
        </w:rPr>
        <w:t xml:space="preserve"> свидетельства о рождении, копии решений суда об усыновлении,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 (представляются на детей, если они не были учтены в составе семьи при назначении семейного капитала)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686EA7">
        <w:rPr>
          <w:rFonts w:ascii="Times New Roman" w:hAnsi="Times New Roman" w:cs="Times New Roman"/>
          <w:sz w:val="30"/>
          <w:szCs w:val="30"/>
        </w:rPr>
        <w:br/>
      </w:r>
    </w:p>
    <w:p w:rsidR="00686EA7" w:rsidRPr="00686EA7" w:rsidRDefault="00686EA7" w:rsidP="00686EA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86EA7">
        <w:rPr>
          <w:rFonts w:ascii="Times New Roman" w:hAnsi="Times New Roman" w:cs="Times New Roman"/>
          <w:sz w:val="30"/>
          <w:szCs w:val="30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расторжении брака либо свидетельство 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 – в случае изменения состава семьи на</w:t>
      </w:r>
      <w:proofErr w:type="gramEnd"/>
      <w:r w:rsidRPr="00686EA7">
        <w:rPr>
          <w:rFonts w:ascii="Times New Roman" w:hAnsi="Times New Roman" w:cs="Times New Roman"/>
          <w:sz w:val="30"/>
          <w:szCs w:val="30"/>
        </w:rPr>
        <w:t xml:space="preserve"> дату подачи заявления о распоряжении средствами семейного капитала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686EA7">
        <w:rPr>
          <w:rFonts w:ascii="Times New Roman" w:hAnsi="Times New Roman" w:cs="Times New Roman"/>
          <w:sz w:val="30"/>
          <w:szCs w:val="30"/>
        </w:rPr>
        <w:br/>
      </w:r>
    </w:p>
    <w:p w:rsidR="00686EA7" w:rsidRPr="00686EA7" w:rsidRDefault="00686EA7" w:rsidP="00686EA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686EA7">
        <w:rPr>
          <w:rFonts w:ascii="Times New Roman" w:hAnsi="Times New Roman" w:cs="Times New Roman"/>
          <w:sz w:val="30"/>
          <w:szCs w:val="30"/>
        </w:rPr>
        <w:lastRenderedPageBreak/>
        <w:t>нотариально удостоверенное согласие совершеннолетних членов семьи, законных представителей несовершеннолетних членов семьи, в том числе не относящихся к членам семьи (если таковые имеются), на предоставление права распоряжаться средствами семейного капитала одному совершеннолетнему члену семьи или несовершеннолетнему члену семьи в лице его законного представителя – при наличии такого согласия.</w:t>
      </w:r>
      <w:r w:rsidRPr="00686EA7">
        <w:rPr>
          <w:rFonts w:ascii="Times New Roman" w:hAnsi="Times New Roman" w:cs="Times New Roman"/>
          <w:sz w:val="30"/>
          <w:szCs w:val="30"/>
        </w:rPr>
        <w:br/>
      </w:r>
      <w:r w:rsidRPr="00686EA7">
        <w:rPr>
          <w:rFonts w:ascii="Times New Roman" w:hAnsi="Times New Roman" w:cs="Times New Roman"/>
          <w:sz w:val="20"/>
          <w:szCs w:val="20"/>
        </w:rPr>
        <w:t>* 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предоставляются государственными органами, иными организациями, к компетенции которых относиться их выдача, а также могут быть предоставлены гражданином самостоятельно.</w:t>
      </w:r>
    </w:p>
    <w:p w:rsidR="00686EA7" w:rsidRPr="002C68F4" w:rsidRDefault="00686EA7" w:rsidP="00686EA7">
      <w:pPr>
        <w:shd w:val="clear" w:color="auto" w:fill="FFFFFF"/>
        <w:ind w:left="567"/>
        <w:jc w:val="both"/>
        <w:rPr>
          <w:b/>
          <w:color w:val="000000"/>
          <w:sz w:val="30"/>
          <w:szCs w:val="30"/>
        </w:rPr>
      </w:pPr>
    </w:p>
    <w:p w:rsidR="00686EA7" w:rsidRPr="002C68F4" w:rsidRDefault="00686EA7" w:rsidP="00686EA7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 w:rsidRPr="002C68F4">
        <w:rPr>
          <w:rFonts w:ascii="Times New Roman" w:hAnsi="Times New Roman" w:cs="Times New Roman"/>
          <w:sz w:val="30"/>
          <w:szCs w:val="30"/>
        </w:rPr>
        <w:t xml:space="preserve"> 1 месяц со дня подачи заявления</w:t>
      </w:r>
    </w:p>
    <w:p w:rsidR="00686EA7" w:rsidRDefault="00686EA7" w:rsidP="00686EA7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2C68F4">
        <w:rPr>
          <w:rFonts w:ascii="Times New Roman" w:hAnsi="Times New Roman" w:cs="Times New Roman"/>
          <w:sz w:val="30"/>
          <w:szCs w:val="30"/>
        </w:rPr>
        <w:t xml:space="preserve">бесплатно           </w:t>
      </w:r>
    </w:p>
    <w:p w:rsidR="00686EA7" w:rsidRDefault="00686EA7" w:rsidP="00686EA7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Срок действия  документа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единовременно.</w:t>
      </w:r>
    </w:p>
    <w:p w:rsidR="003C648B" w:rsidRDefault="003C648B"/>
    <w:sectPr w:rsidR="003C648B" w:rsidSect="0070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E6B61"/>
    <w:multiLevelType w:val="multilevel"/>
    <w:tmpl w:val="C7BABAAA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30"/>
        <w:szCs w:val="3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86EA7"/>
    <w:rsid w:val="00042A12"/>
    <w:rsid w:val="00165C9E"/>
    <w:rsid w:val="0019491E"/>
    <w:rsid w:val="003C648B"/>
    <w:rsid w:val="00463D4E"/>
    <w:rsid w:val="004704A5"/>
    <w:rsid w:val="00686EA7"/>
    <w:rsid w:val="00705722"/>
    <w:rsid w:val="00D96E43"/>
    <w:rsid w:val="00DC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E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686E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Леонович ТН</cp:lastModifiedBy>
  <cp:revision>10</cp:revision>
  <dcterms:created xsi:type="dcterms:W3CDTF">2018-11-22T06:06:00Z</dcterms:created>
  <dcterms:modified xsi:type="dcterms:W3CDTF">2018-11-26T12:42:00Z</dcterms:modified>
</cp:coreProperties>
</file>