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5" w:rsidRPr="008E3DDA" w:rsidRDefault="00F66A55" w:rsidP="00F66A55">
      <w:pPr>
        <w:pStyle w:val="a3"/>
        <w:rPr>
          <w:b/>
          <w:sz w:val="26"/>
          <w:szCs w:val="26"/>
          <w:lang w:eastAsia="ru-RU"/>
        </w:rPr>
      </w:pPr>
      <w:r w:rsidRPr="008E3DDA">
        <w:rPr>
          <w:b/>
          <w:sz w:val="26"/>
          <w:szCs w:val="26"/>
          <w:lang w:eastAsia="ru-RU"/>
        </w:rPr>
        <w:t>В соответствии с П</w:t>
      </w:r>
      <w:r>
        <w:rPr>
          <w:b/>
          <w:sz w:val="26"/>
          <w:szCs w:val="26"/>
          <w:lang w:eastAsia="ru-RU"/>
        </w:rPr>
        <w:t>оложением</w:t>
      </w:r>
      <w:r w:rsidRPr="008E3DDA">
        <w:rPr>
          <w:b/>
          <w:sz w:val="26"/>
          <w:szCs w:val="26"/>
          <w:lang w:eastAsia="ru-RU"/>
        </w:rPr>
        <w:br/>
        <w:t>о порядке образования и деятельности комиссий по делам несовершеннолетних, утвержденн</w:t>
      </w:r>
      <w:r>
        <w:rPr>
          <w:b/>
          <w:sz w:val="26"/>
          <w:szCs w:val="26"/>
          <w:lang w:eastAsia="ru-RU"/>
        </w:rPr>
        <w:t>ым</w:t>
      </w:r>
      <w:r w:rsidRPr="008E3DDA">
        <w:rPr>
          <w:b/>
          <w:sz w:val="26"/>
          <w:szCs w:val="26"/>
          <w:lang w:eastAsia="ru-RU"/>
        </w:rPr>
        <w:t xml:space="preserve"> Постановлением Совета Министров</w:t>
      </w:r>
      <w:r w:rsidRPr="008E3DDA">
        <w:rPr>
          <w:b/>
          <w:sz w:val="26"/>
          <w:szCs w:val="26"/>
          <w:lang w:eastAsia="ru-RU"/>
        </w:rPr>
        <w:br/>
        <w:t>Республики Беларусь</w:t>
      </w:r>
      <w:r>
        <w:rPr>
          <w:b/>
          <w:sz w:val="26"/>
          <w:szCs w:val="26"/>
          <w:lang w:eastAsia="ru-RU"/>
        </w:rPr>
        <w:t xml:space="preserve"> от </w:t>
      </w:r>
      <w:r w:rsidRPr="008E3DDA">
        <w:rPr>
          <w:b/>
          <w:sz w:val="26"/>
          <w:szCs w:val="26"/>
          <w:lang w:eastAsia="ru-RU"/>
        </w:rPr>
        <w:t>10</w:t>
      </w:r>
      <w:r>
        <w:rPr>
          <w:b/>
          <w:sz w:val="26"/>
          <w:szCs w:val="26"/>
          <w:lang w:eastAsia="ru-RU"/>
        </w:rPr>
        <w:t xml:space="preserve"> декабря </w:t>
      </w:r>
      <w:r w:rsidRPr="008E3DDA">
        <w:rPr>
          <w:b/>
          <w:sz w:val="26"/>
          <w:szCs w:val="26"/>
          <w:lang w:eastAsia="ru-RU"/>
        </w:rPr>
        <w:t>2003</w:t>
      </w:r>
      <w:r>
        <w:rPr>
          <w:b/>
          <w:sz w:val="26"/>
          <w:szCs w:val="26"/>
          <w:lang w:eastAsia="ru-RU"/>
        </w:rPr>
        <w:t xml:space="preserve"> г. </w:t>
      </w:r>
      <w:r w:rsidRPr="008E3DDA">
        <w:rPr>
          <w:b/>
          <w:sz w:val="26"/>
          <w:szCs w:val="26"/>
          <w:lang w:eastAsia="ru-RU"/>
        </w:rPr>
        <w:t xml:space="preserve"> № 1599</w:t>
      </w:r>
    </w:p>
    <w:p w:rsidR="00F66A55" w:rsidRDefault="00F66A55" w:rsidP="00F66A55">
      <w:pPr>
        <w:pStyle w:val="a3"/>
        <w:rPr>
          <w:sz w:val="26"/>
          <w:szCs w:val="26"/>
          <w:lang w:eastAsia="ru-RU"/>
        </w:rPr>
      </w:pPr>
    </w:p>
    <w:p w:rsidR="00F66A55" w:rsidRPr="008E3DDA" w:rsidRDefault="00F66A55" w:rsidP="00F66A55">
      <w:pPr>
        <w:pStyle w:val="a3"/>
        <w:jc w:val="both"/>
        <w:rPr>
          <w:sz w:val="26"/>
          <w:szCs w:val="26"/>
          <w:lang w:eastAsia="ru-RU"/>
        </w:rPr>
      </w:pPr>
      <w:r w:rsidRPr="008E3DDA">
        <w:rPr>
          <w:b/>
          <w:sz w:val="26"/>
          <w:szCs w:val="26"/>
          <w:lang w:eastAsia="ru-RU"/>
        </w:rPr>
        <w:t>Комиссия по делам несовершеннолетних</w:t>
      </w:r>
      <w:r w:rsidRPr="008E3DDA">
        <w:rPr>
          <w:sz w:val="26"/>
          <w:szCs w:val="26"/>
          <w:lang w:eastAsia="ru-RU"/>
        </w:rPr>
        <w:t xml:space="preserve"> райисполкома, горисполкома, администрации района в городе в пределах своей компетенции:</w:t>
      </w:r>
    </w:p>
    <w:p w:rsidR="00F66A55" w:rsidRPr="008E3DDA" w:rsidRDefault="00F66A55" w:rsidP="00F66A55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>принимает предусмотренные законодательством меры по координации деятельности государственных органов, учреждений и иных организаций, осуществляющих профилактику безнадзорности и правонарушений несовершеннолетних, в районе (городе);</w:t>
      </w:r>
    </w:p>
    <w:p w:rsidR="00F66A55" w:rsidRPr="008E3DDA" w:rsidRDefault="00F66A55" w:rsidP="00F66A55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 xml:space="preserve">вносит на рассмотрение </w:t>
      </w:r>
      <w:proofErr w:type="gramStart"/>
      <w:r w:rsidRPr="008E3DDA">
        <w:rPr>
          <w:sz w:val="26"/>
          <w:szCs w:val="26"/>
          <w:lang w:eastAsia="ru-RU"/>
        </w:rPr>
        <w:t>соответствующих</w:t>
      </w:r>
      <w:proofErr w:type="gramEnd"/>
      <w:r w:rsidRPr="008E3DDA">
        <w:rPr>
          <w:sz w:val="26"/>
          <w:szCs w:val="26"/>
          <w:lang w:eastAsia="ru-RU"/>
        </w:rPr>
        <w:t xml:space="preserve"> райисполкома, горисполкома, администрации района в городе вопросы состояния воспитательной и профилактической работы с несовершеннолетними;</w:t>
      </w:r>
    </w:p>
    <w:p w:rsidR="00F66A55" w:rsidRPr="008E3DDA" w:rsidRDefault="00F66A55" w:rsidP="00F66A55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>принимает меры по защите, восстановлению и реализации прав и законных интересов несовершеннолетних, выявлению и устранению причин и условий возникновения безнадзорности, беспризорности, совершения несовершеннолетними правонарушений;</w:t>
      </w:r>
    </w:p>
    <w:p w:rsidR="00F66A55" w:rsidRPr="008E3DDA" w:rsidRDefault="00F66A55" w:rsidP="00F66A55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>оказывает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учебно-воспитательных, специальных лечебно-воспитательных учреждений, содействие в определении форм устройства несовершеннолетних, нуждающихся в государственной защите, а также осуществляет иные предусмотренные законодательством функции по оказанию социальной помощи несовершеннолетним;</w:t>
      </w:r>
    </w:p>
    <w:p w:rsidR="00F66A55" w:rsidRPr="008E3DDA" w:rsidRDefault="00F66A55" w:rsidP="00F66A55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>дает согласие на досрочное по инициативе учреждения образования прекращение образовательных отношений с несовершеннолетним обучающимся,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образования;</w:t>
      </w:r>
    </w:p>
    <w:p w:rsidR="00F66A55" w:rsidRPr="008E3DDA" w:rsidRDefault="00F66A55" w:rsidP="00F66A55">
      <w:pPr>
        <w:pStyle w:val="a3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> </w:t>
      </w:r>
      <w:r w:rsidRPr="008E3DDA">
        <w:rPr>
          <w:sz w:val="26"/>
          <w:szCs w:val="26"/>
          <w:lang w:eastAsia="ru-RU"/>
        </w:rPr>
        <w:tab/>
        <w:t>применяет меры воздействия в отношении несовершеннолетних, их родителей, опекунов или попечителей, иных лиц в случаях и порядке, предусмотренных законодательством;</w:t>
      </w:r>
    </w:p>
    <w:p w:rsidR="00F66A55" w:rsidRPr="008E3DDA" w:rsidRDefault="00F66A55" w:rsidP="00F66A55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 xml:space="preserve">вносит на рассмотрение </w:t>
      </w:r>
      <w:proofErr w:type="gramStart"/>
      <w:r w:rsidRPr="008E3DDA">
        <w:rPr>
          <w:sz w:val="26"/>
          <w:szCs w:val="26"/>
          <w:lang w:eastAsia="ru-RU"/>
        </w:rPr>
        <w:t>соответствующих</w:t>
      </w:r>
      <w:proofErr w:type="gramEnd"/>
      <w:r w:rsidRPr="008E3DDA">
        <w:rPr>
          <w:sz w:val="26"/>
          <w:szCs w:val="26"/>
          <w:lang w:eastAsia="ru-RU"/>
        </w:rPr>
        <w:t xml:space="preserve"> райисполкома, горисполкома, администрации района в городе вопросы состояния воспитательной и профилактической работы с несовершеннолетними;</w:t>
      </w:r>
    </w:p>
    <w:p w:rsidR="00F66A55" w:rsidRPr="008E3DDA" w:rsidRDefault="00F66A55" w:rsidP="00F66A55">
      <w:pPr>
        <w:pStyle w:val="a3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> </w:t>
      </w:r>
      <w:r w:rsidRPr="008E3DDA">
        <w:rPr>
          <w:sz w:val="26"/>
          <w:szCs w:val="26"/>
          <w:lang w:eastAsia="ru-RU"/>
        </w:rPr>
        <w:tab/>
        <w:t>ведет учет материалов, рассмотренных на своих заседаниях;</w:t>
      </w:r>
    </w:p>
    <w:p w:rsidR="00F66A55" w:rsidRPr="008E3DDA" w:rsidRDefault="00F66A55" w:rsidP="00F66A55">
      <w:pPr>
        <w:pStyle w:val="a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</w:t>
      </w:r>
      <w:r w:rsidRPr="008E3DDA">
        <w:rPr>
          <w:sz w:val="26"/>
          <w:szCs w:val="26"/>
          <w:lang w:eastAsia="ru-RU"/>
        </w:rPr>
        <w:t>работает по планам (комплексным программам), утверждаемым на заседаниях такой комиссии;</w:t>
      </w:r>
    </w:p>
    <w:p w:rsidR="00F66A55" w:rsidRPr="008E3DDA" w:rsidRDefault="00F66A55" w:rsidP="00F66A55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8E3DDA">
        <w:rPr>
          <w:sz w:val="26"/>
          <w:szCs w:val="26"/>
          <w:lang w:eastAsia="ru-RU"/>
        </w:rPr>
        <w:t>осуществляет иные функции, определенные в Законе Республики Беларусь «Об основах системы профилактики безнадзорности и правонарушений несовершеннолетних» и иных актах законодательства.</w:t>
      </w:r>
    </w:p>
    <w:p w:rsidR="00F66A55" w:rsidRPr="008E3DDA" w:rsidRDefault="00F66A55" w:rsidP="00F66A55">
      <w:pPr>
        <w:rPr>
          <w:rFonts w:ascii="Arial" w:hAnsi="Arial" w:cs="Arial"/>
          <w:color w:val="292B2C"/>
          <w:sz w:val="26"/>
          <w:szCs w:val="26"/>
          <w:shd w:val="clear" w:color="auto" w:fill="FFFFFF"/>
        </w:rPr>
      </w:pPr>
    </w:p>
    <w:p w:rsidR="00F66A55" w:rsidRDefault="00F66A55" w:rsidP="00F66A55">
      <w:pPr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p w:rsidR="00F66A55" w:rsidRDefault="00F66A55" w:rsidP="00F66A55">
      <w:pPr>
        <w:rPr>
          <w:rFonts w:ascii="Times New Roman" w:hAnsi="Times New Roman" w:cs="Times New Roman"/>
          <w:b/>
          <w:color w:val="292B2C"/>
          <w:sz w:val="26"/>
          <w:szCs w:val="26"/>
          <w:shd w:val="clear" w:color="auto" w:fill="FFFFFF"/>
        </w:rPr>
      </w:pPr>
    </w:p>
    <w:p w:rsidR="00F66A55" w:rsidRPr="002B4616" w:rsidRDefault="00F66A55" w:rsidP="00F66A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616">
        <w:rPr>
          <w:rFonts w:ascii="Times New Roman" w:hAnsi="Times New Roman" w:cs="Times New Roman"/>
          <w:b/>
          <w:color w:val="292B2C"/>
          <w:sz w:val="26"/>
          <w:szCs w:val="26"/>
          <w:shd w:val="clear" w:color="auto" w:fill="FFFFFF"/>
        </w:rPr>
        <w:lastRenderedPageBreak/>
        <w:t xml:space="preserve">В  соответствии со статьей 12 Закона Республики Беларусь «Об основах системы профилактики безнадзорности и правонарушений несовершеннолетних» от </w:t>
      </w:r>
      <w:r w:rsidRPr="002B4616">
        <w:rPr>
          <w:rFonts w:ascii="Times New Roman" w:eastAsia="Times New Roman" w:hAnsi="Times New Roman" w:cs="Times New Roman"/>
          <w:b/>
          <w:sz w:val="26"/>
          <w:szCs w:val="26"/>
        </w:rPr>
        <w:t>31 мая 2003 г. № 200-З</w:t>
      </w:r>
    </w:p>
    <w:p w:rsidR="00F66A55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A55" w:rsidRPr="00791471" w:rsidRDefault="00F66A55" w:rsidP="00F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b/>
          <w:sz w:val="26"/>
          <w:szCs w:val="26"/>
        </w:rPr>
        <w:t>Комиссии по делам несовершеннолетних</w:t>
      </w:r>
      <w:r w:rsidRPr="00791471">
        <w:rPr>
          <w:rFonts w:ascii="Times New Roman" w:eastAsia="Times New Roman" w:hAnsi="Times New Roman" w:cs="Times New Roman"/>
          <w:sz w:val="26"/>
          <w:szCs w:val="26"/>
        </w:rPr>
        <w:t xml:space="preserve"> в пределах своей компетенции: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осуществляют меры, предусмотренные законодательством, по координации деятельности органов, учреждений и иных организаций, осуществляющих профилактику безнадзорности и правонарушений несовершеннолетних;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проводят комплексный анализ причин и условий, способствующих безнадзорности и совершению правонарушений несовершеннолетними, нарушению их прав и законных интересов, и на его основе разрабатывают комплексные мероприятия по профилактике безнадзорности и правонарушений несовершеннолетних, по защите их прав и законных интересов, а также контролируют их реализацию;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принимают участие в разработке нормативных правовых актов по вопросам защиты прав и законных интересов несовершеннолетних;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обобщают и распространяют положительный опыт работы органов, учреждений и иных организаций, осуществляющих профилактику безнадзорности и правонарушений несовершеннолетних, оказывают им организационно-методическую помощь;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проводят правовую пропаганду среди несовершеннолетних, педагогических коллективов и общественности;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осуществляют меры по защите, восстановлению и реализации прав и законных интересов несовершеннолетних, выявлению и устранению причин и условий, способствующих безнадзорности, беспризорности, совершению несовершеннолетними правонарушений;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 xml:space="preserve">осуществляют </w:t>
      </w:r>
      <w:proofErr w:type="gramStart"/>
      <w:r w:rsidRPr="0079147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91471">
        <w:rPr>
          <w:rFonts w:ascii="Times New Roman" w:eastAsia="Times New Roman" w:hAnsi="Times New Roman" w:cs="Times New Roman"/>
          <w:sz w:val="26"/>
          <w:szCs w:val="26"/>
        </w:rPr>
        <w:t xml:space="preserve"> условиями воспитания, обучения и содержания несовершеннолетних в учреждениях, осуществляющих профилактику безнадзорности и правонарушений несовершеннолетних;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обращаются в суд по вопросам, связанным с помещением несовершеннолетних в специальные учебно-воспитательные учреждения, специальные лечебно-воспитательные учреждения, а также по иным вопросам, предусмотренным законодательством;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дают согласие на досрочное по инициативе учреждения образования прекращение образовательных отношений с несовершеннолетним обучающимся,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 xml:space="preserve">рассматривают жалобы и заявления несовершеннолетних, их родителей (усыновителей, </w:t>
      </w:r>
      <w:proofErr w:type="spellStart"/>
      <w:r w:rsidRPr="00791471">
        <w:rPr>
          <w:rFonts w:ascii="Times New Roman" w:eastAsia="Times New Roman" w:hAnsi="Times New Roman" w:cs="Times New Roman"/>
          <w:sz w:val="26"/>
          <w:szCs w:val="26"/>
        </w:rPr>
        <w:t>удочерителей</w:t>
      </w:r>
      <w:proofErr w:type="spellEnd"/>
      <w:r w:rsidRPr="00791471">
        <w:rPr>
          <w:rFonts w:ascii="Times New Roman" w:eastAsia="Times New Roman" w:hAnsi="Times New Roman" w:cs="Times New Roman"/>
          <w:sz w:val="26"/>
          <w:szCs w:val="26"/>
        </w:rPr>
        <w:t>), опекунов или попечителей, связанные с нарушением прав и законных интересов несовершеннолетних;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оказывают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учреждений, содействие в определении форм устройства несовершеннолетних, нуждающихся в государственной защите, а также осуществляют иные функции по оказанию социальной помощи несовершеннолетним, предусмотренные законодательством;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организуют оказание помощи по обучению, трудовому и бытовому устройству несовершеннолетним, досрочно прекратившим образовательные отношения;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 xml:space="preserve">привлекают граждан, имеющих педагогическое образование или опыт работы с несовершеннолетними, с их согласия для оказания помощи родителям (усыновителям, </w:t>
      </w:r>
      <w:proofErr w:type="spellStart"/>
      <w:r w:rsidRPr="00791471">
        <w:rPr>
          <w:rFonts w:ascii="Times New Roman" w:eastAsia="Times New Roman" w:hAnsi="Times New Roman" w:cs="Times New Roman"/>
          <w:sz w:val="26"/>
          <w:szCs w:val="26"/>
        </w:rPr>
        <w:t>удочерителям</w:t>
      </w:r>
      <w:proofErr w:type="spellEnd"/>
      <w:r w:rsidRPr="00791471">
        <w:rPr>
          <w:rFonts w:ascii="Times New Roman" w:eastAsia="Times New Roman" w:hAnsi="Times New Roman" w:cs="Times New Roman"/>
          <w:sz w:val="26"/>
          <w:szCs w:val="26"/>
        </w:rPr>
        <w:t>), опекунам или попечителям в воспитании несовершеннолетних, указанных в абзацах шестом–девятнадцатом части первой статьи 5 настоящего Закона;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приглашают на свои заседания для получения информации и объяснений по рассматриваемым вопросам должностных лиц, специалистов и иных граждан;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вносят представления в государственные органы и иные организации с целью устранения нарушения прав и законных интересов несовершеннолетних;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направляют сообщения в органы прокуратуры в случаях нарушения прав и законных интересов несовершеннолетних;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несовершеннолетних, а также непринятия мер по устранению нарушений прав и законных интересов несовершеннолетних, указанных в представлениях комиссий по делам несовершеннолетних;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 xml:space="preserve">применяют меры воздействия в отношении несовершеннолетних, их родителей (усыновителей, </w:t>
      </w:r>
      <w:proofErr w:type="spellStart"/>
      <w:r w:rsidRPr="00791471">
        <w:rPr>
          <w:rFonts w:ascii="Times New Roman" w:eastAsia="Times New Roman" w:hAnsi="Times New Roman" w:cs="Times New Roman"/>
          <w:sz w:val="26"/>
          <w:szCs w:val="26"/>
        </w:rPr>
        <w:t>удочерителей</w:t>
      </w:r>
      <w:proofErr w:type="spellEnd"/>
      <w:r w:rsidRPr="00791471">
        <w:rPr>
          <w:rFonts w:ascii="Times New Roman" w:eastAsia="Times New Roman" w:hAnsi="Times New Roman" w:cs="Times New Roman"/>
          <w:sz w:val="26"/>
          <w:szCs w:val="26"/>
        </w:rPr>
        <w:t>), опекунов или попечителей, иных лиц в случаях и порядке, предусмотренных законодательством;</w:t>
      </w:r>
    </w:p>
    <w:p w:rsidR="00F66A55" w:rsidRPr="00791471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выполняют функции органов опеки и попечительства при вынесении решения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о помещении ребенка на государственное обеспечение;</w:t>
      </w:r>
    </w:p>
    <w:p w:rsidR="00F66A55" w:rsidRPr="008E3DDA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471">
        <w:rPr>
          <w:rFonts w:ascii="Times New Roman" w:eastAsia="Times New Roman" w:hAnsi="Times New Roman" w:cs="Times New Roman"/>
          <w:sz w:val="26"/>
          <w:szCs w:val="26"/>
        </w:rPr>
        <w:t>осуществляют иные полномочия по профилактике безнадзорности и правонарушений несовершеннолетних, предусмотренные законодательством.</w:t>
      </w:r>
    </w:p>
    <w:p w:rsidR="00F66A55" w:rsidRPr="008E3DDA" w:rsidRDefault="00F66A55" w:rsidP="00F6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3DDA">
        <w:rPr>
          <w:rFonts w:ascii="Times New Roman" w:eastAsia="Times New Roman" w:hAnsi="Times New Roman" w:cs="Times New Roman"/>
          <w:sz w:val="26"/>
          <w:szCs w:val="26"/>
        </w:rPr>
        <w:t>Порядок образования и деятельности комиссий по делам несовершеннолетних определяется Правительством Республики Беларусь.</w:t>
      </w:r>
    </w:p>
    <w:p w:rsidR="00E6566F" w:rsidRDefault="00E6566F">
      <w:bookmarkStart w:id="0" w:name="_GoBack"/>
      <w:bookmarkEnd w:id="0"/>
    </w:p>
    <w:sectPr w:rsidR="00E6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A7"/>
    <w:rsid w:val="00E6566F"/>
    <w:rsid w:val="00F66A55"/>
    <w:rsid w:val="00F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55"/>
    <w:pPr>
      <w:spacing w:after="0" w:line="240" w:lineRule="auto"/>
    </w:pPr>
    <w:rPr>
      <w:rFonts w:ascii="Times New Roman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55"/>
    <w:pPr>
      <w:spacing w:after="0" w:line="240" w:lineRule="auto"/>
    </w:pPr>
    <w:rPr>
      <w:rFonts w:ascii="Times New Roman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Company>SPecialiST RePack, SanBuild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2022-08-17T08:42:00Z</dcterms:created>
  <dcterms:modified xsi:type="dcterms:W3CDTF">2022-08-17T08:42:00Z</dcterms:modified>
</cp:coreProperties>
</file>